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383EDD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1575C">
        <w:t>March 28,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4E07E5" w:rsidRPr="004E07E5" w:rsidRDefault="004E07E5" w:rsidP="004E07E5">
      <w:pPr>
        <w:rPr>
          <w:rFonts w:cs="Arial"/>
          <w:sz w:val="22"/>
          <w:szCs w:val="22"/>
        </w:rPr>
      </w:pPr>
      <w:r w:rsidRPr="004E07E5">
        <w:rPr>
          <w:rFonts w:cs="Arial"/>
          <w:sz w:val="22"/>
          <w:szCs w:val="22"/>
        </w:rPr>
        <w:t>Brian Cecola</w:t>
      </w:r>
    </w:p>
    <w:p w:rsidR="004E07E5" w:rsidRPr="004E07E5" w:rsidRDefault="004E07E5" w:rsidP="004E07E5">
      <w:pPr>
        <w:rPr>
          <w:rFonts w:cs="Arial"/>
          <w:sz w:val="22"/>
          <w:szCs w:val="22"/>
        </w:rPr>
      </w:pPr>
      <w:r w:rsidRPr="004E07E5">
        <w:rPr>
          <w:rFonts w:cs="Arial"/>
          <w:sz w:val="22"/>
          <w:szCs w:val="22"/>
        </w:rPr>
        <w:t>Navigate Power LLC</w:t>
      </w:r>
    </w:p>
    <w:p w:rsidR="004E07E5" w:rsidRPr="004E07E5" w:rsidRDefault="004E07E5" w:rsidP="004E07E5">
      <w:pPr>
        <w:rPr>
          <w:rFonts w:cs="Arial"/>
          <w:sz w:val="22"/>
          <w:szCs w:val="22"/>
        </w:rPr>
      </w:pPr>
      <w:r w:rsidRPr="004E07E5">
        <w:rPr>
          <w:rFonts w:cs="Arial"/>
          <w:sz w:val="22"/>
          <w:szCs w:val="22"/>
        </w:rPr>
        <w:t xml:space="preserve">2211 North </w:t>
      </w:r>
      <w:proofErr w:type="spellStart"/>
      <w:r w:rsidRPr="004E07E5">
        <w:rPr>
          <w:rFonts w:cs="Arial"/>
          <w:sz w:val="22"/>
          <w:szCs w:val="22"/>
        </w:rPr>
        <w:t>Elston</w:t>
      </w:r>
      <w:proofErr w:type="spellEnd"/>
      <w:r w:rsidRPr="004E07E5">
        <w:rPr>
          <w:rFonts w:cs="Arial"/>
          <w:sz w:val="22"/>
          <w:szCs w:val="22"/>
        </w:rPr>
        <w:t xml:space="preserve"> Avenue Suite 201</w:t>
      </w:r>
    </w:p>
    <w:p w:rsidR="0029739A" w:rsidRDefault="004E07E5" w:rsidP="004E07E5">
      <w:pPr>
        <w:rPr>
          <w:rFonts w:cs="Arial"/>
          <w:sz w:val="22"/>
          <w:szCs w:val="22"/>
        </w:rPr>
      </w:pPr>
      <w:r w:rsidRPr="004E07E5">
        <w:rPr>
          <w:rFonts w:cs="Arial"/>
          <w:sz w:val="22"/>
          <w:szCs w:val="22"/>
        </w:rPr>
        <w:t>Chicago IL  60614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4E07E5">
        <w:rPr>
          <w:rFonts w:cs="Arial"/>
          <w:sz w:val="22"/>
          <w:szCs w:val="22"/>
        </w:rPr>
        <w:t>Letter of Credit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E1575C">
        <w:rPr>
          <w:rFonts w:cs="Arial"/>
          <w:sz w:val="22"/>
          <w:szCs w:val="22"/>
        </w:rPr>
        <w:t>Navigate Power,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A-20</w:t>
      </w:r>
      <w:r w:rsidR="005D5C36">
        <w:rPr>
          <w:rFonts w:cs="Arial"/>
          <w:sz w:val="22"/>
          <w:szCs w:val="22"/>
        </w:rPr>
        <w:t>1</w:t>
      </w:r>
      <w:r w:rsidR="00E1575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-</w:t>
      </w:r>
      <w:r w:rsidR="00E1575C">
        <w:rPr>
          <w:rFonts w:cs="Arial"/>
          <w:sz w:val="22"/>
          <w:szCs w:val="22"/>
        </w:rPr>
        <w:t>2437023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Mr. </w:t>
      </w:r>
      <w:r w:rsidR="004E07E5">
        <w:rPr>
          <w:rFonts w:cs="Arial"/>
          <w:sz w:val="22"/>
          <w:szCs w:val="22"/>
        </w:rPr>
        <w:t>Cecola</w:t>
      </w:r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4E07E5">
        <w:rPr>
          <w:rFonts w:cs="Arial"/>
          <w:sz w:val="22"/>
          <w:szCs w:val="22"/>
        </w:rPr>
        <w:t>financial instruments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Navigate Power, LLC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4E07E5">
        <w:rPr>
          <w:rFonts w:cs="Arial"/>
          <w:sz w:val="22"/>
          <w:szCs w:val="22"/>
        </w:rPr>
        <w:t>they</w:t>
      </w:r>
      <w:r w:rsidR="002E4BF6">
        <w:rPr>
          <w:rFonts w:cs="Arial"/>
          <w:sz w:val="22"/>
          <w:szCs w:val="22"/>
        </w:rPr>
        <w:t xml:space="preserve"> </w:t>
      </w:r>
      <w:r w:rsidR="004E07E5">
        <w:rPr>
          <w:rFonts w:cs="Arial"/>
          <w:sz w:val="22"/>
          <w:szCs w:val="22"/>
        </w:rPr>
        <w:t>are</w:t>
      </w:r>
      <w:r w:rsidR="002E4BF6">
        <w:rPr>
          <w:rFonts w:cs="Arial"/>
          <w:sz w:val="22"/>
          <w:szCs w:val="22"/>
        </w:rPr>
        <w:t xml:space="preserve"> </w:t>
      </w:r>
      <w:r w:rsidR="004E07E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4E07E5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enclosed Letter of Credit does not have an issuance number, issuance date, or expiration date; nor authorized signature, raised seal, or Power of Attorney from the surety company.  </w:t>
      </w:r>
      <w:r>
        <w:rPr>
          <w:rFonts w:cs="Arial"/>
          <w:sz w:val="22"/>
          <w:szCs w:val="22"/>
        </w:rPr>
        <w:t xml:space="preserve">Please file the </w:t>
      </w:r>
      <w:r>
        <w:rPr>
          <w:rFonts w:cs="Arial"/>
          <w:sz w:val="22"/>
          <w:szCs w:val="22"/>
        </w:rPr>
        <w:t xml:space="preserve">completed </w:t>
      </w:r>
      <w:r>
        <w:rPr>
          <w:rFonts w:cs="Arial"/>
          <w:sz w:val="22"/>
          <w:szCs w:val="22"/>
        </w:rPr>
        <w:t>original financial instrument with my office within 20 days of the date of this letter, preferably by overnight delivery to my office address listed above.</w:t>
      </w:r>
    </w:p>
    <w:p w:rsidR="00383EDD" w:rsidRDefault="00383EDD" w:rsidP="00962F9E">
      <w:pPr>
        <w:ind w:firstLine="720"/>
        <w:rPr>
          <w:rFonts w:cs="Arial"/>
          <w:sz w:val="22"/>
          <w:szCs w:val="22"/>
        </w:rPr>
      </w:pPr>
    </w:p>
    <w:p w:rsidR="00383EDD" w:rsidRDefault="00383EDD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enclosed continuation certificates are copies of items already on file with the Commission, and are being returned to you.</w:t>
      </w:r>
      <w:bookmarkStart w:id="0" w:name="_GoBack"/>
      <w:bookmarkEnd w:id="0"/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3EDD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4E07E5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2015-04-03T16:27:00Z</cp:lastPrinted>
  <dcterms:created xsi:type="dcterms:W3CDTF">2017-05-19T12:55:00Z</dcterms:created>
  <dcterms:modified xsi:type="dcterms:W3CDTF">2017-05-19T12:56:00Z</dcterms:modified>
</cp:coreProperties>
</file>