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3D" w:rsidRDefault="00EB173D"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COMMONWEALTH OF PENNSYLVANIA</w:t>
      </w:r>
    </w:p>
    <w:p w:rsidR="00EB173D" w:rsidRDefault="00EB173D" w:rsidP="00562679">
      <w:pPr>
        <w:tabs>
          <w:tab w:val="right" w:pos="10800"/>
        </w:tabs>
        <w:suppressAutoHyphens/>
        <w:jc w:val="center"/>
        <w:rPr>
          <w:rFonts w:ascii="Times New Roman" w:hAnsi="Times New Roman"/>
          <w:b/>
          <w:i w:val="0"/>
          <w:spacing w:val="-1"/>
          <w:sz w:val="22"/>
        </w:rPr>
      </w:pPr>
      <w:smartTag w:uri="urn:schemas-microsoft-com:office:smarttags" w:element="place">
        <w:smartTag w:uri="urn:schemas-microsoft-com:office:smarttags" w:element="State">
          <w:r>
            <w:rPr>
              <w:rFonts w:ascii="Times New Roman" w:hAnsi="Times New Roman"/>
              <w:b/>
              <w:i w:val="0"/>
              <w:spacing w:val="-1"/>
              <w:sz w:val="22"/>
            </w:rPr>
            <w:t>PENNSYLVANIA</w:t>
          </w:r>
        </w:smartTag>
      </w:smartTag>
      <w:r>
        <w:rPr>
          <w:rFonts w:ascii="Times New Roman" w:hAnsi="Times New Roman"/>
          <w:b/>
          <w:i w:val="0"/>
          <w:spacing w:val="-1"/>
          <w:sz w:val="22"/>
        </w:rPr>
        <w:t xml:space="preserve"> PUBLIC UTILITY COMMISSION</w:t>
      </w:r>
    </w:p>
    <w:p w:rsidR="00790E74" w:rsidRDefault="00790E74"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400 NORTH STREET</w:t>
      </w:r>
      <w:r w:rsidR="00EB173D">
        <w:rPr>
          <w:rFonts w:ascii="Times New Roman" w:hAnsi="Times New Roman"/>
          <w:b/>
          <w:i w:val="0"/>
          <w:spacing w:val="-1"/>
          <w:sz w:val="22"/>
        </w:rPr>
        <w:t xml:space="preserve">, </w:t>
      </w:r>
      <w:r>
        <w:rPr>
          <w:rFonts w:ascii="Times New Roman" w:hAnsi="Times New Roman"/>
          <w:b/>
          <w:i w:val="0"/>
          <w:spacing w:val="-1"/>
          <w:sz w:val="22"/>
        </w:rPr>
        <w:t>KEYSTONE BUILDING SECOND FLOOR</w:t>
      </w:r>
    </w:p>
    <w:p w:rsidR="00EB173D" w:rsidRDefault="00EB173D"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HARRISBURG, PA 171</w:t>
      </w:r>
      <w:r w:rsidR="00790E74">
        <w:rPr>
          <w:rFonts w:ascii="Times New Roman" w:hAnsi="Times New Roman"/>
          <w:b/>
          <w:i w:val="0"/>
          <w:spacing w:val="-1"/>
          <w:sz w:val="22"/>
        </w:rPr>
        <w:t>2</w:t>
      </w:r>
      <w:r>
        <w:rPr>
          <w:rFonts w:ascii="Times New Roman" w:hAnsi="Times New Roman"/>
          <w:b/>
          <w:i w:val="0"/>
          <w:spacing w:val="-1"/>
          <w:sz w:val="22"/>
        </w:rPr>
        <w:t>0</w:t>
      </w:r>
    </w:p>
    <w:p w:rsidR="00790E74" w:rsidRDefault="00790E74" w:rsidP="00562679">
      <w:pPr>
        <w:tabs>
          <w:tab w:val="right" w:pos="10800"/>
        </w:tabs>
        <w:suppressAutoHyphens/>
        <w:jc w:val="center"/>
        <w:rPr>
          <w:rFonts w:ascii="Times New Roman" w:hAnsi="Times New Roman"/>
          <w:b/>
          <w:i w:val="0"/>
          <w:spacing w:val="-1"/>
          <w:sz w:val="22"/>
        </w:rPr>
      </w:pPr>
    </w:p>
    <w:p w:rsidR="00DF160A" w:rsidRDefault="00516161" w:rsidP="00562679">
      <w:pPr>
        <w:tabs>
          <w:tab w:val="right" w:pos="10800"/>
        </w:tabs>
        <w:suppressAutoHyphens/>
        <w:jc w:val="center"/>
        <w:rPr>
          <w:rFonts w:ascii="Times New Roman" w:hAnsi="Times New Roman"/>
          <w:b/>
          <w:i w:val="0"/>
          <w:spacing w:val="-1"/>
          <w:sz w:val="22"/>
        </w:rPr>
      </w:pPr>
      <w:r>
        <w:rPr>
          <w:rFonts w:ascii="Times New Roman" w:hAnsi="Times New Roman"/>
          <w:b/>
          <w:i w:val="0"/>
          <w:spacing w:val="-1"/>
          <w:sz w:val="22"/>
        </w:rPr>
        <w:t xml:space="preserve">May </w:t>
      </w:r>
      <w:r w:rsidR="00790E74">
        <w:rPr>
          <w:rFonts w:ascii="Times New Roman" w:hAnsi="Times New Roman"/>
          <w:b/>
          <w:i w:val="0"/>
          <w:spacing w:val="-1"/>
          <w:sz w:val="22"/>
        </w:rPr>
        <w:t>25</w:t>
      </w:r>
      <w:r>
        <w:rPr>
          <w:rFonts w:ascii="Times New Roman" w:hAnsi="Times New Roman"/>
          <w:b/>
          <w:i w:val="0"/>
          <w:spacing w:val="-1"/>
          <w:sz w:val="22"/>
        </w:rPr>
        <w:t>, 2016</w:t>
      </w:r>
    </w:p>
    <w:p w:rsidR="00EB173D" w:rsidRDefault="00EB173D" w:rsidP="00562679">
      <w:pPr>
        <w:tabs>
          <w:tab w:val="right" w:pos="10800"/>
        </w:tabs>
        <w:suppressAutoHyphens/>
        <w:jc w:val="center"/>
        <w:rPr>
          <w:rFonts w:ascii="Times New Roman" w:hAnsi="Times New Roman"/>
          <w:b/>
          <w:i w:val="0"/>
          <w:spacing w:val="-1"/>
          <w:sz w:val="22"/>
        </w:rPr>
      </w:pPr>
    </w:p>
    <w:p w:rsidR="00EB173D" w:rsidRDefault="00EB173D" w:rsidP="00562679">
      <w:pPr>
        <w:tabs>
          <w:tab w:val="right" w:pos="10800"/>
        </w:tabs>
        <w:suppressAutoHyphens/>
        <w:jc w:val="right"/>
        <w:rPr>
          <w:rFonts w:ascii="Times New Roman" w:hAnsi="Times New Roman"/>
          <w:i w:val="0"/>
          <w:spacing w:val="-1"/>
          <w:sz w:val="22"/>
        </w:rPr>
      </w:pPr>
      <w:r>
        <w:rPr>
          <w:rFonts w:ascii="Times New Roman" w:hAnsi="Times New Roman"/>
          <w:i w:val="0"/>
          <w:spacing w:val="-1"/>
          <w:sz w:val="22"/>
        </w:rPr>
        <w:t xml:space="preserve">IN REPLY PLEASE </w:t>
      </w:r>
    </w:p>
    <w:p w:rsidR="00EB173D" w:rsidRDefault="00EB173D" w:rsidP="00562679">
      <w:pPr>
        <w:tabs>
          <w:tab w:val="right" w:pos="10800"/>
        </w:tabs>
        <w:suppressAutoHyphens/>
        <w:jc w:val="right"/>
        <w:rPr>
          <w:rFonts w:ascii="Times New Roman" w:hAnsi="Times New Roman"/>
          <w:i w:val="0"/>
          <w:spacing w:val="-1"/>
          <w:sz w:val="22"/>
        </w:rPr>
      </w:pPr>
      <w:r>
        <w:rPr>
          <w:rFonts w:ascii="Times New Roman" w:hAnsi="Times New Roman"/>
          <w:i w:val="0"/>
          <w:spacing w:val="-1"/>
          <w:sz w:val="22"/>
        </w:rPr>
        <w:fldChar w:fldCharType="begin"/>
      </w:r>
      <w:r>
        <w:rPr>
          <w:rFonts w:ascii="Times New Roman" w:hAnsi="Times New Roman"/>
          <w:i w:val="0"/>
          <w:spacing w:val="-1"/>
          <w:sz w:val="22"/>
        </w:rPr>
        <w:instrText>ADVANCE \U 3.60</w:instrText>
      </w:r>
      <w:r>
        <w:rPr>
          <w:rFonts w:ascii="Times New Roman" w:hAnsi="Times New Roman"/>
          <w:i w:val="0"/>
          <w:spacing w:val="-1"/>
          <w:sz w:val="22"/>
        </w:rPr>
        <w:fldChar w:fldCharType="end"/>
      </w:r>
      <w:r>
        <w:rPr>
          <w:rFonts w:ascii="Times New Roman" w:hAnsi="Times New Roman"/>
          <w:i w:val="0"/>
          <w:spacing w:val="-1"/>
          <w:sz w:val="22"/>
        </w:rPr>
        <w:t>REFER TO OUR FILE</w:t>
      </w:r>
    </w:p>
    <w:p w:rsidR="00EB173D" w:rsidRDefault="004F3CA9" w:rsidP="005F5277">
      <w:pPr>
        <w:tabs>
          <w:tab w:val="left" w:pos="-720"/>
        </w:tabs>
        <w:suppressAutoHyphens/>
        <w:jc w:val="right"/>
        <w:rPr>
          <w:rFonts w:ascii="Times New Roman" w:hAnsi="Times New Roman"/>
          <w:i w:val="0"/>
          <w:spacing w:val="-3"/>
          <w:sz w:val="22"/>
        </w:rPr>
      </w:pPr>
      <w:r>
        <w:rPr>
          <w:rFonts w:ascii="Times New Roman" w:hAnsi="Times New Roman"/>
          <w:i w:val="0"/>
          <w:spacing w:val="-3"/>
          <w:sz w:val="22"/>
        </w:rPr>
        <w:t>A-</w:t>
      </w:r>
      <w:r w:rsidR="00C14B2D">
        <w:rPr>
          <w:rFonts w:ascii="Times New Roman" w:hAnsi="Times New Roman"/>
          <w:i w:val="0"/>
          <w:spacing w:val="-3"/>
          <w:sz w:val="22"/>
        </w:rPr>
        <w:t>201</w:t>
      </w:r>
      <w:r w:rsidR="00790E74">
        <w:rPr>
          <w:rFonts w:ascii="Times New Roman" w:hAnsi="Times New Roman"/>
          <w:i w:val="0"/>
          <w:spacing w:val="-3"/>
          <w:sz w:val="22"/>
        </w:rPr>
        <w:t>7</w:t>
      </w:r>
      <w:r w:rsidR="002F3865">
        <w:rPr>
          <w:rFonts w:ascii="Times New Roman" w:hAnsi="Times New Roman"/>
          <w:i w:val="0"/>
          <w:spacing w:val="-3"/>
          <w:sz w:val="22"/>
        </w:rPr>
        <w:t>-</w:t>
      </w:r>
      <w:r w:rsidR="00790E74">
        <w:rPr>
          <w:rFonts w:ascii="Times New Roman" w:hAnsi="Times New Roman"/>
          <w:i w:val="0"/>
          <w:spacing w:val="-3"/>
          <w:sz w:val="22"/>
        </w:rPr>
        <w:t>2605853</w:t>
      </w:r>
    </w:p>
    <w:p w:rsidR="00EB173D" w:rsidRDefault="00EB173D" w:rsidP="00562679">
      <w:pPr>
        <w:tabs>
          <w:tab w:val="left" w:pos="-720"/>
        </w:tabs>
        <w:suppressAutoHyphens/>
        <w:ind w:right="720"/>
        <w:jc w:val="both"/>
        <w:rPr>
          <w:rFonts w:ascii="Times New Roman" w:hAnsi="Times New Roman"/>
          <w:i w:val="0"/>
          <w:spacing w:val="-3"/>
          <w:sz w:val="22"/>
        </w:rPr>
      </w:pPr>
    </w:p>
    <w:p w:rsidR="00C93FD4" w:rsidRDefault="00C93FD4" w:rsidP="00562679">
      <w:pPr>
        <w:tabs>
          <w:tab w:val="left" w:pos="-720"/>
        </w:tabs>
        <w:suppressAutoHyphens/>
        <w:ind w:right="720"/>
        <w:jc w:val="both"/>
        <w:rPr>
          <w:rFonts w:ascii="Times New Roman" w:hAnsi="Times New Roman"/>
          <w:i w:val="0"/>
          <w:spacing w:val="-3"/>
          <w:sz w:val="22"/>
        </w:rPr>
      </w:pPr>
      <w:bookmarkStart w:id="0" w:name="_GoBack"/>
      <w:bookmarkEnd w:id="0"/>
    </w:p>
    <w:p w:rsidR="00EB173D" w:rsidRDefault="00C93FD4"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PAUL E RUSSELL</w:t>
      </w:r>
    </w:p>
    <w:p w:rsidR="005F5277" w:rsidRDefault="00C93FD4"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PPL ELECTRIC UTILITIES CORPORATION</w:t>
      </w:r>
    </w:p>
    <w:p w:rsidR="001A69AA" w:rsidRDefault="00C93FD4"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2 NORTH 9TH STREET</w:t>
      </w:r>
    </w:p>
    <w:p w:rsidR="00103B72" w:rsidRDefault="00C93FD4"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ALLENTOWN PA  18101-1179</w:t>
      </w: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p>
    <w:p w:rsidR="00F64411" w:rsidRDefault="00F64411" w:rsidP="00562679">
      <w:pPr>
        <w:tabs>
          <w:tab w:val="left" w:pos="-720"/>
        </w:tabs>
        <w:suppressAutoHyphens/>
        <w:ind w:right="720"/>
        <w:jc w:val="both"/>
        <w:rPr>
          <w:rFonts w:ascii="Times New Roman" w:hAnsi="Times New Roman"/>
          <w:i w:val="0"/>
          <w:spacing w:val="-3"/>
          <w:sz w:val="22"/>
        </w:rPr>
      </w:pPr>
    </w:p>
    <w:p w:rsidR="001A69AA" w:rsidRDefault="00790E74" w:rsidP="00790E74">
      <w:pPr>
        <w:tabs>
          <w:tab w:val="left" w:pos="-720"/>
        </w:tabs>
        <w:suppressAutoHyphens/>
        <w:ind w:left="540" w:right="540"/>
        <w:jc w:val="center"/>
        <w:rPr>
          <w:rFonts w:ascii="Times New Roman" w:hAnsi="Times New Roman"/>
          <w:i w:val="0"/>
          <w:spacing w:val="-3"/>
          <w:sz w:val="22"/>
        </w:rPr>
      </w:pPr>
      <w:r w:rsidRPr="00790E74">
        <w:rPr>
          <w:rFonts w:ascii="Times New Roman" w:hAnsi="Times New Roman"/>
          <w:i w:val="0"/>
          <w:spacing w:val="-3"/>
          <w:sz w:val="22"/>
        </w:rPr>
        <w:t>Application of PPL Electric Utilities Corporation for approval of the alteration of the crossing at 592 164 Y by the installation of two (2) 50' LD4 steel poles and 12.4 kV overhead conductors where South 7th Street crosses at grade the tracks of Norfolk Southern Railway Company in the Borough of Lemoyne in Cumberland County, Commonwealth of Pennsylvania.</w:t>
      </w:r>
    </w:p>
    <w:p w:rsidR="00C93FD4" w:rsidRDefault="00C93FD4"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F5277">
      <w:pPr>
        <w:tabs>
          <w:tab w:val="left" w:pos="-720"/>
        </w:tabs>
        <w:suppressAutoHyphens/>
        <w:jc w:val="both"/>
        <w:rPr>
          <w:rFonts w:ascii="Times New Roman" w:hAnsi="Times New Roman"/>
          <w:i w:val="0"/>
          <w:spacing w:val="-3"/>
          <w:sz w:val="22"/>
        </w:rPr>
      </w:pPr>
      <w:r>
        <w:rPr>
          <w:rFonts w:ascii="Times New Roman" w:hAnsi="Times New Roman"/>
          <w:i w:val="0"/>
          <w:spacing w:val="-3"/>
          <w:sz w:val="22"/>
        </w:rPr>
        <w:t xml:space="preserve">Dear </w:t>
      </w:r>
      <w:r w:rsidR="00790E74">
        <w:rPr>
          <w:rFonts w:ascii="Times New Roman" w:hAnsi="Times New Roman"/>
          <w:i w:val="0"/>
          <w:spacing w:val="-3"/>
          <w:sz w:val="22"/>
        </w:rPr>
        <w:t>Mr. Russell</w:t>
      </w:r>
      <w:r>
        <w:rPr>
          <w:rFonts w:ascii="Times New Roman" w:hAnsi="Times New Roman"/>
          <w:i w:val="0"/>
          <w:spacing w:val="-3"/>
          <w:sz w:val="22"/>
        </w:rPr>
        <w:t>:</w:t>
      </w:r>
    </w:p>
    <w:p w:rsidR="00EB173D" w:rsidRDefault="00EB173D" w:rsidP="005F5277">
      <w:pPr>
        <w:tabs>
          <w:tab w:val="left" w:pos="-720"/>
        </w:tabs>
        <w:suppressAutoHyphens/>
        <w:jc w:val="both"/>
        <w:rPr>
          <w:rFonts w:ascii="Times New Roman" w:hAnsi="Times New Roman"/>
          <w:i w:val="0"/>
          <w:spacing w:val="-3"/>
          <w:sz w:val="22"/>
        </w:rPr>
      </w:pPr>
    </w:p>
    <w:p w:rsidR="00EB173D" w:rsidRDefault="00EB173D" w:rsidP="005F5277">
      <w:pPr>
        <w:tabs>
          <w:tab w:val="left" w:pos="-720"/>
        </w:tabs>
        <w:suppressAutoHyphens/>
        <w:jc w:val="both"/>
        <w:rPr>
          <w:rFonts w:ascii="Times New Roman" w:hAnsi="Times New Roman"/>
          <w:i w:val="0"/>
          <w:spacing w:val="-3"/>
          <w:sz w:val="22"/>
        </w:rPr>
      </w:pPr>
      <w:r>
        <w:rPr>
          <w:rFonts w:ascii="Times New Roman" w:hAnsi="Times New Roman"/>
          <w:i w:val="0"/>
          <w:spacing w:val="-3"/>
          <w:sz w:val="22"/>
        </w:rPr>
        <w:tab/>
        <w:t xml:space="preserve">Receipt is acknowledged of the application of </w:t>
      </w:r>
      <w:r w:rsidR="00C93FD4" w:rsidRPr="00C93FD4">
        <w:rPr>
          <w:rFonts w:ascii="Times New Roman" w:hAnsi="Times New Roman"/>
          <w:i w:val="0"/>
          <w:spacing w:val="-3"/>
          <w:sz w:val="22"/>
        </w:rPr>
        <w:t xml:space="preserve">PPL Electric Utilities Corporation </w:t>
      </w:r>
      <w:r>
        <w:rPr>
          <w:rFonts w:ascii="Times New Roman" w:hAnsi="Times New Roman"/>
          <w:i w:val="0"/>
          <w:spacing w:val="-3"/>
          <w:sz w:val="22"/>
        </w:rPr>
        <w:t>which has been captioned and docketed to the above number</w:t>
      </w:r>
      <w:r w:rsidR="006C613D">
        <w:rPr>
          <w:rFonts w:ascii="Times New Roman" w:hAnsi="Times New Roman"/>
          <w:i w:val="0"/>
          <w:spacing w:val="-3"/>
          <w:sz w:val="22"/>
        </w:rPr>
        <w:t>.</w:t>
      </w:r>
    </w:p>
    <w:p w:rsidR="00EB173D" w:rsidRDefault="00EB173D" w:rsidP="005F5277">
      <w:pPr>
        <w:tabs>
          <w:tab w:val="left" w:pos="-720"/>
        </w:tabs>
        <w:suppressAutoHyphens/>
        <w:jc w:val="both"/>
        <w:rPr>
          <w:rFonts w:ascii="Times New Roman" w:hAnsi="Times New Roman"/>
          <w:i w:val="0"/>
          <w:spacing w:val="-3"/>
          <w:sz w:val="22"/>
        </w:rPr>
      </w:pPr>
    </w:p>
    <w:p w:rsidR="00EB173D" w:rsidRDefault="00EB173D" w:rsidP="005F5277">
      <w:pPr>
        <w:tabs>
          <w:tab w:val="left" w:pos="-720"/>
        </w:tabs>
        <w:suppressAutoHyphens/>
        <w:jc w:val="both"/>
        <w:rPr>
          <w:rFonts w:ascii="Times New Roman" w:hAnsi="Times New Roman"/>
          <w:i w:val="0"/>
          <w:spacing w:val="-3"/>
          <w:sz w:val="22"/>
        </w:rPr>
      </w:pPr>
      <w:r>
        <w:rPr>
          <w:rFonts w:ascii="Times New Roman" w:hAnsi="Times New Roman"/>
          <w:i w:val="0"/>
          <w:spacing w:val="-3"/>
          <w:sz w:val="22"/>
        </w:rPr>
        <w:tab/>
        <w:t xml:space="preserve">We note that you have served copies of the application upon the parties involved. </w:t>
      </w:r>
    </w:p>
    <w:p w:rsidR="00EB173D" w:rsidRDefault="00EB173D" w:rsidP="005F5277">
      <w:pPr>
        <w:tabs>
          <w:tab w:val="left" w:pos="-720"/>
        </w:tabs>
        <w:suppressAutoHyphens/>
        <w:jc w:val="both"/>
        <w:rPr>
          <w:rFonts w:ascii="Times New Roman" w:hAnsi="Times New Roman"/>
          <w:i w:val="0"/>
          <w:spacing w:val="-3"/>
          <w:sz w:val="22"/>
        </w:rPr>
      </w:pPr>
    </w:p>
    <w:p w:rsidR="00EB173D" w:rsidRDefault="00EB173D" w:rsidP="005F5277">
      <w:pPr>
        <w:tabs>
          <w:tab w:val="left" w:pos="-720"/>
        </w:tabs>
        <w:suppressAutoHyphens/>
        <w:jc w:val="both"/>
        <w:rPr>
          <w:rFonts w:ascii="Times New Roman" w:hAnsi="Times New Roman"/>
          <w:i w:val="0"/>
          <w:spacing w:val="-3"/>
          <w:sz w:val="22"/>
        </w:rPr>
      </w:pPr>
      <w:r>
        <w:rPr>
          <w:rFonts w:ascii="Times New Roman" w:hAnsi="Times New Roman"/>
          <w:i w:val="0"/>
          <w:spacing w:val="-3"/>
          <w:sz w:val="22"/>
        </w:rPr>
        <w:tab/>
        <w:t>The matter will receive the Commission's attention, and you will be advised of any further procedure.</w:t>
      </w: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t>Very truly yours,</w:t>
      </w:r>
    </w:p>
    <w:p w:rsidR="00EB173D" w:rsidRDefault="00C14B2D" w:rsidP="00562679">
      <w:pPr>
        <w:tabs>
          <w:tab w:val="left" w:pos="-720"/>
        </w:tabs>
        <w:suppressAutoHyphens/>
        <w:ind w:right="720"/>
        <w:jc w:val="both"/>
        <w:rPr>
          <w:rFonts w:ascii="Times New Roman" w:hAnsi="Times New Roman"/>
          <w:i w:val="0"/>
          <w:spacing w:val="-3"/>
          <w:sz w:val="22"/>
        </w:rPr>
      </w:pPr>
      <w:r>
        <w:rPr>
          <w:rFonts w:ascii="Arial" w:hAnsi="Arial" w:cs="Arial"/>
          <w:noProof/>
          <w:spacing w:val="-3"/>
          <w:szCs w:val="24"/>
        </w:rPr>
        <w:drawing>
          <wp:anchor distT="0" distB="0" distL="114300" distR="114300" simplePos="0" relativeHeight="251659264" behindDoc="1" locked="0" layoutInCell="1" allowOverlap="1" wp14:anchorId="33402C7A" wp14:editId="3FF719E4">
            <wp:simplePos x="0" y="0"/>
            <wp:positionH relativeFrom="column">
              <wp:posOffset>3143250</wp:posOffset>
            </wp:positionH>
            <wp:positionV relativeFrom="paragraph">
              <wp:posOffset>34290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EB173D"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sidR="00121F61">
        <w:rPr>
          <w:rFonts w:ascii="Times New Roman" w:hAnsi="Times New Roman"/>
          <w:i w:val="0"/>
          <w:spacing w:val="-3"/>
          <w:sz w:val="22"/>
        </w:rPr>
        <w:t>Rosemary Chiavetta</w:t>
      </w:r>
    </w:p>
    <w:p w:rsidR="00EB173D" w:rsidRDefault="00EB173D" w:rsidP="00562679">
      <w:pPr>
        <w:tabs>
          <w:tab w:val="left" w:pos="-720"/>
        </w:tabs>
        <w:suppressAutoHyphens/>
        <w:ind w:right="720"/>
        <w:jc w:val="both"/>
        <w:rPr>
          <w:rFonts w:ascii="Times New Roman" w:hAnsi="Times New Roman"/>
          <w:i w:val="0"/>
          <w:spacing w:val="-3"/>
          <w:sz w:val="22"/>
        </w:rPr>
      </w:pP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r>
      <w:r>
        <w:rPr>
          <w:rFonts w:ascii="Times New Roman" w:hAnsi="Times New Roman"/>
          <w:i w:val="0"/>
          <w:spacing w:val="-3"/>
          <w:sz w:val="22"/>
        </w:rPr>
        <w:tab/>
        <w:t>Secretary</w:t>
      </w:r>
    </w:p>
    <w:p w:rsidR="00EB173D" w:rsidRDefault="00EB173D" w:rsidP="00562679">
      <w:pPr>
        <w:tabs>
          <w:tab w:val="left" w:pos="-720"/>
        </w:tabs>
        <w:suppressAutoHyphens/>
        <w:ind w:right="720"/>
        <w:jc w:val="both"/>
        <w:rPr>
          <w:rFonts w:ascii="Times New Roman" w:hAnsi="Times New Roman"/>
          <w:i w:val="0"/>
          <w:spacing w:val="-3"/>
          <w:sz w:val="22"/>
        </w:rPr>
      </w:pPr>
    </w:p>
    <w:p w:rsidR="00EB173D" w:rsidRDefault="00F64411" w:rsidP="00562679">
      <w:pPr>
        <w:tabs>
          <w:tab w:val="left" w:pos="-720"/>
        </w:tabs>
        <w:suppressAutoHyphens/>
        <w:ind w:right="720"/>
        <w:jc w:val="both"/>
        <w:rPr>
          <w:rFonts w:ascii="Times New Roman" w:hAnsi="Times New Roman"/>
          <w:i w:val="0"/>
          <w:spacing w:val="-3"/>
          <w:sz w:val="22"/>
        </w:rPr>
      </w:pPr>
      <w:proofErr w:type="spellStart"/>
      <w:r>
        <w:rPr>
          <w:rFonts w:ascii="Times New Roman" w:hAnsi="Times New Roman"/>
          <w:i w:val="0"/>
          <w:spacing w:val="-3"/>
          <w:sz w:val="22"/>
        </w:rPr>
        <w:t>RC</w:t>
      </w:r>
      <w:proofErr w:type="gramStart"/>
      <w:r>
        <w:rPr>
          <w:rFonts w:ascii="Times New Roman" w:hAnsi="Times New Roman"/>
          <w:i w:val="0"/>
          <w:spacing w:val="-3"/>
          <w:sz w:val="22"/>
        </w:rPr>
        <w:t>:</w:t>
      </w:r>
      <w:r w:rsidR="00562679">
        <w:rPr>
          <w:rFonts w:ascii="Times New Roman" w:hAnsi="Times New Roman"/>
          <w:i w:val="0"/>
          <w:spacing w:val="-3"/>
          <w:sz w:val="22"/>
        </w:rPr>
        <w:t>a</w:t>
      </w:r>
      <w:r w:rsidR="00516161">
        <w:rPr>
          <w:rFonts w:ascii="Times New Roman" w:hAnsi="Times New Roman"/>
          <w:i w:val="0"/>
          <w:spacing w:val="-3"/>
          <w:sz w:val="22"/>
        </w:rPr>
        <w:t>l</w:t>
      </w:r>
      <w:r w:rsidR="00562679">
        <w:rPr>
          <w:rFonts w:ascii="Times New Roman" w:hAnsi="Times New Roman"/>
          <w:i w:val="0"/>
          <w:spacing w:val="-3"/>
          <w:sz w:val="22"/>
        </w:rPr>
        <w:t>w</w:t>
      </w:r>
      <w:proofErr w:type="spellEnd"/>
      <w:proofErr w:type="gramEnd"/>
    </w:p>
    <w:sectPr w:rsidR="00EB173D" w:rsidSect="00562679">
      <w:endnotePr>
        <w:numFmt w:val="decimal"/>
      </w:endnotePr>
      <w:pgSz w:w="12240" w:h="15840"/>
      <w:pgMar w:top="450" w:right="1440" w:bottom="1440" w:left="1440" w:header="360" w:footer="108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30A" w:rsidRDefault="00C9630A">
      <w:pPr>
        <w:spacing w:line="20" w:lineRule="exact"/>
        <w:rPr>
          <w:i w:val="0"/>
        </w:rPr>
      </w:pPr>
    </w:p>
  </w:endnote>
  <w:endnote w:type="continuationSeparator" w:id="0">
    <w:p w:rsidR="00C9630A" w:rsidRDefault="00C9630A">
      <w:r>
        <w:rPr>
          <w:i w:val="0"/>
        </w:rPr>
        <w:t xml:space="preserve"> </w:t>
      </w:r>
    </w:p>
  </w:endnote>
  <w:endnote w:type="continuationNotice" w:id="1">
    <w:p w:rsidR="00C9630A" w:rsidRDefault="00C9630A">
      <w:r>
        <w:rPr>
          <w:i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30A" w:rsidRDefault="00C9630A">
      <w:r>
        <w:rPr>
          <w:i w:val="0"/>
        </w:rPr>
        <w:separator/>
      </w:r>
    </w:p>
  </w:footnote>
  <w:footnote w:type="continuationSeparator" w:id="0">
    <w:p w:rsidR="00C9630A" w:rsidRDefault="00C96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77"/>
    <w:rsid w:val="00014740"/>
    <w:rsid w:val="00080FFE"/>
    <w:rsid w:val="00103B72"/>
    <w:rsid w:val="00121F61"/>
    <w:rsid w:val="001A69AA"/>
    <w:rsid w:val="001E1417"/>
    <w:rsid w:val="0029188A"/>
    <w:rsid w:val="002D0873"/>
    <w:rsid w:val="002F3865"/>
    <w:rsid w:val="00320A62"/>
    <w:rsid w:val="003409DC"/>
    <w:rsid w:val="00346A9D"/>
    <w:rsid w:val="00455261"/>
    <w:rsid w:val="004D4DCB"/>
    <w:rsid w:val="004D7907"/>
    <w:rsid w:val="004F3CA9"/>
    <w:rsid w:val="00516161"/>
    <w:rsid w:val="00562679"/>
    <w:rsid w:val="00564783"/>
    <w:rsid w:val="005F5277"/>
    <w:rsid w:val="006C613D"/>
    <w:rsid w:val="00776F1F"/>
    <w:rsid w:val="00790E74"/>
    <w:rsid w:val="007A22A6"/>
    <w:rsid w:val="008268C2"/>
    <w:rsid w:val="0086403B"/>
    <w:rsid w:val="00920720"/>
    <w:rsid w:val="00944368"/>
    <w:rsid w:val="009A1BB8"/>
    <w:rsid w:val="009E06B2"/>
    <w:rsid w:val="00A23FB4"/>
    <w:rsid w:val="00A61BA1"/>
    <w:rsid w:val="00A849B7"/>
    <w:rsid w:val="00AE1A91"/>
    <w:rsid w:val="00B0622B"/>
    <w:rsid w:val="00B16302"/>
    <w:rsid w:val="00BC5C19"/>
    <w:rsid w:val="00C14B2D"/>
    <w:rsid w:val="00C337DA"/>
    <w:rsid w:val="00C93FD4"/>
    <w:rsid w:val="00C9630A"/>
    <w:rsid w:val="00D21853"/>
    <w:rsid w:val="00D862E4"/>
    <w:rsid w:val="00DF160A"/>
    <w:rsid w:val="00EB173D"/>
    <w:rsid w:val="00F121E4"/>
    <w:rsid w:val="00F213CC"/>
    <w:rsid w:val="00F6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i w:val="0"/>
    </w:rPr>
  </w:style>
  <w:style w:type="character" w:styleId="EndnoteReference">
    <w:name w:val="endnote reference"/>
    <w:semiHidden/>
    <w:rPr>
      <w:vertAlign w:val="superscript"/>
    </w:rPr>
  </w:style>
  <w:style w:type="paragraph" w:styleId="FootnoteText">
    <w:name w:val="footnote text"/>
    <w:basedOn w:val="Normal"/>
    <w:semiHidden/>
    <w:rPr>
      <w:i w:val="0"/>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i w:val="0"/>
    </w:rPr>
  </w:style>
  <w:style w:type="character" w:customStyle="1" w:styleId="EquationCaption">
    <w:name w:val="_Equation Cap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i w:val="0"/>
    </w:rPr>
  </w:style>
  <w:style w:type="character" w:styleId="EndnoteReference">
    <w:name w:val="endnote reference"/>
    <w:semiHidden/>
    <w:rPr>
      <w:vertAlign w:val="superscript"/>
    </w:rPr>
  </w:style>
  <w:style w:type="paragraph" w:styleId="FootnoteText">
    <w:name w:val="footnote text"/>
    <w:basedOn w:val="Normal"/>
    <w:semiHidden/>
    <w:rPr>
      <w:i w:val="0"/>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i w:val="0"/>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RR%20Letters\Rail%20Road%20Application%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Rail Road Application Letter TEMPLATE</Template>
  <TotalTime>0</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RAIL LETTER HAS SERVED</vt:lpstr>
    </vt:vector>
  </TitlesOfParts>
  <Company>PA PUC</Company>
  <LinksUpToDate>false</LinksUpToDate>
  <CharactersWithSpaces>1109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 LETTER HAS SERVED</dc:title>
  <dc:subject>RAIL ACKNOWLEDGEMENT LETTER WHEN APPLICANT HAS SERVED COPIES OF APP ON PARTIES</dc:subject>
  <dc:creator>Wolf, Ariel</dc:creator>
  <cp:lastModifiedBy>Wolf, Ariel</cp:lastModifiedBy>
  <cp:revision>2</cp:revision>
  <cp:lastPrinted>2016-05-13T17:47:00Z</cp:lastPrinted>
  <dcterms:created xsi:type="dcterms:W3CDTF">2017-05-24T19:53:00Z</dcterms:created>
  <dcterms:modified xsi:type="dcterms:W3CDTF">2017-05-24T19:53:00Z</dcterms:modified>
</cp:coreProperties>
</file>