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rPr>
          <w:trHeight w:val="990"/>
        </w:trPr>
        <w:tc>
          <w:tcPr>
            <w:tcW w:w="1363" w:type="dxa"/>
          </w:tcPr>
          <w:p w:rsidR="00ED664F" w:rsidRDefault="005D300F"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7303DA"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May 25, 2017</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7303DA" w:rsidRPr="007303DA">
        <w:rPr>
          <w:rFonts w:ascii="Microsoft Sans Serif" w:hAnsi="Microsoft Sans Serif" w:cs="Microsoft Sans Serif"/>
          <w:b/>
          <w:spacing w:val="-3"/>
          <w:sz w:val="24"/>
          <w:szCs w:val="24"/>
        </w:rPr>
        <w:t>C-2017-2605034</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5D300F"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5D300F" w:rsidRPr="00B41508" w:rsidRDefault="005D300F"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7303DA" w:rsidP="00E9705B">
      <w:pPr>
        <w:tabs>
          <w:tab w:val="center" w:pos="4824"/>
        </w:tabs>
        <w:suppressAutoHyphens/>
        <w:jc w:val="center"/>
        <w:rPr>
          <w:rFonts w:ascii="Microsoft Sans Serif" w:hAnsi="Microsoft Sans Serif" w:cs="Microsoft Sans Serif"/>
          <w:b/>
          <w:spacing w:val="-3"/>
          <w:sz w:val="24"/>
          <w:szCs w:val="24"/>
        </w:rPr>
      </w:pPr>
      <w:r w:rsidRPr="007303DA">
        <w:rPr>
          <w:rFonts w:ascii="Microsoft Sans Serif" w:hAnsi="Microsoft Sans Serif" w:cs="Microsoft Sans Serif"/>
          <w:b/>
          <w:spacing w:val="-3"/>
          <w:sz w:val="24"/>
          <w:szCs w:val="24"/>
        </w:rPr>
        <w:t xml:space="preserve">Horace </w:t>
      </w:r>
      <w:proofErr w:type="spellStart"/>
      <w:r w:rsidRPr="007303DA">
        <w:rPr>
          <w:rFonts w:ascii="Microsoft Sans Serif" w:hAnsi="Microsoft Sans Serif" w:cs="Microsoft Sans Serif"/>
          <w:b/>
          <w:spacing w:val="-3"/>
          <w:sz w:val="24"/>
          <w:szCs w:val="24"/>
        </w:rPr>
        <w:t>Floyde</w:t>
      </w:r>
      <w:proofErr w:type="spellEnd"/>
      <w:r w:rsidRPr="007303DA">
        <w:rPr>
          <w:rFonts w:ascii="Microsoft Sans Serif" w:hAnsi="Microsoft Sans Serif" w:cs="Microsoft Sans Serif"/>
          <w:b/>
          <w:spacing w:val="-3"/>
          <w:sz w:val="24"/>
          <w:szCs w:val="24"/>
        </w:rPr>
        <w:t xml:space="preserve"> vs PECO Energy Company</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7303DA" w:rsidP="00E9705B">
      <w:pPr>
        <w:tabs>
          <w:tab w:val="center" w:pos="4824"/>
        </w:tabs>
        <w:suppressAutoHyphens/>
        <w:jc w:val="center"/>
        <w:rPr>
          <w:rFonts w:ascii="Microsoft Sans Serif" w:hAnsi="Microsoft Sans Serif" w:cs="Microsoft Sans Serif"/>
          <w:spacing w:val="-3"/>
          <w:sz w:val="24"/>
          <w:szCs w:val="24"/>
        </w:rPr>
      </w:pPr>
      <w:r w:rsidRPr="007303DA">
        <w:rPr>
          <w:rFonts w:ascii="Microsoft Sans Serif" w:hAnsi="Microsoft Sans Serif" w:cs="Microsoft Sans Serif"/>
          <w:spacing w:val="-3"/>
          <w:sz w:val="24"/>
          <w:szCs w:val="24"/>
        </w:rPr>
        <w:t>Requests Payment Arrangement</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005D300F">
        <w:rPr>
          <w:rFonts w:ascii="Microsoft Sans Serif" w:hAnsi="Microsoft Sans Serif" w:cs="Microsoft Sans Serif"/>
          <w:b/>
          <w:sz w:val="24"/>
          <w:szCs w:val="24"/>
        </w:rPr>
        <w:tab/>
      </w:r>
      <w:r w:rsidR="005D300F">
        <w:rPr>
          <w:rFonts w:ascii="Microsoft Sans Serif" w:hAnsi="Microsoft Sans Serif" w:cs="Microsoft Sans Serif"/>
          <w:b/>
          <w:sz w:val="24"/>
          <w:szCs w:val="24"/>
        </w:rPr>
        <w:tab/>
        <w:t>Initial In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7303DA" w:rsidRPr="007303DA">
        <w:rPr>
          <w:rFonts w:ascii="Microsoft Sans Serif" w:hAnsi="Microsoft Sans Serif" w:cs="Microsoft Sans Serif"/>
          <w:b/>
          <w:sz w:val="24"/>
          <w:szCs w:val="24"/>
        </w:rPr>
        <w:t>Wednesday, July 12, 2017</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5D300F">
      <w:pPr>
        <w:tabs>
          <w:tab w:val="left" w:pos="-720"/>
        </w:tabs>
        <w:suppressAutoHyphens/>
        <w:ind w:left="720" w:hanging="720"/>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5D300F">
        <w:rPr>
          <w:rFonts w:ascii="Microsoft Sans Serif" w:hAnsi="Microsoft Sans Serif" w:cs="Microsoft Sans Serif"/>
          <w:b/>
          <w:sz w:val="24"/>
          <w:szCs w:val="24"/>
        </w:rPr>
        <w:t xml:space="preserve">10:00 a.m. </w:t>
      </w:r>
      <w:bookmarkStart w:id="0" w:name="_GoBack"/>
      <w:bookmarkEnd w:id="0"/>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5D300F">
        <w:rPr>
          <w:rFonts w:ascii="Microsoft Sans Serif" w:hAnsi="Microsoft Sans Serif" w:cs="Microsoft Sans Serif"/>
          <w:b/>
          <w:sz w:val="24"/>
          <w:szCs w:val="24"/>
        </w:rPr>
        <w:t>Administrative Law Judge Eranda Vero</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Default="005D300F" w:rsidP="00ED664F">
      <w:pPr>
        <w:rPr>
          <w:rFonts w:ascii="Microsoft Sans Serif" w:hAnsi="Microsoft Sans Serif" w:cs="Microsoft Sans Serif"/>
          <w:sz w:val="24"/>
          <w:szCs w:val="24"/>
        </w:rPr>
      </w:pPr>
    </w:p>
    <w:p w:rsidR="005D300F" w:rsidRPr="00B41508" w:rsidRDefault="005D300F" w:rsidP="00ED664F">
      <w:pPr>
        <w:rPr>
          <w:rFonts w:ascii="Microsoft Sans Serif" w:hAnsi="Microsoft Sans Serif" w:cs="Microsoft Sans Serif"/>
          <w:sz w:val="24"/>
          <w:szCs w:val="24"/>
        </w:rPr>
      </w:pPr>
    </w:p>
    <w:p w:rsidR="00ED664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pc:</w:t>
      </w:r>
      <w:r w:rsidRPr="005D300F">
        <w:rPr>
          <w:rFonts w:ascii="Microsoft Sans Serif" w:hAnsi="Microsoft Sans Serif" w:cs="Microsoft Sans Serif"/>
          <w:sz w:val="18"/>
          <w:szCs w:val="18"/>
        </w:rPr>
        <w:tab/>
        <w:t>ALJ Eranda Vero</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Jose Garcia</w:t>
      </w:r>
    </w:p>
    <w:p w:rsidR="005D300F" w:rsidRPr="005D300F" w:rsidRDefault="005D300F" w:rsidP="00ED664F">
      <w:pPr>
        <w:rPr>
          <w:rFonts w:ascii="Microsoft Sans Serif" w:hAnsi="Microsoft Sans Serif" w:cs="Microsoft Sans Serif"/>
          <w:sz w:val="18"/>
          <w:szCs w:val="18"/>
        </w:rPr>
      </w:pPr>
      <w:r w:rsidRPr="005D300F">
        <w:rPr>
          <w:rFonts w:ascii="Microsoft Sans Serif" w:hAnsi="Microsoft Sans Serif" w:cs="Microsoft Sans Serif"/>
          <w:sz w:val="18"/>
          <w:szCs w:val="18"/>
        </w:rPr>
        <w:tab/>
        <w:t>File Room</w:t>
      </w:r>
    </w:p>
    <w:p w:rsidR="005D300F" w:rsidRPr="00B41508" w:rsidRDefault="005D300F" w:rsidP="00ED664F">
      <w:pPr>
        <w:rPr>
          <w:rFonts w:ascii="Microsoft Sans Serif" w:hAnsi="Microsoft Sans Serif" w:cs="Microsoft Sans Serif"/>
          <w:sz w:val="24"/>
          <w:szCs w:val="24"/>
        </w:rPr>
      </w:pPr>
      <w:r w:rsidRPr="005D300F">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5D300F">
          <w:pgSz w:w="12240" w:h="15840"/>
          <w:pgMar w:top="1008" w:right="1440" w:bottom="288" w:left="1440" w:header="720" w:footer="720" w:gutter="0"/>
          <w:paperSrc w:first="15" w:other="15"/>
          <w:cols w:space="720"/>
        </w:sectPr>
      </w:pPr>
    </w:p>
    <w:p w:rsidR="003D511E" w:rsidRPr="003D511E" w:rsidRDefault="003D511E" w:rsidP="003D511E">
      <w:pPr>
        <w:contextualSpacing/>
        <w:rPr>
          <w:rFonts w:ascii="Microsoft Sans Serif" w:eastAsiaTheme="minorEastAsia" w:hAnsiTheme="minorHAnsi" w:cstheme="minorBidi"/>
          <w:b/>
          <w:sz w:val="24"/>
          <w:szCs w:val="22"/>
        </w:rPr>
      </w:pPr>
      <w:r w:rsidRPr="003D511E">
        <w:rPr>
          <w:rFonts w:ascii="Microsoft Sans Serif" w:eastAsiaTheme="minorEastAsia" w:hAnsiTheme="minorHAnsi" w:cstheme="minorBidi"/>
          <w:b/>
          <w:sz w:val="24"/>
          <w:szCs w:val="22"/>
          <w:u w:val="single"/>
        </w:rPr>
        <w:lastRenderedPageBreak/>
        <w:t>C-2017-2605034 - HORACE FLOYDE v. PECO ENERGY COMPANY</w:t>
      </w:r>
      <w:r w:rsidRPr="003D511E">
        <w:rPr>
          <w:rFonts w:ascii="Microsoft Sans Serif" w:eastAsiaTheme="minorEastAsia" w:hAnsiTheme="minorHAnsi" w:cstheme="minorBidi"/>
          <w:b/>
          <w:sz w:val="24"/>
          <w:szCs w:val="22"/>
          <w:u w:val="single"/>
        </w:rPr>
        <w:cr/>
      </w:r>
      <w:r w:rsidRPr="003D511E">
        <w:rPr>
          <w:rFonts w:ascii="Microsoft Sans Serif" w:eastAsiaTheme="minorEastAsia" w:hAnsiTheme="minorHAnsi" w:cstheme="minorBidi"/>
          <w:sz w:val="24"/>
          <w:szCs w:val="22"/>
        </w:rPr>
        <w:cr/>
        <w:t>HORACE FLOYDE</w:t>
      </w:r>
      <w:r w:rsidRPr="003D511E">
        <w:rPr>
          <w:rFonts w:ascii="Microsoft Sans Serif" w:eastAsiaTheme="minorEastAsia" w:hAnsiTheme="minorHAnsi" w:cstheme="minorBidi"/>
          <w:sz w:val="24"/>
          <w:szCs w:val="22"/>
        </w:rPr>
        <w:cr/>
        <w:t>7340 MERGANSER PLACE</w:t>
      </w:r>
      <w:r w:rsidRPr="003D511E">
        <w:rPr>
          <w:rFonts w:ascii="Microsoft Sans Serif" w:eastAsiaTheme="minorEastAsia" w:hAnsiTheme="minorHAnsi" w:cstheme="minorBidi"/>
          <w:sz w:val="24"/>
          <w:szCs w:val="22"/>
        </w:rPr>
        <w:cr/>
        <w:t>PHILADELPHIA PA  19153</w:t>
      </w:r>
      <w:r w:rsidRPr="003D511E">
        <w:rPr>
          <w:rFonts w:ascii="Microsoft Sans Serif" w:eastAsiaTheme="minorEastAsia" w:hAnsiTheme="minorHAnsi" w:cstheme="minorBidi"/>
          <w:sz w:val="24"/>
          <w:szCs w:val="22"/>
        </w:rPr>
        <w:cr/>
      </w:r>
      <w:r w:rsidRPr="003D511E">
        <w:rPr>
          <w:rFonts w:ascii="Microsoft Sans Serif" w:eastAsiaTheme="minorEastAsia" w:hAnsiTheme="minorHAnsi" w:cstheme="minorBidi"/>
          <w:b/>
          <w:sz w:val="24"/>
          <w:szCs w:val="22"/>
        </w:rPr>
        <w:t>215.776.1975</w:t>
      </w:r>
      <w:r w:rsidRPr="003D511E">
        <w:rPr>
          <w:rFonts w:ascii="Microsoft Sans Serif" w:eastAsiaTheme="minorEastAsia" w:hAnsiTheme="minorHAnsi" w:cstheme="minorBidi"/>
          <w:b/>
          <w:sz w:val="24"/>
          <w:szCs w:val="22"/>
        </w:rPr>
        <w:cr/>
      </w:r>
      <w:r w:rsidRPr="003D511E">
        <w:rPr>
          <w:rFonts w:ascii="Microsoft Sans Serif" w:eastAsiaTheme="minorEastAsia" w:hAnsiTheme="minorHAnsi" w:cstheme="minorBidi"/>
          <w:b/>
          <w:sz w:val="24"/>
          <w:szCs w:val="22"/>
          <w:u w:val="single"/>
        </w:rPr>
        <w:cr/>
      </w:r>
      <w:r w:rsidRPr="003D511E">
        <w:rPr>
          <w:rFonts w:ascii="Microsoft Sans Serif" w:eastAsiaTheme="minorEastAsia" w:hAnsiTheme="minorHAnsi" w:cstheme="minorBidi"/>
          <w:sz w:val="24"/>
          <w:szCs w:val="22"/>
        </w:rPr>
        <w:t>SHAWANE L LEE ESQUIRE</w:t>
      </w:r>
      <w:r w:rsidRPr="003D511E">
        <w:rPr>
          <w:rFonts w:ascii="Microsoft Sans Serif" w:eastAsiaTheme="minorEastAsia" w:hAnsiTheme="minorHAnsi" w:cstheme="minorBidi"/>
          <w:sz w:val="24"/>
          <w:szCs w:val="22"/>
        </w:rPr>
        <w:cr/>
        <w:t>EXELON BUSINESS SERVICES</w:t>
      </w:r>
      <w:r w:rsidRPr="003D511E">
        <w:rPr>
          <w:rFonts w:ascii="Microsoft Sans Serif" w:eastAsiaTheme="minorEastAsia" w:hAnsiTheme="minorHAnsi" w:cstheme="minorBidi"/>
          <w:sz w:val="24"/>
          <w:szCs w:val="22"/>
        </w:rPr>
        <w:cr/>
        <w:t>LEGAL DEPT S23-1</w:t>
      </w:r>
      <w:r w:rsidRPr="003D511E">
        <w:rPr>
          <w:rFonts w:ascii="Microsoft Sans Serif" w:eastAsiaTheme="minorEastAsia" w:hAnsiTheme="minorHAnsi" w:cstheme="minorBidi"/>
          <w:sz w:val="24"/>
          <w:szCs w:val="22"/>
        </w:rPr>
        <w:cr/>
        <w:t>2301 MARKET STREET</w:t>
      </w:r>
      <w:r w:rsidRPr="003D511E">
        <w:rPr>
          <w:rFonts w:ascii="Microsoft Sans Serif" w:eastAsiaTheme="minorEastAsia" w:hAnsiTheme="minorHAnsi" w:cstheme="minorBidi"/>
          <w:sz w:val="24"/>
          <w:szCs w:val="22"/>
        </w:rPr>
        <w:cr/>
        <w:t>PHILADELPHIA PA  19101</w:t>
      </w:r>
      <w:r w:rsidRPr="003D511E">
        <w:rPr>
          <w:rFonts w:ascii="Microsoft Sans Serif" w:eastAsiaTheme="minorEastAsia" w:hAnsiTheme="minorHAnsi" w:cstheme="minorBidi"/>
          <w:sz w:val="24"/>
          <w:szCs w:val="22"/>
        </w:rPr>
        <w:cr/>
      </w:r>
      <w:r w:rsidRPr="003D511E">
        <w:rPr>
          <w:rFonts w:ascii="Microsoft Sans Serif" w:eastAsiaTheme="minorEastAsia" w:hAnsiTheme="minorHAnsi" w:cstheme="minorBidi"/>
          <w:b/>
          <w:sz w:val="24"/>
          <w:szCs w:val="22"/>
        </w:rPr>
        <w:t>215.841.6841</w:t>
      </w:r>
    </w:p>
    <w:p w:rsidR="003D511E" w:rsidRPr="003D511E" w:rsidRDefault="003D511E" w:rsidP="003D511E">
      <w:pPr>
        <w:contextualSpacing/>
        <w:rPr>
          <w:rFonts w:ascii="Microsoft Sans Serif" w:eastAsiaTheme="minorEastAsia" w:hAnsiTheme="minorHAnsi" w:cstheme="minorBidi"/>
          <w:i/>
          <w:sz w:val="24"/>
          <w:szCs w:val="22"/>
        </w:rPr>
      </w:pPr>
      <w:r w:rsidRPr="003D511E">
        <w:rPr>
          <w:rFonts w:ascii="Microsoft Sans Serif" w:eastAsiaTheme="minorEastAsia" w:hAnsiTheme="minorHAnsi" w:cstheme="minorBidi"/>
          <w:i/>
          <w:sz w:val="24"/>
          <w:szCs w:val="22"/>
        </w:rPr>
        <w:t>Accepts E-service</w:t>
      </w:r>
    </w:p>
    <w:p w:rsidR="003D511E" w:rsidRPr="003D511E" w:rsidRDefault="003D511E" w:rsidP="003D511E">
      <w:pPr>
        <w:contextualSpacing/>
        <w:rPr>
          <w:rFonts w:asciiTheme="minorHAnsi" w:eastAsiaTheme="minorEastAsia" w:hAnsiTheme="minorHAnsi" w:cstheme="minorBidi"/>
          <w:i/>
          <w:sz w:val="22"/>
          <w:szCs w:val="22"/>
        </w:rPr>
      </w:pPr>
      <w:r w:rsidRPr="003D511E">
        <w:rPr>
          <w:rFonts w:ascii="Microsoft Sans Serif" w:eastAsiaTheme="minorEastAsia" w:hAnsiTheme="minorHAnsi" w:cstheme="minorBidi"/>
          <w:i/>
          <w:sz w:val="24"/>
          <w:szCs w:val="22"/>
        </w:rPr>
        <w:t>Representing PECO Energy Company</w:t>
      </w:r>
      <w:r w:rsidRPr="003D511E">
        <w:rPr>
          <w:rFonts w:ascii="Microsoft Sans Serif" w:eastAsiaTheme="minorEastAsia" w:hAnsiTheme="minorHAnsi" w:cstheme="minorBidi"/>
          <w:i/>
          <w:sz w:val="24"/>
          <w:szCs w:val="22"/>
        </w:rPr>
        <w:cr/>
      </w:r>
    </w:p>
    <w:p w:rsidR="003D511E" w:rsidRPr="003D511E" w:rsidRDefault="003D511E" w:rsidP="003D511E">
      <w:pPr>
        <w:contextualSpacing/>
        <w:rPr>
          <w:rFonts w:asciiTheme="minorHAnsi" w:eastAsiaTheme="minorEastAsia" w:hAnsiTheme="minorHAnsi" w:cstheme="minorBidi"/>
          <w:sz w:val="22"/>
          <w:szCs w:val="22"/>
        </w:rPr>
      </w:pPr>
    </w:p>
    <w:p w:rsidR="002276B0" w:rsidRPr="00ED664F" w:rsidRDefault="002276B0" w:rsidP="00ED664F">
      <w:pPr>
        <w:rPr>
          <w:sz w:val="24"/>
          <w:szCs w:val="24"/>
        </w:rPr>
      </w:pPr>
    </w:p>
    <w:sectPr w:rsidR="002276B0" w:rsidRPr="00ED664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23C2" w:rsidRDefault="00A323C2">
      <w:r>
        <w:separator/>
      </w:r>
    </w:p>
  </w:endnote>
  <w:endnote w:type="continuationSeparator" w:id="0">
    <w:p w:rsidR="00A323C2" w:rsidRDefault="00A32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23C2" w:rsidRDefault="00A323C2">
      <w:r>
        <w:separator/>
      </w:r>
    </w:p>
  </w:footnote>
  <w:footnote w:type="continuationSeparator" w:id="0">
    <w:p w:rsidR="00A323C2" w:rsidRDefault="00A323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3D511E"/>
    <w:rsid w:val="00440645"/>
    <w:rsid w:val="004475E5"/>
    <w:rsid w:val="00477C8B"/>
    <w:rsid w:val="005317F1"/>
    <w:rsid w:val="00560489"/>
    <w:rsid w:val="005D300F"/>
    <w:rsid w:val="005E2853"/>
    <w:rsid w:val="00683BC6"/>
    <w:rsid w:val="007303DA"/>
    <w:rsid w:val="00812EF6"/>
    <w:rsid w:val="00843E69"/>
    <w:rsid w:val="008535A7"/>
    <w:rsid w:val="008601A9"/>
    <w:rsid w:val="00917940"/>
    <w:rsid w:val="00957322"/>
    <w:rsid w:val="009D03FB"/>
    <w:rsid w:val="00A323C2"/>
    <w:rsid w:val="00AA513F"/>
    <w:rsid w:val="00AA7A0C"/>
    <w:rsid w:val="00B21A3E"/>
    <w:rsid w:val="00B27C12"/>
    <w:rsid w:val="00B41F4A"/>
    <w:rsid w:val="00B7695C"/>
    <w:rsid w:val="00C27616"/>
    <w:rsid w:val="00C47890"/>
    <w:rsid w:val="00C53A5E"/>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3D511E"/>
    <w:rPr>
      <w:rFonts w:ascii="Tahoma" w:hAnsi="Tahoma" w:cs="Tahoma"/>
      <w:sz w:val="16"/>
      <w:szCs w:val="16"/>
    </w:rPr>
  </w:style>
  <w:style w:type="character" w:customStyle="1" w:styleId="BalloonTextChar">
    <w:name w:val="Balloon Text Char"/>
    <w:basedOn w:val="DefaultParagraphFont"/>
    <w:link w:val="BalloonText"/>
    <w:rsid w:val="003D51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3D511E"/>
    <w:rPr>
      <w:rFonts w:ascii="Tahoma" w:hAnsi="Tahoma" w:cs="Tahoma"/>
      <w:sz w:val="16"/>
      <w:szCs w:val="16"/>
    </w:rPr>
  </w:style>
  <w:style w:type="character" w:customStyle="1" w:styleId="BalloonTextChar">
    <w:name w:val="Balloon Text Char"/>
    <w:basedOn w:val="DefaultParagraphFont"/>
    <w:link w:val="BalloonText"/>
    <w:rsid w:val="003D51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6843B3-262B-4534-AA35-A851790AB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1996-12-27T14:46:00Z</cp:lastPrinted>
  <dcterms:created xsi:type="dcterms:W3CDTF">2017-05-25T16:17:00Z</dcterms:created>
  <dcterms:modified xsi:type="dcterms:W3CDTF">2017-05-25T16:20:00Z</dcterms:modified>
</cp:coreProperties>
</file>