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E24F9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26, 2017</w:t>
      </w:r>
    </w:p>
    <w:p w:rsidR="00512B4B" w:rsidRDefault="003F53FE" w:rsidP="004E023C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A-2009-2104323</w:t>
      </w:r>
      <w:bookmarkStart w:id="0" w:name="_GoBack"/>
      <w:bookmarkEnd w:id="0"/>
    </w:p>
    <w:p w:rsidR="004E023C" w:rsidRDefault="004E023C" w:rsidP="004E023C">
      <w:pPr>
        <w:rPr>
          <w:rFonts w:ascii="Arial" w:hAnsi="Arial"/>
          <w:sz w:val="24"/>
        </w:rPr>
      </w:pPr>
    </w:p>
    <w:p w:rsidR="002E2A38" w:rsidRDefault="002E2A38" w:rsidP="00635B49">
      <w:pPr>
        <w:rPr>
          <w:rFonts w:ascii="Arial" w:hAnsi="Arial"/>
          <w:sz w:val="24"/>
        </w:rPr>
      </w:pPr>
    </w:p>
    <w:p w:rsidR="00D43E1D" w:rsidRDefault="00CE24F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Kevin T. Duffy</w:t>
      </w:r>
    </w:p>
    <w:p w:rsidR="004E023C" w:rsidRDefault="00CE24F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Duffy Piano Moving and Storage</w:t>
      </w:r>
    </w:p>
    <w:p w:rsidR="00B666BD" w:rsidRDefault="00CE24F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1206 Amos Land Road</w:t>
      </w:r>
    </w:p>
    <w:p w:rsidR="00B23716" w:rsidRDefault="00CE24F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Prospect Park PA  19076</w:t>
      </w:r>
    </w:p>
    <w:p w:rsidR="00B23716" w:rsidRDefault="00B23716" w:rsidP="00635B49">
      <w:pPr>
        <w:rPr>
          <w:rFonts w:ascii="Arial" w:hAnsi="Arial"/>
          <w:sz w:val="24"/>
        </w:rPr>
      </w:pPr>
    </w:p>
    <w:p w:rsidR="004B2D18" w:rsidRDefault="004B2D18" w:rsidP="00635B49">
      <w:pPr>
        <w:rPr>
          <w:rFonts w:ascii="Arial" w:hAnsi="Arial"/>
          <w:sz w:val="24"/>
        </w:rPr>
      </w:pPr>
    </w:p>
    <w:p w:rsidR="00785C12" w:rsidRDefault="00785C12" w:rsidP="00635B49">
      <w:pPr>
        <w:rPr>
          <w:rFonts w:ascii="Arial" w:hAnsi="Arial"/>
          <w:sz w:val="22"/>
          <w:szCs w:val="22"/>
        </w:rPr>
      </w:pPr>
    </w:p>
    <w:p w:rsidR="00957C14" w:rsidRDefault="00957C14" w:rsidP="00635B49">
      <w:pPr>
        <w:rPr>
          <w:rFonts w:ascii="Arial" w:hAnsi="Arial"/>
          <w:sz w:val="22"/>
          <w:szCs w:val="22"/>
        </w:rPr>
      </w:pPr>
    </w:p>
    <w:p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DA68C3">
        <w:rPr>
          <w:rFonts w:ascii="Arial" w:hAnsi="Arial"/>
          <w:sz w:val="22"/>
          <w:szCs w:val="22"/>
        </w:rPr>
        <w:t xml:space="preserve">Mr. </w:t>
      </w:r>
      <w:r w:rsidR="00CE24F9">
        <w:rPr>
          <w:rFonts w:ascii="Arial" w:hAnsi="Arial"/>
          <w:sz w:val="22"/>
          <w:szCs w:val="22"/>
        </w:rPr>
        <w:t>Duffy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CE24F9">
        <w:rPr>
          <w:rFonts w:ascii="Arial" w:hAnsi="Arial" w:cs="Arial"/>
          <w:sz w:val="22"/>
          <w:szCs w:val="22"/>
        </w:rPr>
        <w:t>May 12, 2017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0F4032">
        <w:rPr>
          <w:rFonts w:ascii="Arial" w:hAnsi="Arial" w:cs="Arial"/>
          <w:sz w:val="22"/>
          <w:szCs w:val="22"/>
        </w:rPr>
        <w:t>Letter</w:t>
      </w:r>
      <w:r w:rsidR="002E2A38">
        <w:rPr>
          <w:rFonts w:ascii="Arial" w:hAnsi="Arial" w:cs="Arial"/>
          <w:sz w:val="22"/>
          <w:szCs w:val="22"/>
        </w:rPr>
        <w:t xml:space="preserve"> </w:t>
      </w:r>
      <w:r w:rsidR="000F4032">
        <w:rPr>
          <w:rFonts w:ascii="Arial" w:hAnsi="Arial" w:cs="Arial"/>
          <w:sz w:val="22"/>
          <w:szCs w:val="22"/>
        </w:rPr>
        <w:t>regarding</w:t>
      </w:r>
      <w:r w:rsidR="002E2A38">
        <w:rPr>
          <w:rFonts w:ascii="Arial" w:hAnsi="Arial" w:cs="Arial"/>
          <w:sz w:val="22"/>
          <w:szCs w:val="22"/>
        </w:rPr>
        <w:t xml:space="preserve"> </w:t>
      </w:r>
      <w:r w:rsidR="00CE24F9">
        <w:rPr>
          <w:rFonts w:ascii="Arial" w:hAnsi="Arial" w:cs="Arial"/>
          <w:sz w:val="22"/>
          <w:szCs w:val="22"/>
        </w:rPr>
        <w:t>transfer of assets</w:t>
      </w:r>
      <w:r w:rsidR="004E023C">
        <w:rPr>
          <w:rFonts w:ascii="Arial" w:hAnsi="Arial" w:cs="Arial"/>
          <w:sz w:val="22"/>
          <w:szCs w:val="22"/>
        </w:rPr>
        <w:t xml:space="preserve"> of </w:t>
      </w:r>
      <w:r w:rsidR="00CE24F9" w:rsidRPr="00CE24F9">
        <w:rPr>
          <w:rFonts w:ascii="Arial" w:hAnsi="Arial" w:cs="Arial"/>
          <w:sz w:val="22"/>
          <w:szCs w:val="22"/>
        </w:rPr>
        <w:t>Duffy Piano Moving and Storage</w:t>
      </w:r>
      <w:r w:rsidR="00CE24F9">
        <w:rPr>
          <w:rFonts w:ascii="Arial" w:hAnsi="Arial" w:cs="Arial"/>
          <w:sz w:val="22"/>
          <w:szCs w:val="22"/>
        </w:rPr>
        <w:t>, which holds</w:t>
      </w:r>
      <w:r w:rsidR="00CE24F9" w:rsidRPr="00CE24F9">
        <w:rPr>
          <w:rFonts w:ascii="Arial" w:hAnsi="Arial" w:cs="Arial"/>
          <w:sz w:val="22"/>
          <w:szCs w:val="22"/>
        </w:rPr>
        <w:t xml:space="preserve"> </w:t>
      </w:r>
      <w:r w:rsidR="00CE24F9">
        <w:rPr>
          <w:rFonts w:ascii="Arial" w:hAnsi="Arial" w:cs="Arial"/>
          <w:sz w:val="22"/>
          <w:szCs w:val="22"/>
        </w:rPr>
        <w:t>household goods</w:t>
      </w:r>
      <w:r w:rsidR="004E023C">
        <w:rPr>
          <w:rFonts w:ascii="Arial" w:hAnsi="Arial" w:cs="Arial"/>
          <w:sz w:val="22"/>
          <w:szCs w:val="22"/>
        </w:rPr>
        <w:t xml:space="preserve"> carrier authority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BC64C9">
        <w:rPr>
          <w:rFonts w:ascii="Arial" w:hAnsi="Arial" w:cs="Arial"/>
          <w:sz w:val="22"/>
          <w:szCs w:val="22"/>
        </w:rPr>
        <w:t>Approval of t</w:t>
      </w:r>
      <w:r w:rsidR="000F4032">
        <w:rPr>
          <w:rFonts w:ascii="Arial" w:hAnsi="Arial" w:cs="Arial"/>
          <w:sz w:val="22"/>
          <w:szCs w:val="22"/>
        </w:rPr>
        <w:t>he change described in your letter requires the completion of a</w:t>
      </w:r>
      <w:r w:rsidR="00CE24F9">
        <w:rPr>
          <w:rFonts w:ascii="Arial" w:hAnsi="Arial" w:cs="Arial"/>
          <w:sz w:val="22"/>
          <w:szCs w:val="22"/>
        </w:rPr>
        <w:t>n</w:t>
      </w:r>
      <w:r w:rsidR="004E023C">
        <w:rPr>
          <w:rFonts w:ascii="Arial" w:hAnsi="Arial" w:cs="Arial"/>
          <w:sz w:val="22"/>
          <w:szCs w:val="22"/>
        </w:rPr>
        <w:t xml:space="preserve"> </w:t>
      </w:r>
      <w:r w:rsidR="000F4032">
        <w:rPr>
          <w:rFonts w:ascii="Arial" w:hAnsi="Arial" w:cs="Arial"/>
          <w:sz w:val="22"/>
          <w:szCs w:val="22"/>
        </w:rPr>
        <w:t xml:space="preserve">Application </w:t>
      </w:r>
      <w:r w:rsidR="00CE24F9">
        <w:rPr>
          <w:rFonts w:ascii="Arial" w:hAnsi="Arial" w:cs="Arial"/>
          <w:sz w:val="22"/>
          <w:szCs w:val="22"/>
        </w:rPr>
        <w:t>for Transfer</w:t>
      </w:r>
      <w:r w:rsidR="007A215A">
        <w:rPr>
          <w:rFonts w:ascii="Arial" w:hAnsi="Arial" w:cs="Arial"/>
          <w:sz w:val="22"/>
          <w:szCs w:val="22"/>
        </w:rPr>
        <w:t xml:space="preserve"> of Authority</w:t>
      </w:r>
      <w:r w:rsidR="004E023C">
        <w:rPr>
          <w:rFonts w:ascii="Arial" w:hAnsi="Arial" w:cs="Arial"/>
          <w:sz w:val="22"/>
          <w:szCs w:val="22"/>
        </w:rPr>
        <w:t xml:space="preserve"> and a $</w:t>
      </w:r>
      <w:r w:rsidR="00CE24F9">
        <w:rPr>
          <w:rFonts w:ascii="Arial" w:hAnsi="Arial" w:cs="Arial"/>
          <w:sz w:val="22"/>
          <w:szCs w:val="22"/>
        </w:rPr>
        <w:t>350</w:t>
      </w:r>
      <w:r w:rsidR="000F4032">
        <w:rPr>
          <w:rFonts w:ascii="Arial" w:hAnsi="Arial" w:cs="Arial"/>
          <w:sz w:val="22"/>
          <w:szCs w:val="22"/>
        </w:rPr>
        <w:t xml:space="preserve">.00 filing fee.  Enclosed please find a </w:t>
      </w:r>
      <w:r w:rsidR="00CE24F9">
        <w:rPr>
          <w:rFonts w:ascii="Arial" w:hAnsi="Arial" w:cs="Arial"/>
          <w:sz w:val="22"/>
          <w:szCs w:val="22"/>
        </w:rPr>
        <w:t>Transfer</w:t>
      </w:r>
      <w:r w:rsidR="000F4032">
        <w:rPr>
          <w:rFonts w:ascii="Arial" w:hAnsi="Arial" w:cs="Arial"/>
          <w:sz w:val="22"/>
          <w:szCs w:val="22"/>
        </w:rPr>
        <w:t xml:space="preserve"> Application form and instructions.  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</w:t>
      </w:r>
      <w:r w:rsidR="000F4032">
        <w:rPr>
          <w:rFonts w:ascii="Arial" w:hAnsi="Arial"/>
          <w:sz w:val="22"/>
          <w:szCs w:val="22"/>
        </w:rPr>
        <w:t>the filing process</w:t>
      </w:r>
      <w:r w:rsidRPr="007700C1">
        <w:rPr>
          <w:rFonts w:ascii="Arial" w:hAnsi="Arial"/>
          <w:sz w:val="22"/>
          <w:szCs w:val="22"/>
        </w:rPr>
        <w:t xml:space="preserve">, please contact </w:t>
      </w:r>
      <w:r w:rsidR="00BC64C9">
        <w:rPr>
          <w:rFonts w:ascii="Arial" w:hAnsi="Arial"/>
          <w:sz w:val="22"/>
          <w:szCs w:val="22"/>
        </w:rPr>
        <w:t>the Secretary’s</w:t>
      </w:r>
      <w:r w:rsidRPr="007700C1">
        <w:rPr>
          <w:rFonts w:ascii="Arial" w:hAnsi="Arial"/>
          <w:sz w:val="22"/>
          <w:szCs w:val="22"/>
        </w:rPr>
        <w:t xml:space="preserve"> Bureau </w:t>
      </w:r>
      <w:r w:rsidR="00473C72">
        <w:rPr>
          <w:rFonts w:ascii="Arial" w:hAnsi="Arial"/>
          <w:sz w:val="22"/>
          <w:szCs w:val="22"/>
        </w:rPr>
        <w:t>at 717-772-7777.</w:t>
      </w:r>
      <w:r w:rsidR="00BC64C9">
        <w:rPr>
          <w:rFonts w:ascii="Arial" w:hAnsi="Arial"/>
          <w:sz w:val="22"/>
          <w:szCs w:val="22"/>
        </w:rPr>
        <w:t xml:space="preserve">  For questions about the application itself, please contact Technical Utility Services at 717-787-3834.</w:t>
      </w:r>
    </w:p>
    <w:p w:rsidR="00635B49" w:rsidRDefault="00635B49" w:rsidP="00635B49">
      <w:pPr>
        <w:rPr>
          <w:rFonts w:ascii="Arial" w:hAnsi="Arial"/>
          <w:sz w:val="22"/>
          <w:szCs w:val="22"/>
        </w:rPr>
      </w:pPr>
    </w:p>
    <w:p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  <w:r w:rsidR="00BC64C9">
        <w:rPr>
          <w:rFonts w:ascii="Arial" w:hAnsi="Arial" w:cs="Arial"/>
          <w:sz w:val="22"/>
          <w:szCs w:val="22"/>
        </w:rPr>
        <w:t xml:space="preserve"> (Blank </w:t>
      </w:r>
      <w:r w:rsidR="00DD7A56">
        <w:rPr>
          <w:rFonts w:ascii="Arial" w:hAnsi="Arial" w:cs="Arial"/>
          <w:sz w:val="22"/>
          <w:szCs w:val="22"/>
        </w:rPr>
        <w:t>Transfer</w:t>
      </w:r>
      <w:r w:rsidR="00BC64C9">
        <w:rPr>
          <w:rFonts w:ascii="Arial" w:hAnsi="Arial" w:cs="Arial"/>
          <w:sz w:val="22"/>
          <w:szCs w:val="22"/>
        </w:rPr>
        <w:t xml:space="preserve"> App)</w:t>
      </w:r>
    </w:p>
    <w:p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89" w:rsidRDefault="00071B89" w:rsidP="00635B49">
      <w:r>
        <w:separator/>
      </w:r>
    </w:p>
  </w:endnote>
  <w:endnote w:type="continuationSeparator" w:id="0">
    <w:p w:rsidR="00071B89" w:rsidRDefault="00071B8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89" w:rsidRDefault="00071B89" w:rsidP="00635B49">
      <w:r>
        <w:separator/>
      </w:r>
    </w:p>
  </w:footnote>
  <w:footnote w:type="continuationSeparator" w:id="0">
    <w:p w:rsidR="00071B89" w:rsidRDefault="00071B8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A68C3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 w:rsidR="00803A3E">
            <w:rPr>
              <w:rFonts w:ascii="Arial" w:hAnsi="Arial"/>
              <w:color w:val="000080"/>
              <w:spacing w:val="-3"/>
              <w:sz w:val="26"/>
            </w:rPr>
            <w:t xml:space="preserve"> 2</w:t>
          </w:r>
          <w:r w:rsidR="00803A3E" w:rsidRPr="00803A3E">
            <w:rPr>
              <w:rFonts w:ascii="Arial" w:hAnsi="Arial"/>
              <w:color w:val="000080"/>
              <w:spacing w:val="-3"/>
              <w:sz w:val="26"/>
              <w:vertAlign w:val="superscript"/>
            </w:rPr>
            <w:t>ND</w:t>
          </w:r>
          <w:r w:rsidR="00803A3E">
            <w:rPr>
              <w:rFonts w:ascii="Arial" w:hAnsi="Arial"/>
              <w:color w:val="000080"/>
              <w:spacing w:val="-3"/>
              <w:sz w:val="26"/>
            </w:rPr>
            <w:t xml:space="preserve"> FLOOR</w:t>
          </w:r>
          <w:r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32"/>
    <w:rsid w:val="00001805"/>
    <w:rsid w:val="00001FB6"/>
    <w:rsid w:val="00003FFD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1B89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32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D512D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0687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3FE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023C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215A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A3E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1AF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68CC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1C1"/>
    <w:rsid w:val="009D4D2F"/>
    <w:rsid w:val="009D4ED7"/>
    <w:rsid w:val="009E2449"/>
    <w:rsid w:val="009E24CA"/>
    <w:rsid w:val="009E30C5"/>
    <w:rsid w:val="009E4A25"/>
    <w:rsid w:val="009E4B12"/>
    <w:rsid w:val="009E56CF"/>
    <w:rsid w:val="009E630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64C9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24F9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68C3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7A56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B176-3523-4F6D-B23C-86FAE6DE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2016-12-07T19:17:00Z</cp:lastPrinted>
  <dcterms:created xsi:type="dcterms:W3CDTF">2017-05-26T12:35:00Z</dcterms:created>
  <dcterms:modified xsi:type="dcterms:W3CDTF">2017-05-26T12:36:00Z</dcterms:modified>
</cp:coreProperties>
</file>