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7579D9" w:rsidRPr="007579D9" w:rsidRDefault="007579D9" w:rsidP="007579D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7579D9"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7579D9" w:rsidRPr="007579D9" w:rsidRDefault="007579D9" w:rsidP="007579D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7579D9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7579D9" w:rsidRPr="007579D9" w:rsidRDefault="007579D9" w:rsidP="007579D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7579D9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7579D9" w:rsidP="007579D9">
            <w:pPr>
              <w:jc w:val="center"/>
              <w:rPr>
                <w:rFonts w:ascii="Arial" w:hAnsi="Arial"/>
                <w:sz w:val="12"/>
              </w:rPr>
            </w:pPr>
            <w:r w:rsidRPr="007579D9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7519A" w:rsidRDefault="00ED72FE" w:rsidP="008E7122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30, 2017</w:t>
      </w:r>
    </w:p>
    <w:p w:rsidR="008E7122" w:rsidRPr="0067519A" w:rsidRDefault="008E7122" w:rsidP="008E7122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BF51B1" w:rsidRPr="00BF51B1" w:rsidRDefault="00E828CA" w:rsidP="00BF51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MS KIMBERLY A KLOCK</w:t>
      </w:r>
    </w:p>
    <w:p w:rsidR="00BF51B1" w:rsidRPr="00BF51B1" w:rsidRDefault="00E828CA" w:rsidP="00BF51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="00BF51B1" w:rsidRPr="00BF51B1">
        <w:rPr>
          <w:rFonts w:ascii="Arial" w:hAnsi="Arial" w:cs="Arial"/>
          <w:b/>
          <w:sz w:val="24"/>
          <w:szCs w:val="24"/>
        </w:rPr>
        <w:t xml:space="preserve"> COUNSEL</w:t>
      </w:r>
    </w:p>
    <w:p w:rsidR="00BF51B1" w:rsidRPr="00BF51B1" w:rsidRDefault="00BF51B1" w:rsidP="00BF51B1">
      <w:pPr>
        <w:rPr>
          <w:rFonts w:ascii="Arial" w:hAnsi="Arial" w:cs="Arial"/>
          <w:b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PPL ELECTRIC UTILITIES CORPORATION</w:t>
      </w:r>
    </w:p>
    <w:p w:rsidR="00BF51B1" w:rsidRPr="00BF51B1" w:rsidRDefault="00BF51B1" w:rsidP="00BF51B1">
      <w:pPr>
        <w:rPr>
          <w:rFonts w:ascii="Arial" w:hAnsi="Arial" w:cs="Arial"/>
          <w:b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TWO NORTH NINTH STREET</w:t>
      </w:r>
    </w:p>
    <w:p w:rsidR="0067519A" w:rsidRPr="0067519A" w:rsidRDefault="00BF51B1" w:rsidP="00BF51B1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ALLENTOWN PA 18101-1179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BF51B1" w:rsidRPr="00BF51B1">
        <w:rPr>
          <w:rFonts w:ascii="Arial" w:hAnsi="Arial" w:cs="Arial"/>
          <w:b/>
          <w:sz w:val="24"/>
          <w:szCs w:val="24"/>
        </w:rPr>
        <w:t>Generation Supply Charge-1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BF51B1">
        <w:rPr>
          <w:rFonts w:ascii="Arial" w:hAnsi="Arial" w:cs="Arial"/>
          <w:b/>
          <w:spacing w:val="-2"/>
          <w:sz w:val="24"/>
          <w:szCs w:val="24"/>
        </w:rPr>
        <w:t xml:space="preserve"> 1</w:t>
      </w:r>
      <w:r w:rsidR="007579D9">
        <w:rPr>
          <w:rFonts w:ascii="Arial" w:hAnsi="Arial" w:cs="Arial"/>
          <w:b/>
          <w:spacing w:val="-2"/>
          <w:sz w:val="24"/>
          <w:szCs w:val="24"/>
        </w:rPr>
        <w:t>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BF51B1">
        <w:rPr>
          <w:rFonts w:ascii="Arial" w:hAnsi="Arial" w:cs="Arial"/>
          <w:b/>
          <w:sz w:val="24"/>
          <w:szCs w:val="24"/>
        </w:rPr>
        <w:t xml:space="preserve"> </w:t>
      </w:r>
      <w:r w:rsidR="00315388">
        <w:rPr>
          <w:rFonts w:ascii="Arial" w:hAnsi="Arial" w:cs="Arial"/>
          <w:b/>
          <w:sz w:val="24"/>
          <w:szCs w:val="24"/>
        </w:rPr>
        <w:t>March 31</w:t>
      </w:r>
      <w:r w:rsidR="00BF51B1">
        <w:rPr>
          <w:rFonts w:ascii="Arial" w:hAnsi="Arial" w:cs="Arial"/>
          <w:b/>
          <w:sz w:val="24"/>
          <w:szCs w:val="24"/>
        </w:rPr>
        <w:t>, 201</w:t>
      </w:r>
      <w:r w:rsidR="00E828CA">
        <w:rPr>
          <w:rFonts w:ascii="Arial" w:hAnsi="Arial" w:cs="Arial"/>
          <w:b/>
          <w:sz w:val="24"/>
          <w:szCs w:val="24"/>
        </w:rPr>
        <w:t>7</w:t>
      </w:r>
    </w:p>
    <w:p w:rsidR="0067519A" w:rsidRPr="004B6C39" w:rsidRDefault="00BF51B1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E828CA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-</w:t>
      </w:r>
      <w:r w:rsidR="007579D9">
        <w:rPr>
          <w:rFonts w:ascii="Arial" w:hAnsi="Arial" w:cs="Arial"/>
          <w:b/>
          <w:sz w:val="24"/>
          <w:szCs w:val="24"/>
        </w:rPr>
        <w:t>2</w:t>
      </w:r>
      <w:r w:rsidR="00E828CA">
        <w:rPr>
          <w:rFonts w:ascii="Arial" w:hAnsi="Arial" w:cs="Arial"/>
          <w:b/>
          <w:sz w:val="24"/>
          <w:szCs w:val="24"/>
        </w:rPr>
        <w:t>601688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>Dear</w:t>
      </w:r>
      <w:r w:rsidR="00BF51B1">
        <w:rPr>
          <w:rFonts w:ascii="Arial" w:hAnsi="Arial" w:cs="Arial"/>
          <w:sz w:val="24"/>
          <w:szCs w:val="24"/>
        </w:rPr>
        <w:t xml:space="preserve"> M</w:t>
      </w:r>
      <w:r w:rsidR="00E828CA">
        <w:rPr>
          <w:rFonts w:ascii="Arial" w:hAnsi="Arial" w:cs="Arial"/>
          <w:sz w:val="24"/>
          <w:szCs w:val="24"/>
        </w:rPr>
        <w:t>s</w:t>
      </w:r>
      <w:r w:rsidR="00BF51B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828CA">
        <w:rPr>
          <w:rFonts w:ascii="Arial" w:hAnsi="Arial" w:cs="Arial"/>
          <w:sz w:val="24"/>
          <w:szCs w:val="24"/>
        </w:rPr>
        <w:t>Klock</w:t>
      </w:r>
      <w:proofErr w:type="spellEnd"/>
      <w:r w:rsidR="00BF51B1">
        <w:rPr>
          <w:rFonts w:ascii="Arial" w:hAnsi="Arial" w:cs="Arial"/>
          <w:sz w:val="24"/>
          <w:szCs w:val="24"/>
        </w:rPr>
        <w:t>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BF51B1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>Bureau of Audits has reviewed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PPL Electric Utilities Corporation’s Generation Supply Charge-1</w:t>
      </w:r>
      <w:r w:rsidR="00363AE3">
        <w:rPr>
          <w:rFonts w:ascii="Arial" w:hAnsi="Arial" w:cs="Arial"/>
          <w:spacing w:val="-2"/>
          <w:sz w:val="24"/>
          <w:szCs w:val="24"/>
        </w:rPr>
        <w:t xml:space="preserve"> </w:t>
      </w:r>
      <w:r w:rsidR="00BF51B1">
        <w:rPr>
          <w:rFonts w:ascii="Arial" w:hAnsi="Arial" w:cs="Arial"/>
          <w:spacing w:val="-2"/>
          <w:sz w:val="24"/>
          <w:szCs w:val="24"/>
        </w:rPr>
        <w:t xml:space="preserve">(GSC-1)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</w:t>
      </w:r>
      <w:r w:rsidR="002D7967">
        <w:rPr>
          <w:rFonts w:ascii="Arial" w:hAnsi="Arial" w:cs="Arial"/>
          <w:spacing w:val="-2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months ended</w:t>
      </w:r>
      <w:r w:rsidR="00BF51B1">
        <w:rPr>
          <w:rFonts w:ascii="Arial" w:hAnsi="Arial" w:cs="Arial"/>
          <w:sz w:val="24"/>
          <w:szCs w:val="24"/>
        </w:rPr>
        <w:t xml:space="preserve"> </w:t>
      </w:r>
      <w:r w:rsidR="00315388">
        <w:rPr>
          <w:rFonts w:ascii="Arial" w:hAnsi="Arial" w:cs="Arial"/>
          <w:sz w:val="24"/>
          <w:szCs w:val="24"/>
        </w:rPr>
        <w:t>March 31</w:t>
      </w:r>
      <w:r w:rsidR="00BF51B1">
        <w:rPr>
          <w:rFonts w:ascii="Arial" w:hAnsi="Arial" w:cs="Arial"/>
          <w:sz w:val="24"/>
          <w:szCs w:val="24"/>
        </w:rPr>
        <w:t>, 201</w:t>
      </w:r>
      <w:r w:rsidR="00E828CA">
        <w:rPr>
          <w:rFonts w:ascii="Arial" w:hAnsi="Arial" w:cs="Arial"/>
          <w:sz w:val="24"/>
          <w:szCs w:val="24"/>
        </w:rPr>
        <w:t>7</w:t>
      </w:r>
      <w:r w:rsidR="00BF51B1">
        <w:rPr>
          <w:rFonts w:ascii="Arial" w:hAnsi="Arial" w:cs="Arial"/>
          <w:sz w:val="24"/>
          <w:szCs w:val="24"/>
        </w:rPr>
        <w:t>.</w:t>
      </w:r>
    </w:p>
    <w:p w:rsidR="0067519A" w:rsidRPr="0067519A" w:rsidRDefault="00BF51B1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GSC-1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</w:t>
      </w:r>
      <w:r w:rsidR="007579D9">
        <w:rPr>
          <w:rFonts w:ascii="Arial" w:hAnsi="Arial" w:cs="Arial"/>
          <w:spacing w:val="-2"/>
          <w:sz w:val="24"/>
          <w:szCs w:val="24"/>
        </w:rPr>
        <w:t>April 2</w:t>
      </w:r>
      <w:r w:rsidR="00997CD0">
        <w:rPr>
          <w:rFonts w:ascii="Arial" w:hAnsi="Arial" w:cs="Arial"/>
          <w:spacing w:val="-2"/>
          <w:sz w:val="24"/>
          <w:szCs w:val="24"/>
        </w:rPr>
        <w:t>8</w:t>
      </w:r>
      <w:r w:rsidR="00BF51B1">
        <w:rPr>
          <w:rFonts w:ascii="Arial" w:hAnsi="Arial" w:cs="Arial"/>
          <w:spacing w:val="-2"/>
          <w:sz w:val="24"/>
          <w:szCs w:val="24"/>
        </w:rPr>
        <w:t>, 201</w:t>
      </w:r>
      <w:r w:rsidR="00997CD0">
        <w:rPr>
          <w:rFonts w:ascii="Arial" w:hAnsi="Arial" w:cs="Arial"/>
          <w:spacing w:val="-2"/>
          <w:sz w:val="24"/>
          <w:szCs w:val="24"/>
        </w:rPr>
        <w:t>7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B1607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BC244B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GSC-1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</w:t>
      </w:r>
      <w:r w:rsidR="00BF51B1">
        <w:rPr>
          <w:rFonts w:ascii="Arial" w:hAnsi="Arial" w:cs="Arial"/>
          <w:spacing w:val="-2"/>
          <w:sz w:val="24"/>
          <w:szCs w:val="24"/>
        </w:rPr>
        <w:t xml:space="preserve">. </w:t>
      </w:r>
      <w:proofErr w:type="gramStart"/>
      <w:r w:rsidR="00BF51B1">
        <w:rPr>
          <w:rFonts w:ascii="Arial" w:hAnsi="Arial" w:cs="Arial"/>
          <w:spacing w:val="-2"/>
          <w:sz w:val="24"/>
          <w:szCs w:val="24"/>
        </w:rPr>
        <w:t>M-201</w:t>
      </w:r>
      <w:r w:rsidR="00997CD0">
        <w:rPr>
          <w:rFonts w:ascii="Arial" w:hAnsi="Arial" w:cs="Arial"/>
          <w:spacing w:val="-2"/>
          <w:sz w:val="24"/>
          <w:szCs w:val="24"/>
        </w:rPr>
        <w:t>7</w:t>
      </w:r>
      <w:r w:rsidR="00BF51B1">
        <w:rPr>
          <w:rFonts w:ascii="Arial" w:hAnsi="Arial" w:cs="Arial"/>
          <w:spacing w:val="-2"/>
          <w:sz w:val="24"/>
          <w:szCs w:val="24"/>
        </w:rPr>
        <w:t>-</w:t>
      </w:r>
      <w:r w:rsidR="007579D9">
        <w:rPr>
          <w:rFonts w:ascii="Arial" w:hAnsi="Arial" w:cs="Arial"/>
          <w:spacing w:val="-2"/>
          <w:sz w:val="24"/>
          <w:szCs w:val="24"/>
        </w:rPr>
        <w:t>2</w:t>
      </w:r>
      <w:r w:rsidR="00593502">
        <w:rPr>
          <w:rFonts w:ascii="Arial" w:hAnsi="Arial" w:cs="Arial"/>
          <w:spacing w:val="-2"/>
          <w:sz w:val="24"/>
          <w:szCs w:val="24"/>
        </w:rPr>
        <w:t>601688</w:t>
      </w:r>
      <w:r w:rsidR="00BF51B1"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Default="00ED72FE" w:rsidP="0067519A">
      <w:pPr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4D7F51A" wp14:editId="4BE2CB13">
            <wp:simplePos x="0" y="0"/>
            <wp:positionH relativeFrom="column">
              <wp:posOffset>2660650</wp:posOffset>
            </wp:positionH>
            <wp:positionV relativeFrom="paragraph">
              <wp:posOffset>114300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Default="00A46FF8" w:rsidP="00BF51B1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 </w:t>
      </w:r>
      <w:r w:rsidR="00593502">
        <w:rPr>
          <w:rFonts w:ascii="Arial" w:hAnsi="Arial" w:cs="Arial"/>
          <w:spacing w:val="-2"/>
          <w:sz w:val="24"/>
          <w:szCs w:val="24"/>
        </w:rPr>
        <w:t>Michael Savage</w:t>
      </w:r>
    </w:p>
    <w:p w:rsidR="00BF51B1" w:rsidRPr="009A79BE" w:rsidRDefault="00BF51B1" w:rsidP="00BF51B1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  <w:t xml:space="preserve">      (717) </w:t>
      </w:r>
      <w:r w:rsidR="00593502">
        <w:rPr>
          <w:rFonts w:ascii="Arial" w:hAnsi="Arial" w:cs="Arial"/>
          <w:spacing w:val="-2"/>
          <w:sz w:val="24"/>
          <w:szCs w:val="24"/>
        </w:rPr>
        <w:t>772-0309</w:t>
      </w:r>
    </w:p>
    <w:sectPr w:rsidR="00BF51B1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77059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2D7967"/>
    <w:rsid w:val="00315388"/>
    <w:rsid w:val="00334352"/>
    <w:rsid w:val="00363AE3"/>
    <w:rsid w:val="0038192B"/>
    <w:rsid w:val="00476D87"/>
    <w:rsid w:val="004B6C39"/>
    <w:rsid w:val="0051362E"/>
    <w:rsid w:val="00593502"/>
    <w:rsid w:val="0067519A"/>
    <w:rsid w:val="00681A5F"/>
    <w:rsid w:val="00693012"/>
    <w:rsid w:val="00742334"/>
    <w:rsid w:val="007579D9"/>
    <w:rsid w:val="00805353"/>
    <w:rsid w:val="0089188B"/>
    <w:rsid w:val="008935A5"/>
    <w:rsid w:val="008E7122"/>
    <w:rsid w:val="008F62B1"/>
    <w:rsid w:val="008F7FD2"/>
    <w:rsid w:val="009614F3"/>
    <w:rsid w:val="00997CD0"/>
    <w:rsid w:val="00A46FF8"/>
    <w:rsid w:val="00A76B9C"/>
    <w:rsid w:val="00AB731C"/>
    <w:rsid w:val="00B3496B"/>
    <w:rsid w:val="00B67377"/>
    <w:rsid w:val="00BB1607"/>
    <w:rsid w:val="00BC244B"/>
    <w:rsid w:val="00BF51B1"/>
    <w:rsid w:val="00C0162A"/>
    <w:rsid w:val="00CD5063"/>
    <w:rsid w:val="00CE0167"/>
    <w:rsid w:val="00DC2B72"/>
    <w:rsid w:val="00DE1679"/>
    <w:rsid w:val="00E656EF"/>
    <w:rsid w:val="00E828CA"/>
    <w:rsid w:val="00EA26CF"/>
    <w:rsid w:val="00EC6C69"/>
    <w:rsid w:val="00ED72FE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C4AAD-7115-4315-8CF6-BA1A9990B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17</cp:revision>
  <cp:lastPrinted>2017-05-30T18:02:00Z</cp:lastPrinted>
  <dcterms:created xsi:type="dcterms:W3CDTF">2014-05-21T15:16:00Z</dcterms:created>
  <dcterms:modified xsi:type="dcterms:W3CDTF">2017-05-30T18:02:00Z</dcterms:modified>
</cp:coreProperties>
</file>