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74173E" w:rsidRPr="00A44E7C" w:rsidRDefault="00F00B15" w:rsidP="0074173E">
      <w:pPr>
        <w:pStyle w:val="Style"/>
        <w:rPr>
          <w:bCs/>
          <w:color w:val="000000"/>
        </w:rPr>
      </w:pPr>
      <w:proofErr w:type="spellStart"/>
      <w:r>
        <w:rPr>
          <w:bCs/>
          <w:color w:val="000000"/>
        </w:rPr>
        <w:t>Senia</w:t>
      </w:r>
      <w:proofErr w:type="spellEnd"/>
      <w:r>
        <w:rPr>
          <w:bCs/>
          <w:color w:val="000000"/>
        </w:rPr>
        <w:t xml:space="preserve"> Lewis</w:t>
      </w:r>
      <w:r w:rsidR="00602D61">
        <w:rPr>
          <w:bCs/>
          <w:color w:val="000000"/>
        </w:rPr>
        <w:tab/>
      </w:r>
      <w:r w:rsidR="00875848">
        <w:rPr>
          <w:bCs/>
          <w:color w:val="000000"/>
        </w:rPr>
        <w:tab/>
      </w:r>
      <w:r w:rsidR="0074173E">
        <w:rPr>
          <w:bCs/>
          <w:color w:val="000000"/>
        </w:rPr>
        <w:tab/>
      </w:r>
      <w:r w:rsidR="0074173E">
        <w:rPr>
          <w:bCs/>
          <w:color w:val="000000"/>
        </w:rPr>
        <w:tab/>
      </w:r>
      <w:r w:rsidR="0074173E" w:rsidRPr="00A44E7C">
        <w:rPr>
          <w:bCs/>
          <w:color w:val="000000"/>
        </w:rPr>
        <w:tab/>
      </w:r>
      <w:r w:rsidR="0074173E" w:rsidRPr="00A44E7C">
        <w:rPr>
          <w:bCs/>
          <w:color w:val="000000"/>
        </w:rPr>
        <w:tab/>
        <w:t>:</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74173E" w:rsidP="0074173E">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F00B15">
        <w:rPr>
          <w:bCs/>
          <w:color w:val="000000"/>
        </w:rPr>
        <w:t>C-2017-2603677</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F00B15" w:rsidP="0074173E">
      <w:pPr>
        <w:pStyle w:val="Style"/>
        <w:rPr>
          <w:bCs/>
          <w:color w:val="000000"/>
        </w:rPr>
      </w:pPr>
      <w:r>
        <w:rPr>
          <w:bCs/>
          <w:color w:val="000000"/>
        </w:rPr>
        <w:t xml:space="preserve">PECO Energy </w:t>
      </w:r>
      <w:r w:rsidR="00602D61">
        <w:rPr>
          <w:bCs/>
          <w:color w:val="000000"/>
        </w:rPr>
        <w:t>Company</w:t>
      </w:r>
      <w:r w:rsidR="003E621F">
        <w:rPr>
          <w:bCs/>
          <w:color w:val="000000"/>
        </w:rPr>
        <w:tab/>
      </w:r>
      <w:r>
        <w:rPr>
          <w:bCs/>
          <w:color w:val="000000"/>
        </w:rPr>
        <w:tab/>
      </w:r>
      <w:r w:rsidR="0074173E">
        <w:rPr>
          <w:bCs/>
          <w:color w:val="000000"/>
        </w:rPr>
        <w:tab/>
      </w:r>
      <w:r w:rsidR="00A55FA4">
        <w:rPr>
          <w:bCs/>
          <w:color w:val="000000"/>
        </w:rPr>
        <w:tab/>
      </w:r>
      <w:r w:rsidR="0074173E" w:rsidRPr="00A44E7C">
        <w:rPr>
          <w:bCs/>
          <w:color w:val="000000"/>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Default="009E6606" w:rsidP="007168E2">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9A08E6">
        <w:rPr>
          <w:rFonts w:ascii="Times New Roman" w:hAnsi="Times New Roman"/>
        </w:rPr>
        <w:t>May 31</w:t>
      </w:r>
      <w:r w:rsidR="00055D56">
        <w:rPr>
          <w:rFonts w:ascii="Times New Roman" w:hAnsi="Times New Roman"/>
        </w:rPr>
        <w:t>, 2017</w:t>
      </w:r>
      <w:r>
        <w:rPr>
          <w:rFonts w:ascii="Times New Roman" w:hAnsi="Times New Roman"/>
        </w:rPr>
        <w:t xml:space="preserve">, the Pennsylvania Public Utility Commission (Commission) scheduled an Initial Telephonic Hearing for this matter for </w:t>
      </w:r>
      <w:r w:rsidR="009A08E6">
        <w:rPr>
          <w:rFonts w:ascii="Times New Roman" w:hAnsi="Times New Roman"/>
        </w:rPr>
        <w:t>Wednesday, June 28</w:t>
      </w:r>
      <w:r w:rsidR="00F41FAD">
        <w:rPr>
          <w:rFonts w:ascii="Times New Roman" w:hAnsi="Times New Roman"/>
        </w:rPr>
        <w:t>,</w:t>
      </w:r>
      <w:r w:rsidR="00CA746E">
        <w:rPr>
          <w:rFonts w:ascii="Times New Roman" w:hAnsi="Times New Roman"/>
        </w:rPr>
        <w:t xml:space="preserve"> 2017 </w:t>
      </w:r>
      <w:r>
        <w:rPr>
          <w:rFonts w:ascii="Times New Roman" w:hAnsi="Times New Roman"/>
        </w:rPr>
        <w:t xml:space="preserve">at </w:t>
      </w:r>
      <w:r w:rsidR="006C7456">
        <w:rPr>
          <w:rFonts w:ascii="Times New Roman" w:hAnsi="Times New Roman"/>
        </w:rPr>
        <w:t>1</w:t>
      </w:r>
      <w:r w:rsidR="00055D56">
        <w:rPr>
          <w:rFonts w:ascii="Times New Roman" w:hAnsi="Times New Roman"/>
        </w:rPr>
        <w:t>0</w:t>
      </w:r>
      <w:r>
        <w:rPr>
          <w:rFonts w:ascii="Times New Roman" w:hAnsi="Times New Roman"/>
        </w:rPr>
        <w:t xml:space="preserve">:00 </w:t>
      </w:r>
      <w:r w:rsidR="00055D56">
        <w:rPr>
          <w:rFonts w:ascii="Times New Roman" w:hAnsi="Times New Roman"/>
        </w:rPr>
        <w:t>a</w:t>
      </w:r>
      <w:r>
        <w:rPr>
          <w:rFonts w:ascii="Times New Roman" w:hAnsi="Times New Roman"/>
        </w:rPr>
        <w:t>.m. and assigned me as the Presiding Officer.  I will initiate the Hearing by calling the parties at the telephone numbers i</w:t>
      </w:r>
      <w:r w:rsidR="006C7456">
        <w:rPr>
          <w:rFonts w:ascii="Times New Roman" w:hAnsi="Times New Roman"/>
        </w:rPr>
        <w:t>ncluded on the Notice at 1</w:t>
      </w:r>
      <w:r w:rsidR="00055D56">
        <w:rPr>
          <w:rFonts w:ascii="Times New Roman" w:hAnsi="Times New Roman"/>
        </w:rPr>
        <w:t>0</w:t>
      </w:r>
      <w:r w:rsidR="00D50E27">
        <w:rPr>
          <w:rFonts w:ascii="Times New Roman" w:hAnsi="Times New Roman"/>
        </w:rPr>
        <w:t xml:space="preserve">:00 </w:t>
      </w:r>
      <w:r w:rsidR="00055D56">
        <w:rPr>
          <w:rFonts w:ascii="Times New Roman" w:hAnsi="Times New Roman"/>
        </w:rPr>
        <w:t>a</w:t>
      </w:r>
      <w:r>
        <w:rPr>
          <w:rFonts w:ascii="Times New Roman" w:hAnsi="Times New Roman"/>
        </w:rPr>
        <w:t>.m.</w:t>
      </w:r>
    </w:p>
    <w:p w:rsidR="009E6606" w:rsidRDefault="009E6606" w:rsidP="007168E2">
      <w:pPr>
        <w:pStyle w:val="ParaTab1"/>
        <w:tabs>
          <w:tab w:val="left" w:pos="2070"/>
        </w:tabs>
        <w:spacing w:line="360" w:lineRule="auto"/>
        <w:rPr>
          <w:rFonts w:ascii="Times New Roman" w:hAnsi="Times New Roman"/>
        </w:rPr>
      </w:pPr>
    </w:p>
    <w:p w:rsidR="009E6606" w:rsidRPr="003176BE" w:rsidRDefault="009E6606" w:rsidP="007168E2">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rsidR="00CF6544" w:rsidRDefault="009E6606" w:rsidP="007168E2">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ED42C2" w:rsidRDefault="00ED42C2" w:rsidP="00ED42C2">
      <w:pPr>
        <w:pStyle w:val="ParaTab1"/>
        <w:tabs>
          <w:tab w:val="left" w:pos="2070"/>
        </w:tabs>
        <w:spacing w:line="360" w:lineRule="auto"/>
        <w:rPr>
          <w:rFonts w:ascii="Times New Roman" w:hAnsi="Times New Roman" w:cs="Times New Roman"/>
          <w:spacing w:val="-3"/>
        </w:rPr>
      </w:pPr>
    </w:p>
    <w:p w:rsidR="00ED42C2" w:rsidRDefault="00ED42C2" w:rsidP="00ED42C2">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w:t>
      </w:r>
      <w:r w:rsidRPr="008B4212">
        <w:rPr>
          <w:rFonts w:ascii="Times New Roman" w:hAnsi="Times New Roman" w:cs="Times New Roman"/>
          <w:b/>
          <w:spacing w:val="-3"/>
          <w:u w:val="single"/>
        </w:rPr>
        <w:t>The application of this law may result in the issuance of less favorable payment terms than a customer’s current payment arrangement</w:t>
      </w:r>
      <w:r>
        <w:rPr>
          <w:rFonts w:ascii="Times New Roman" w:hAnsi="Times New Roman" w:cs="Times New Roman"/>
          <w:spacing w:val="-3"/>
        </w:rPr>
        <w:t xml:space="preserve">.  </w:t>
      </w:r>
    </w:p>
    <w:p w:rsidR="00ED42C2" w:rsidRDefault="00ED42C2" w:rsidP="00ED42C2">
      <w:pPr>
        <w:pStyle w:val="ParaTab1"/>
        <w:tabs>
          <w:tab w:val="left" w:pos="1530"/>
          <w:tab w:val="left" w:pos="2160"/>
        </w:tabs>
        <w:spacing w:line="360" w:lineRule="auto"/>
        <w:rPr>
          <w:rFonts w:ascii="Times New Roman" w:hAnsi="Times New Roman" w:cs="Times New Roman"/>
          <w:spacing w:val="-3"/>
        </w:rPr>
      </w:pPr>
    </w:p>
    <w:p w:rsidR="00ED42C2" w:rsidRDefault="00ED42C2" w:rsidP="00ED42C2">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ED42C2" w:rsidRDefault="00ED42C2" w:rsidP="00ED42C2">
      <w:pPr>
        <w:pStyle w:val="ParaTab1"/>
        <w:tabs>
          <w:tab w:val="left" w:pos="1530"/>
          <w:tab w:val="left" w:pos="2070"/>
        </w:tabs>
        <w:spacing w:line="360" w:lineRule="auto"/>
        <w:rPr>
          <w:rFonts w:ascii="Times New Roman" w:hAnsi="Times New Roman" w:cs="Times New Roman"/>
          <w:spacing w:val="-3"/>
        </w:rPr>
      </w:pPr>
    </w:p>
    <w:p w:rsidR="00ED42C2" w:rsidRPr="00E36AF6" w:rsidRDefault="00ED42C2" w:rsidP="00ED42C2">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48 months or the entire history of the account, whichever is less; (b) a copy of the most </w:t>
      </w:r>
      <w:r>
        <w:rPr>
          <w:rFonts w:ascii="Times New Roman" w:hAnsi="Times New Roman" w:cs="Times New Roman"/>
          <w:spacing w:val="-3"/>
        </w:rPr>
        <w:lastRenderedPageBreak/>
        <w:t>recent BCS decision, if any; and (c) a brief summary of any payment arrangement(s) made between the utility and the customer.</w:t>
      </w:r>
    </w:p>
    <w:p w:rsidR="00ED42C2" w:rsidRPr="003176BE" w:rsidRDefault="00ED42C2" w:rsidP="00ED42C2">
      <w:pPr>
        <w:tabs>
          <w:tab w:val="left" w:pos="-720"/>
          <w:tab w:val="num" w:pos="0"/>
          <w:tab w:val="left" w:pos="2070"/>
        </w:tabs>
        <w:suppressAutoHyphens/>
        <w:spacing w:line="360" w:lineRule="auto"/>
        <w:ind w:firstLine="1440"/>
        <w:rPr>
          <w:rFonts w:ascii="Times New Roman" w:hAnsi="Times New Roman" w:cs="Times New Roman"/>
          <w:spacing w:val="-3"/>
        </w:rPr>
      </w:pPr>
    </w:p>
    <w:p w:rsidR="009A08E6" w:rsidRDefault="00ED42C2" w:rsidP="009A08E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9A08E6" w:rsidRDefault="009A08E6" w:rsidP="009A08E6">
      <w:pPr>
        <w:pStyle w:val="ListParagraph"/>
        <w:rPr>
          <w:rFonts w:ascii="Times New Roman" w:hAnsi="Times New Roman" w:cs="Times New Roman"/>
        </w:rPr>
      </w:pPr>
    </w:p>
    <w:p w:rsidR="00ED42C2" w:rsidRPr="009A08E6" w:rsidRDefault="009E6606" w:rsidP="009A08E6">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9A08E6">
        <w:rPr>
          <w:rFonts w:ascii="Times New Roman" w:hAnsi="Times New Roman" w:cs="Times New Roman"/>
        </w:rPr>
        <w:t>If a party intends to present any documents or exhibits for consideration, it must provide one copy to the other parties and three (3) copies to me at least five days prior to the hearing.  A party should properly pre-mark exhib</w:t>
      </w:r>
      <w:r w:rsidR="009A08E6" w:rsidRPr="009A08E6">
        <w:rPr>
          <w:rFonts w:ascii="Times New Roman" w:hAnsi="Times New Roman" w:cs="Times New Roman"/>
        </w:rPr>
        <w:t>its for identification purposes.  Please have all pre-served exhibits in your possession during the hearing.</w:t>
      </w:r>
    </w:p>
    <w:p w:rsidR="00ED42C2" w:rsidRDefault="00ED42C2" w:rsidP="00ED42C2">
      <w:pPr>
        <w:pStyle w:val="ListParagraph"/>
        <w:rPr>
          <w:rFonts w:ascii="Times New Roman" w:hAnsi="Times New Roman" w:cs="Times New Roman"/>
        </w:rPr>
      </w:pPr>
    </w:p>
    <w:p w:rsidR="009E6606" w:rsidRPr="00ED42C2" w:rsidRDefault="00ED42C2" w:rsidP="00ED42C2">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A</w:t>
      </w:r>
      <w:r w:rsidR="009E6606" w:rsidRPr="00ED42C2">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A08E6" w:rsidRPr="009A08E6">
        <w:rPr>
          <w:rFonts w:ascii="Times New Roman" w:hAnsi="Times New Roman" w:cs="Times New Roman"/>
        </w:rPr>
        <w:t xml:space="preserve"> </w:t>
      </w:r>
      <w:r w:rsidR="009A08E6">
        <w:rPr>
          <w:rFonts w:ascii="Times New Roman" w:hAnsi="Times New Roman" w:cs="Times New Roman"/>
        </w:rPr>
        <w:t>Please participate in the hearing using a phone and in a location that will present minimal background noise.  This hearing may be your only opportunity to present evidence in support of your position.</w:t>
      </w:r>
    </w:p>
    <w:p w:rsidR="009E6606" w:rsidRDefault="009E6606" w:rsidP="007168E2">
      <w:pPr>
        <w:pStyle w:val="ListParagraph"/>
        <w:spacing w:line="360" w:lineRule="auto"/>
        <w:ind w:left="0" w:firstLine="1440"/>
        <w:rPr>
          <w:rFonts w:ascii="Times New Roman" w:eastAsia="Calibri" w:hAnsi="Times New Roman" w:cs="Times New Roman"/>
          <w:spacing w:val="-3"/>
          <w:sz w:val="22"/>
          <w:szCs w:val="21"/>
        </w:rPr>
      </w:pPr>
    </w:p>
    <w:p w:rsidR="009E6606" w:rsidRDefault="009E6606" w:rsidP="00F41FAD">
      <w:pPr>
        <w:pStyle w:val="ListParagraph"/>
        <w:numPr>
          <w:ilvl w:val="0"/>
          <w:numId w:val="2"/>
        </w:numPr>
        <w:tabs>
          <w:tab w:val="left" w:pos="-720"/>
          <w:tab w:val="left" w:pos="2070"/>
        </w:tabs>
        <w:suppressAutoHyphens/>
        <w:spacing w:line="360" w:lineRule="auto"/>
        <w:ind w:left="0" w:firstLine="1440"/>
        <w:rPr>
          <w:rFonts w:ascii="Times New Roman" w:eastAsia="Calibri" w:hAnsi="Times New Roman" w:cs="Times New Roman"/>
        </w:rPr>
      </w:pPr>
      <w:r w:rsidRPr="00ED42C2">
        <w:rPr>
          <w:rFonts w:ascii="Times New Roman" w:eastAsia="Calibri" w:hAnsi="Times New Roman" w:cs="Times New Roman"/>
          <w:spacing w:val="-3"/>
        </w:rPr>
        <w:t>Pursuant to 52 Pa. Code §§1.21 &amp; 1.22, a</w:t>
      </w:r>
      <w:r w:rsidRPr="00ED42C2">
        <w:rPr>
          <w:rFonts w:ascii="Times New Roman" w:eastAsia="Calibri" w:hAnsi="Times New Roman" w:cs="Times New Roman"/>
        </w:rPr>
        <w:t xml:space="preserve">n individual is not required to have a lawyer present for the Formal complaint process before the Public Utility Commission.  You may represent yourself.  </w:t>
      </w:r>
    </w:p>
    <w:p w:rsidR="00F41FAD" w:rsidRPr="00F41FAD" w:rsidRDefault="00F41FAD" w:rsidP="00F41FAD">
      <w:pPr>
        <w:tabs>
          <w:tab w:val="left" w:pos="-720"/>
          <w:tab w:val="left" w:pos="2070"/>
        </w:tabs>
        <w:suppressAutoHyphens/>
        <w:spacing w:line="360" w:lineRule="auto"/>
        <w:rPr>
          <w:rFonts w:ascii="Times New Roman" w:eastAsia="Calibri" w:hAnsi="Times New Roman" w:cs="Times New Roman"/>
        </w:rPr>
      </w:pPr>
    </w:p>
    <w:p w:rsidR="009E6606" w:rsidRPr="00FD4E81"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E6606" w:rsidRPr="009055BF" w:rsidRDefault="009E6606" w:rsidP="00C9263E">
      <w:pPr>
        <w:tabs>
          <w:tab w:val="left" w:pos="2070"/>
        </w:tabs>
        <w:autoSpaceDE/>
        <w:autoSpaceDN/>
        <w:spacing w:line="360" w:lineRule="auto"/>
        <w:rPr>
          <w:rFonts w:ascii="Times New Roman" w:eastAsia="Calibri" w:hAnsi="Times New Roman" w:cs="Times New Roman"/>
        </w:rPr>
      </w:pPr>
    </w:p>
    <w:p w:rsidR="009E6606" w:rsidRPr="009055BF"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Default="009E6606" w:rsidP="00C9263E">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lastRenderedPageBreak/>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C9263E">
      <w:pPr>
        <w:pStyle w:val="ListParagraph"/>
        <w:spacing w:line="360" w:lineRule="auto"/>
        <w:ind w:left="0" w:firstLine="1440"/>
        <w:rPr>
          <w:rFonts w:ascii="Times New Roman" w:hAnsi="Times New Roman" w:cs="Times New Roman"/>
          <w:b/>
          <w:spacing w:val="-3"/>
          <w:u w:val="single"/>
        </w:rPr>
      </w:pPr>
    </w:p>
    <w:p w:rsidR="009E6606" w:rsidRPr="009055BF"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C9263E">
      <w:pPr>
        <w:pStyle w:val="ListParagraph"/>
        <w:spacing w:line="360" w:lineRule="auto"/>
        <w:ind w:left="0" w:firstLine="1440"/>
        <w:rPr>
          <w:rFonts w:ascii="Times New Roman" w:hAnsi="Times New Roman"/>
        </w:rPr>
      </w:pPr>
    </w:p>
    <w:p w:rsidR="009E6606"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C9263E">
      <w:pPr>
        <w:pStyle w:val="ListParagraph"/>
        <w:spacing w:line="360" w:lineRule="auto"/>
        <w:ind w:left="0" w:firstLine="1440"/>
        <w:rPr>
          <w:rFonts w:ascii="Times New Roman" w:hAnsi="Times New Roman"/>
        </w:rPr>
      </w:pPr>
    </w:p>
    <w:p w:rsidR="009E6606" w:rsidRPr="00AD3534"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C9263E">
      <w:pPr>
        <w:pStyle w:val="ParaTab1"/>
        <w:spacing w:line="360" w:lineRule="auto"/>
        <w:rPr>
          <w:rFonts w:ascii="Times New Roman" w:hAnsi="Times New Roman" w:cs="Times New Roman"/>
          <w:spacing w:val="-3"/>
        </w:rPr>
      </w:pPr>
    </w:p>
    <w:p w:rsidR="009E6606" w:rsidRPr="00EC3BC4" w:rsidRDefault="009E6606" w:rsidP="00C9263E">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9A08E6">
        <w:rPr>
          <w:rFonts w:ascii="Times New Roman" w:hAnsi="Times New Roman" w:cs="Times New Roman"/>
          <w:spacing w:val="-3"/>
          <w:u w:val="single"/>
        </w:rPr>
        <w:t>June 6</w:t>
      </w:r>
      <w:r w:rsidR="00055D56">
        <w:rPr>
          <w:rFonts w:ascii="Times New Roman" w:hAnsi="Times New Roman" w:cs="Times New Roman"/>
          <w:spacing w:val="-3"/>
          <w:u w:val="single"/>
        </w:rPr>
        <w:t>, 2017</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E25174" w:rsidRDefault="009E6606" w:rsidP="00AD3534">
      <w:pPr>
        <w:pStyle w:val="ParaTab1"/>
        <w:tabs>
          <w:tab w:val="clear" w:pos="-720"/>
          <w:tab w:val="left" w:pos="720"/>
          <w:tab w:val="left" w:pos="5040"/>
        </w:tabs>
        <w:ind w:firstLine="0"/>
        <w:rPr>
          <w:rFonts w:ascii="Times New Roman" w:hAnsi="Times New Roman"/>
        </w:rPr>
        <w:sectPr w:rsidR="00E25174" w:rsidSect="00C9263E">
          <w:footerReference w:type="default" r:id="rId9"/>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E25174" w:rsidRPr="00A363F1" w:rsidRDefault="00E25174" w:rsidP="00E25174">
      <w:pPr>
        <w:contextualSpacing/>
        <w:rPr>
          <w:b/>
          <w:i/>
          <w:u w:val="single"/>
        </w:rPr>
      </w:pPr>
      <w:r>
        <w:rPr>
          <w:rFonts w:ascii="Microsoft Sans Serif"/>
          <w:b/>
          <w:u w:val="single"/>
        </w:rPr>
        <w:lastRenderedPageBreak/>
        <w:t>C-2017-2603677 - SENIA LEWIS v. PECO ENERGY COMPANY</w:t>
      </w:r>
      <w:r>
        <w:rPr>
          <w:rFonts w:ascii="Microsoft Sans Serif"/>
          <w:b/>
          <w:u w:val="single"/>
        </w:rPr>
        <w:cr/>
      </w:r>
      <w:r>
        <w:rPr>
          <w:rFonts w:ascii="Microsoft Sans Serif"/>
          <w:b/>
          <w:u w:val="single"/>
        </w:rPr>
        <w:cr/>
      </w:r>
      <w:r>
        <w:rPr>
          <w:rFonts w:ascii="Microsoft Sans Serif"/>
        </w:rPr>
        <w:t>SENIA LEWIS</w:t>
      </w:r>
      <w:r>
        <w:rPr>
          <w:rFonts w:ascii="Microsoft Sans Serif"/>
        </w:rPr>
        <w:cr/>
        <w:t>5024 DITMAN ST</w:t>
      </w:r>
      <w:r>
        <w:rPr>
          <w:rFonts w:ascii="Microsoft Sans Serif"/>
        </w:rPr>
        <w:cr/>
        <w:t>PHILADELPHIA PA   19124</w:t>
      </w:r>
      <w:r>
        <w:rPr>
          <w:rFonts w:ascii="Microsoft Sans Serif"/>
        </w:rPr>
        <w:cr/>
        <w:t>267.254.0862</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LEGAL DEPT S23-1</w:t>
      </w:r>
      <w:r>
        <w:rPr>
          <w:rFonts w:ascii="Microsoft Sans Serif"/>
        </w:rPr>
        <w:cr/>
        <w:t>2301 MARKET STREET</w:t>
      </w:r>
      <w:r>
        <w:rPr>
          <w:rFonts w:ascii="Microsoft Sans Serif"/>
        </w:rPr>
        <w:cr/>
        <w:t>PHILADELPHIA PA  19103</w:t>
      </w:r>
      <w:r>
        <w:rPr>
          <w:rFonts w:ascii="Microsoft Sans Serif"/>
        </w:rPr>
        <w:cr/>
        <w:t>215.841.6841</w:t>
      </w:r>
      <w:r>
        <w:rPr>
          <w:rFonts w:ascii="Microsoft Sans Serif"/>
        </w:rPr>
        <w:cr/>
      </w:r>
      <w:r w:rsidRPr="00A363F1">
        <w:rPr>
          <w:rFonts w:ascii="Microsoft Sans Serif"/>
          <w:b/>
          <w:i/>
          <w:u w:val="single"/>
        </w:rPr>
        <w:t>-E-SERVE-</w:t>
      </w:r>
    </w:p>
    <w:p w:rsidR="00E25174" w:rsidRDefault="00E25174" w:rsidP="00E25174">
      <w:pPr>
        <w:contextualSpacing/>
      </w:pPr>
    </w:p>
    <w:p w:rsidR="00EA6874" w:rsidRDefault="00EA6874" w:rsidP="00AD3534">
      <w:pPr>
        <w:pStyle w:val="ParaTab1"/>
        <w:tabs>
          <w:tab w:val="clear" w:pos="-720"/>
          <w:tab w:val="left" w:pos="720"/>
          <w:tab w:val="left" w:pos="5040"/>
        </w:tabs>
        <w:ind w:firstLine="0"/>
      </w:pPr>
      <w:bookmarkStart w:id="0" w:name="_GoBack"/>
      <w:bookmarkEnd w:id="0"/>
    </w:p>
    <w:sectPr w:rsidR="00EA687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BF6" w:rsidRDefault="00601BF6">
      <w:r>
        <w:separator/>
      </w:r>
    </w:p>
  </w:endnote>
  <w:endnote w:type="continuationSeparator" w:id="0">
    <w:p w:rsidR="00601BF6" w:rsidRDefault="00601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E25174">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174" w:rsidRPr="00E25174" w:rsidRDefault="00E25174" w:rsidP="00E251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BF6" w:rsidRDefault="00601BF6">
      <w:r>
        <w:separator/>
      </w:r>
    </w:p>
  </w:footnote>
  <w:footnote w:type="continuationSeparator" w:id="0">
    <w:p w:rsidR="00601BF6" w:rsidRDefault="00601B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06866"/>
    <w:rsid w:val="00023492"/>
    <w:rsid w:val="000417EA"/>
    <w:rsid w:val="00055D56"/>
    <w:rsid w:val="0007345E"/>
    <w:rsid w:val="00085B6B"/>
    <w:rsid w:val="000A55C9"/>
    <w:rsid w:val="000F41F3"/>
    <w:rsid w:val="0010094A"/>
    <w:rsid w:val="001152AF"/>
    <w:rsid w:val="001423CE"/>
    <w:rsid w:val="0017266F"/>
    <w:rsid w:val="001A41E7"/>
    <w:rsid w:val="001A7BA3"/>
    <w:rsid w:val="001F151B"/>
    <w:rsid w:val="00203CED"/>
    <w:rsid w:val="00210438"/>
    <w:rsid w:val="00237146"/>
    <w:rsid w:val="002428F7"/>
    <w:rsid w:val="00243313"/>
    <w:rsid w:val="00271BDF"/>
    <w:rsid w:val="002D683F"/>
    <w:rsid w:val="003002A2"/>
    <w:rsid w:val="00303614"/>
    <w:rsid w:val="00330BBB"/>
    <w:rsid w:val="0035126D"/>
    <w:rsid w:val="003556DE"/>
    <w:rsid w:val="00364A19"/>
    <w:rsid w:val="003838AC"/>
    <w:rsid w:val="00386509"/>
    <w:rsid w:val="00394324"/>
    <w:rsid w:val="00395877"/>
    <w:rsid w:val="003A27C7"/>
    <w:rsid w:val="003A5C7F"/>
    <w:rsid w:val="003D20EA"/>
    <w:rsid w:val="003D79EA"/>
    <w:rsid w:val="003E621F"/>
    <w:rsid w:val="00401429"/>
    <w:rsid w:val="0043219A"/>
    <w:rsid w:val="0047128E"/>
    <w:rsid w:val="004C5E5E"/>
    <w:rsid w:val="004E30A3"/>
    <w:rsid w:val="004E53C3"/>
    <w:rsid w:val="00531E92"/>
    <w:rsid w:val="00595D44"/>
    <w:rsid w:val="00596325"/>
    <w:rsid w:val="00597E22"/>
    <w:rsid w:val="005B5A9F"/>
    <w:rsid w:val="005C480B"/>
    <w:rsid w:val="005D2B36"/>
    <w:rsid w:val="005E20B0"/>
    <w:rsid w:val="00601BF6"/>
    <w:rsid w:val="00602D61"/>
    <w:rsid w:val="00604D39"/>
    <w:rsid w:val="00612AE6"/>
    <w:rsid w:val="00656151"/>
    <w:rsid w:val="00667D22"/>
    <w:rsid w:val="00672017"/>
    <w:rsid w:val="006A01CB"/>
    <w:rsid w:val="006A0E4A"/>
    <w:rsid w:val="006C1F07"/>
    <w:rsid w:val="006C7456"/>
    <w:rsid w:val="006D1384"/>
    <w:rsid w:val="006D1F03"/>
    <w:rsid w:val="007168E2"/>
    <w:rsid w:val="00731CFE"/>
    <w:rsid w:val="0074173E"/>
    <w:rsid w:val="007511E3"/>
    <w:rsid w:val="00763755"/>
    <w:rsid w:val="00765206"/>
    <w:rsid w:val="00775EA1"/>
    <w:rsid w:val="007878CE"/>
    <w:rsid w:val="007D372B"/>
    <w:rsid w:val="007D6905"/>
    <w:rsid w:val="0083250A"/>
    <w:rsid w:val="00871B80"/>
    <w:rsid w:val="00875848"/>
    <w:rsid w:val="008975FD"/>
    <w:rsid w:val="008C1C2E"/>
    <w:rsid w:val="008D5417"/>
    <w:rsid w:val="008E29A2"/>
    <w:rsid w:val="008E4A35"/>
    <w:rsid w:val="008E71F1"/>
    <w:rsid w:val="009134FD"/>
    <w:rsid w:val="00964B71"/>
    <w:rsid w:val="009A08E6"/>
    <w:rsid w:val="009B4499"/>
    <w:rsid w:val="009C1AEE"/>
    <w:rsid w:val="009E6606"/>
    <w:rsid w:val="00A24539"/>
    <w:rsid w:val="00A33BFB"/>
    <w:rsid w:val="00A552CC"/>
    <w:rsid w:val="00A55FA4"/>
    <w:rsid w:val="00AA753A"/>
    <w:rsid w:val="00AB009E"/>
    <w:rsid w:val="00AC6B77"/>
    <w:rsid w:val="00AD3534"/>
    <w:rsid w:val="00B15D98"/>
    <w:rsid w:val="00B800FB"/>
    <w:rsid w:val="00B86077"/>
    <w:rsid w:val="00BD3BD1"/>
    <w:rsid w:val="00BE3D2B"/>
    <w:rsid w:val="00C370D7"/>
    <w:rsid w:val="00C53692"/>
    <w:rsid w:val="00C6540C"/>
    <w:rsid w:val="00C85291"/>
    <w:rsid w:val="00C85883"/>
    <w:rsid w:val="00C9263E"/>
    <w:rsid w:val="00CA746E"/>
    <w:rsid w:val="00CB0A65"/>
    <w:rsid w:val="00CB1779"/>
    <w:rsid w:val="00CC1B61"/>
    <w:rsid w:val="00CD5D97"/>
    <w:rsid w:val="00CD66C3"/>
    <w:rsid w:val="00CF4665"/>
    <w:rsid w:val="00CF6544"/>
    <w:rsid w:val="00D50E27"/>
    <w:rsid w:val="00D972A6"/>
    <w:rsid w:val="00DB5537"/>
    <w:rsid w:val="00DB6908"/>
    <w:rsid w:val="00DC4972"/>
    <w:rsid w:val="00DD1E0F"/>
    <w:rsid w:val="00E25174"/>
    <w:rsid w:val="00E54D17"/>
    <w:rsid w:val="00E56E49"/>
    <w:rsid w:val="00E8011E"/>
    <w:rsid w:val="00EA4CCC"/>
    <w:rsid w:val="00EA6874"/>
    <w:rsid w:val="00ED42C2"/>
    <w:rsid w:val="00EF66ED"/>
    <w:rsid w:val="00F00B15"/>
    <w:rsid w:val="00F227FB"/>
    <w:rsid w:val="00F41FAD"/>
    <w:rsid w:val="00FC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2015-07-22T16:39:00Z</cp:lastPrinted>
  <dcterms:created xsi:type="dcterms:W3CDTF">2017-06-06T18:26:00Z</dcterms:created>
  <dcterms:modified xsi:type="dcterms:W3CDTF">2017-06-06T18:26:00Z</dcterms:modified>
</cp:coreProperties>
</file>