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8B62AC">
        <w:rPr>
          <w:sz w:val="20"/>
          <w:szCs w:val="20"/>
        </w:rPr>
        <w:t>C-2017-2608641</w:t>
      </w:r>
    </w:p>
    <w:p w:rsidR="00CE39BF" w:rsidRPr="008B62AC" w:rsidRDefault="004D0109" w:rsidP="008B62AC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8B62AC">
        <w:t>June 9, 2017</w:t>
      </w: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8B62AC" w:rsidP="00706174">
      <w:r>
        <w:t>ROBERT A. SHEBELSKY</w:t>
      </w:r>
    </w:p>
    <w:p w:rsidR="00671E60" w:rsidRPr="000F5C25" w:rsidRDefault="008B62AC" w:rsidP="00706174">
      <w:r>
        <w:t>MANWALAMINK SEWER COMPANY</w:t>
      </w:r>
    </w:p>
    <w:p w:rsidR="004D0109" w:rsidRPr="000F5C25" w:rsidRDefault="008B62AC" w:rsidP="00706174">
      <w:r>
        <w:t>P.O. BOX 48</w:t>
      </w:r>
    </w:p>
    <w:p w:rsidR="004D0109" w:rsidRDefault="008B62AC" w:rsidP="00706174">
      <w:r>
        <w:t>RIVER ROAD, FORT DEPUY, 2</w:t>
      </w:r>
      <w:r w:rsidRPr="008B62AC">
        <w:rPr>
          <w:vertAlign w:val="superscript"/>
        </w:rPr>
        <w:t>ND</w:t>
      </w:r>
      <w:r>
        <w:t xml:space="preserve"> FLOOR</w:t>
      </w:r>
    </w:p>
    <w:p w:rsidR="00671E60" w:rsidRDefault="008B62AC" w:rsidP="00706174">
      <w:r>
        <w:t>SHAWNEE-ON-DELAWARE, PA  18356-0048</w:t>
      </w:r>
    </w:p>
    <w:p w:rsidR="00671E60" w:rsidRDefault="00671E60" w:rsidP="00706174"/>
    <w:p w:rsidR="008B62AC" w:rsidRDefault="008B62AC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BE44D2">
        <w:t>MANWALAMINK SEWER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E44D2">
        <w:t>R-2017-2603038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BE44D2">
        <w:t>Office</w:t>
      </w:r>
      <w:proofErr w:type="gramEnd"/>
      <w:r w:rsidR="00BE44D2">
        <w:t xml:space="preserve"> of Consumer Advocate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2AC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44D2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2017-06-09T13:20:00Z</dcterms:created>
  <dcterms:modified xsi:type="dcterms:W3CDTF">2017-06-09T13:20:00Z</dcterms:modified>
</cp:coreProperties>
</file>