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 w:rsidP="004A04B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4A04B6" w:rsidRDefault="00141506" w:rsidP="004A04B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  <w:bookmarkStart w:id="0" w:name="BMBP8CaseID"/>
    </w:p>
    <w:bookmarkEnd w:id="0"/>
    <w:p w:rsidR="004A04B6" w:rsidRDefault="004A04B6" w:rsidP="004A04B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4A04B6" w:rsidRDefault="004A04B6" w:rsidP="004A04B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4A04B6" w:rsidRPr="004A04B6" w:rsidRDefault="004A04B6" w:rsidP="004A04B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4A04B6" w:rsidRPr="001055A7" w:rsidRDefault="004A04B6" w:rsidP="004A04B6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055A7">
        <w:rPr>
          <w:rFonts w:ascii="Times New Roman" w:hAnsi="Times New Roman"/>
          <w:spacing w:val="-3"/>
        </w:rPr>
        <w:t>Pennsylvania Public Utility Commission</w:t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  <w:t xml:space="preserve"> :</w:t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</w:p>
    <w:p w:rsidR="004A04B6" w:rsidRPr="001055A7" w:rsidRDefault="004A04B6" w:rsidP="004A04B6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055A7">
        <w:rPr>
          <w:rFonts w:ascii="Times New Roman" w:hAnsi="Times New Roman"/>
          <w:spacing w:val="-3"/>
        </w:rPr>
        <w:t xml:space="preserve">Bureau of </w:t>
      </w:r>
      <w:r>
        <w:rPr>
          <w:rFonts w:ascii="Times New Roman" w:hAnsi="Times New Roman"/>
          <w:spacing w:val="-3"/>
        </w:rPr>
        <w:t>Investigation and Enforcement</w:t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  <w:t xml:space="preserve"> :</w:t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</w:p>
    <w:p w:rsidR="004A04B6" w:rsidRPr="001055A7" w:rsidRDefault="004A04B6" w:rsidP="004A04B6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  <w:t xml:space="preserve"> : </w:t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  <w:t>C-2015-2473651</w:t>
      </w:r>
    </w:p>
    <w:p w:rsidR="004A04B6" w:rsidRPr="001055A7" w:rsidRDefault="004A04B6" w:rsidP="004A04B6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  <w:t>v.</w:t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  <w:t xml:space="preserve"> :</w:t>
      </w:r>
    </w:p>
    <w:p w:rsidR="004A04B6" w:rsidRPr="001055A7" w:rsidRDefault="004A04B6" w:rsidP="004A04B6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  <w:t xml:space="preserve"> :</w:t>
      </w:r>
    </w:p>
    <w:p w:rsidR="004A04B6" w:rsidRPr="00041D32" w:rsidRDefault="004A04B6" w:rsidP="004A04B6">
      <w:pPr>
        <w:outlineLvl w:val="0"/>
        <w:rPr>
          <w:rFonts w:ascii="Times New Roman" w:hAnsi="Times New Roman"/>
        </w:rPr>
      </w:pPr>
      <w:proofErr w:type="gramStart"/>
      <w:r w:rsidRPr="001055A7">
        <w:rPr>
          <w:rFonts w:ascii="Times New Roman" w:hAnsi="Times New Roman"/>
          <w:spacing w:val="-3"/>
        </w:rPr>
        <w:t>Four Seasons Limousine Service, Inc.</w:t>
      </w:r>
      <w:proofErr w:type="gramEnd"/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</w:r>
      <w:r w:rsidRPr="001055A7">
        <w:rPr>
          <w:rFonts w:ascii="Times New Roman" w:hAnsi="Times New Roman"/>
          <w:spacing w:val="-3"/>
        </w:rPr>
        <w:tab/>
        <w:t xml:space="preserve"> :</w:t>
      </w:r>
    </w:p>
    <w:p w:rsidR="004A04B6" w:rsidRDefault="004A04B6" w:rsidP="004A04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4A04B6" w:rsidRDefault="004A04B6" w:rsidP="004A04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4A04B6" w:rsidRDefault="004A04B6" w:rsidP="004A04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4A04B6" w:rsidRPr="000C1A59" w:rsidRDefault="004A04B6" w:rsidP="004A04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4A04B6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4A04B6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A04B6" w:rsidRPr="004A04B6">
        <w:rPr>
          <w:rFonts w:ascii="Times New Roman" w:hAnsi="Times New Roman"/>
          <w:spacing w:val="-3"/>
          <w:szCs w:val="24"/>
        </w:rPr>
        <w:t>April 20,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A04B6" w:rsidRPr="004A04B6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4B6">
        <w:rPr>
          <w:rFonts w:ascii="Times New Roman" w:hAnsi="Times New Roman"/>
        </w:rPr>
        <w:t>1.</w:t>
      </w:r>
      <w:r w:rsidRPr="004A04B6">
        <w:rPr>
          <w:rFonts w:ascii="Times New Roman" w:hAnsi="Times New Roman"/>
        </w:rPr>
        <w:tab/>
        <w:t xml:space="preserve">That the formal complaint filed by the Bureau of Investigation and Enforcement of the Pennsylvania Public Utility Commission against Four Seasons Limousine Service, Inc., at C-2015-2473651 is sustained.  </w:t>
      </w:r>
    </w:p>
    <w:p w:rsidR="004A04B6" w:rsidRPr="004A04B6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A04B6" w:rsidRPr="004A04B6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4B6">
        <w:rPr>
          <w:rFonts w:ascii="Times New Roman" w:hAnsi="Times New Roman"/>
        </w:rPr>
        <w:t>2.</w:t>
      </w:r>
      <w:r w:rsidRPr="004A04B6">
        <w:rPr>
          <w:rFonts w:ascii="Times New Roman" w:hAnsi="Times New Roman"/>
        </w:rPr>
        <w:tab/>
        <w:t xml:space="preserve">That Four Seasons Limousine Service, Inc. shall pay a civil penalty of six thousand dollars ($6,000.00) for violation of the Public Utility Code, 66 Pa. C.S. §§ 501(c) and 512 and 52 </w:t>
      </w:r>
      <w:proofErr w:type="spellStart"/>
      <w:r w:rsidRPr="004A04B6">
        <w:rPr>
          <w:rFonts w:ascii="Times New Roman" w:hAnsi="Times New Roman"/>
        </w:rPr>
        <w:t>Pa.Code</w:t>
      </w:r>
      <w:proofErr w:type="spellEnd"/>
      <w:r w:rsidRPr="004A04B6">
        <w:rPr>
          <w:rFonts w:ascii="Times New Roman" w:hAnsi="Times New Roman"/>
        </w:rPr>
        <w:t xml:space="preserve"> §§ 32.2(c), 32.11 and 32.12, by certified check or money order, within twenty (20) days after service of the Commission’s order, made payable to Commonwealth of Pennsylvania and forwarded to:</w:t>
      </w:r>
    </w:p>
    <w:p w:rsidR="004A04B6" w:rsidRPr="004A04B6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A04B6" w:rsidRPr="004A04B6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4B6">
        <w:rPr>
          <w:rFonts w:ascii="Times New Roman" w:hAnsi="Times New Roman"/>
        </w:rPr>
        <w:t>Secretary Rosemary Chiavetta</w:t>
      </w:r>
    </w:p>
    <w:p w:rsidR="004A04B6" w:rsidRPr="004A04B6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4B6">
        <w:rPr>
          <w:rFonts w:ascii="Times New Roman" w:hAnsi="Times New Roman"/>
        </w:rPr>
        <w:t>Pennsylvania Public Utility Commission</w:t>
      </w:r>
    </w:p>
    <w:p w:rsidR="004A04B6" w:rsidRPr="004A04B6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4B6">
        <w:rPr>
          <w:rFonts w:ascii="Times New Roman" w:hAnsi="Times New Roman"/>
        </w:rPr>
        <w:t>P.O. Box 3265</w:t>
      </w:r>
    </w:p>
    <w:p w:rsidR="004A04B6" w:rsidRPr="004A04B6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4B6">
        <w:rPr>
          <w:rFonts w:ascii="Times New Roman" w:hAnsi="Times New Roman"/>
        </w:rPr>
        <w:t>Harrisburg, PA 17105-3265</w:t>
      </w:r>
    </w:p>
    <w:p w:rsidR="004A04B6" w:rsidRPr="004A04B6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A04B6" w:rsidRPr="004A04B6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4B6">
        <w:rPr>
          <w:rFonts w:ascii="Times New Roman" w:hAnsi="Times New Roman"/>
        </w:rPr>
        <w:t>3.</w:t>
      </w:r>
      <w:r w:rsidRPr="004A04B6">
        <w:rPr>
          <w:rFonts w:ascii="Times New Roman" w:hAnsi="Times New Roman"/>
        </w:rPr>
        <w:tab/>
        <w:t>That Four Seasons Limousine Service, Inc. shall cease and desist from further violations of the Public Utility Code and the Public Utility Commission’s regulations.</w:t>
      </w:r>
    </w:p>
    <w:p w:rsidR="004A04B6" w:rsidRPr="004A04B6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A04B6" w:rsidRPr="004A04B6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4B6">
        <w:rPr>
          <w:rFonts w:ascii="Times New Roman" w:hAnsi="Times New Roman"/>
        </w:rPr>
        <w:t>4.</w:t>
      </w:r>
      <w:r w:rsidRPr="004A04B6">
        <w:rPr>
          <w:rFonts w:ascii="Times New Roman" w:hAnsi="Times New Roman"/>
        </w:rPr>
        <w:tab/>
        <w:t xml:space="preserve">That the certificate of public convenience at A-2008-2055287 remains cancelled until Four Seasons Limousine Service, Inc., complies with ordering paragraph 2 above </w:t>
      </w:r>
      <w:r w:rsidRPr="004A04B6">
        <w:rPr>
          <w:rFonts w:ascii="Times New Roman" w:hAnsi="Times New Roman"/>
        </w:rPr>
        <w:lastRenderedPageBreak/>
        <w:t>and pays the civil penalty in full and any other outstanding fine, fee, civil penalty that is outstanding and owed as directed by the Commission.</w:t>
      </w:r>
    </w:p>
    <w:p w:rsidR="004A04B6" w:rsidRPr="004A04B6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A04B6" w:rsidP="004A04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4B6">
        <w:rPr>
          <w:rFonts w:ascii="Times New Roman" w:hAnsi="Times New Roman"/>
        </w:rPr>
        <w:t>5.</w:t>
      </w:r>
      <w:r w:rsidRPr="004A04B6">
        <w:rPr>
          <w:rFonts w:ascii="Times New Roman" w:hAnsi="Times New Roman"/>
        </w:rPr>
        <w:tab/>
        <w:t>That the record at Docket No. C-2015-2473651 shall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87E9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320E8A4" wp14:editId="5089C9F2">
            <wp:simplePos x="0" y="0"/>
            <wp:positionH relativeFrom="column">
              <wp:posOffset>3002280</wp:posOffset>
            </wp:positionH>
            <wp:positionV relativeFrom="paragraph">
              <wp:posOffset>72390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87E9F">
        <w:rPr>
          <w:rFonts w:ascii="Times New Roman" w:hAnsi="Times New Roman"/>
          <w:spacing w:val="-3"/>
          <w:szCs w:val="24"/>
        </w:rPr>
        <w:t>June 29,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F2" w:rsidRDefault="008C57F2">
      <w:pPr>
        <w:spacing w:line="20" w:lineRule="exact"/>
      </w:pPr>
    </w:p>
  </w:endnote>
  <w:endnote w:type="continuationSeparator" w:id="0">
    <w:p w:rsidR="008C57F2" w:rsidRDefault="008C57F2">
      <w:r>
        <w:t xml:space="preserve"> </w:t>
      </w:r>
    </w:p>
  </w:endnote>
  <w:endnote w:type="continuationNotice" w:id="1">
    <w:p w:rsidR="008C57F2" w:rsidRDefault="008C57F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F2" w:rsidRDefault="008C57F2">
      <w:r>
        <w:separator/>
      </w:r>
    </w:p>
  </w:footnote>
  <w:footnote w:type="continuationSeparator" w:id="0">
    <w:p w:rsidR="008C57F2" w:rsidRDefault="008C5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18FB"/>
    <w:rsid w:val="003F37D4"/>
    <w:rsid w:val="00415814"/>
    <w:rsid w:val="00441896"/>
    <w:rsid w:val="00441A14"/>
    <w:rsid w:val="00450DEF"/>
    <w:rsid w:val="004628F9"/>
    <w:rsid w:val="004A04B6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57F2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7E9F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2017-06-29T13:46:00Z</cp:lastPrinted>
  <dcterms:created xsi:type="dcterms:W3CDTF">2010-09-08T19:30:00Z</dcterms:created>
  <dcterms:modified xsi:type="dcterms:W3CDTF">2017-06-29T13:46:00Z</dcterms:modified>
</cp:coreProperties>
</file>