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59276F" w:rsidP="006F7B8B">
      <w:pPr>
        <w:pStyle w:val="Heading5"/>
        <w:spacing w:before="0" w:after="0"/>
        <w:ind w:right="-36"/>
        <w:jc w:val="center"/>
        <w:rPr>
          <w:b w:val="0"/>
          <w:i w:val="0"/>
          <w:sz w:val="24"/>
          <w:szCs w:val="24"/>
        </w:rPr>
      </w:pPr>
      <w:r>
        <w:rPr>
          <w:b w:val="0"/>
          <w:i w:val="0"/>
          <w:sz w:val="24"/>
          <w:szCs w:val="24"/>
        </w:rPr>
        <w:t>June 29, 2017</w:t>
      </w:r>
      <w:r w:rsidR="00057A3B" w:rsidRPr="00766198">
        <w:rPr>
          <w:b w:val="0"/>
          <w:i w:val="0"/>
          <w:sz w:val="24"/>
          <w:szCs w:val="24"/>
        </w:rPr>
        <w:t xml:space="preserve"> </w:t>
      </w:r>
    </w:p>
    <w:p w:rsidR="00C24D42" w:rsidRPr="0079128B" w:rsidRDefault="00C24D42" w:rsidP="00563C02">
      <w:pPr>
        <w:pStyle w:val="Heading5"/>
        <w:spacing w:before="0" w:after="0"/>
        <w:ind w:left="7920" w:right="54" w:hanging="720"/>
        <w:jc w:val="right"/>
        <w:rPr>
          <w:i w:val="0"/>
          <w:sz w:val="24"/>
          <w:szCs w:val="24"/>
        </w:rPr>
      </w:pPr>
      <w:r w:rsidRPr="0079128B">
        <w:rPr>
          <w:i w:val="0"/>
          <w:sz w:val="24"/>
          <w:szCs w:val="24"/>
        </w:rPr>
        <w:t>A-</w:t>
      </w:r>
      <w:r w:rsidR="00601A60">
        <w:rPr>
          <w:i w:val="0"/>
          <w:sz w:val="24"/>
          <w:szCs w:val="24"/>
        </w:rPr>
        <w:t>6419337</w:t>
      </w:r>
    </w:p>
    <w:p w:rsidR="00C24D42" w:rsidRDefault="00C24D42" w:rsidP="00563C02">
      <w:pPr>
        <w:pStyle w:val="Heading5"/>
        <w:spacing w:before="0" w:after="0"/>
        <w:ind w:left="7920" w:right="54" w:hanging="720"/>
        <w:jc w:val="right"/>
        <w:rPr>
          <w:i w:val="0"/>
          <w:sz w:val="24"/>
          <w:szCs w:val="24"/>
        </w:rPr>
      </w:pPr>
      <w:r w:rsidRPr="0079128B">
        <w:rPr>
          <w:i w:val="0"/>
          <w:sz w:val="24"/>
          <w:szCs w:val="24"/>
        </w:rPr>
        <w:t>A-</w:t>
      </w:r>
      <w:r>
        <w:rPr>
          <w:i w:val="0"/>
          <w:sz w:val="24"/>
          <w:szCs w:val="24"/>
        </w:rPr>
        <w:t>2016-25</w:t>
      </w:r>
      <w:r w:rsidR="00085DE9">
        <w:rPr>
          <w:i w:val="0"/>
          <w:sz w:val="24"/>
          <w:szCs w:val="24"/>
        </w:rPr>
        <w:t>7</w:t>
      </w:r>
      <w:r w:rsidR="004F7A70">
        <w:rPr>
          <w:i w:val="0"/>
          <w:sz w:val="24"/>
          <w:szCs w:val="24"/>
        </w:rPr>
        <w:t>37</w:t>
      </w:r>
      <w:r w:rsidR="00601A60">
        <w:rPr>
          <w:i w:val="0"/>
          <w:sz w:val="24"/>
          <w:szCs w:val="24"/>
        </w:rPr>
        <w:t>87</w:t>
      </w:r>
    </w:p>
    <w:p w:rsidR="008646A2" w:rsidRPr="008646A2" w:rsidRDefault="008646A2" w:rsidP="008646A2"/>
    <w:p w:rsidR="00C24D42" w:rsidRPr="00FB3370" w:rsidRDefault="00C24D42" w:rsidP="00C24D42">
      <w:pPr>
        <w:pStyle w:val="BodyTextIndent"/>
        <w:ind w:left="0"/>
        <w:rPr>
          <w:b/>
          <w:szCs w:val="24"/>
        </w:rPr>
      </w:pPr>
    </w:p>
    <w:p w:rsidR="00273E83" w:rsidRPr="00203259" w:rsidRDefault="00273E83" w:rsidP="00273E83">
      <w:pPr>
        <w:tabs>
          <w:tab w:val="left" w:pos="-720"/>
        </w:tabs>
        <w:suppressAutoHyphens/>
        <w:ind w:left="720" w:hanging="720"/>
        <w:rPr>
          <w:b/>
          <w:sz w:val="24"/>
          <w:szCs w:val="24"/>
        </w:rPr>
      </w:pPr>
      <w:r w:rsidRPr="00203259">
        <w:rPr>
          <w:b/>
          <w:sz w:val="24"/>
          <w:szCs w:val="24"/>
        </w:rPr>
        <w:t>QUALITY CARE TRANSPORTATION SERVICE LLC</w:t>
      </w:r>
    </w:p>
    <w:p w:rsidR="00273E83" w:rsidRPr="00203259" w:rsidRDefault="00273E83" w:rsidP="00273E83">
      <w:pPr>
        <w:tabs>
          <w:tab w:val="left" w:pos="-720"/>
        </w:tabs>
        <w:suppressAutoHyphens/>
        <w:ind w:left="720" w:hanging="720"/>
        <w:rPr>
          <w:b/>
          <w:sz w:val="24"/>
          <w:szCs w:val="24"/>
        </w:rPr>
      </w:pPr>
      <w:r w:rsidRPr="00203259">
        <w:rPr>
          <w:b/>
          <w:sz w:val="24"/>
          <w:szCs w:val="24"/>
        </w:rPr>
        <w:t>3933 JONESTOWN RD</w:t>
      </w:r>
    </w:p>
    <w:p w:rsidR="00273E83" w:rsidRDefault="00273E83" w:rsidP="00273E83">
      <w:pPr>
        <w:tabs>
          <w:tab w:val="left" w:pos="-720"/>
        </w:tabs>
        <w:suppressAutoHyphens/>
        <w:ind w:left="720" w:hanging="720"/>
        <w:rPr>
          <w:b/>
          <w:sz w:val="24"/>
          <w:szCs w:val="24"/>
        </w:rPr>
      </w:pPr>
      <w:r w:rsidRPr="00203259">
        <w:rPr>
          <w:b/>
          <w:sz w:val="24"/>
          <w:szCs w:val="24"/>
        </w:rPr>
        <w:t>HARRISBURG PA 17109</w:t>
      </w:r>
    </w:p>
    <w:p w:rsidR="00273E83" w:rsidRDefault="00273E83" w:rsidP="00273E83">
      <w:pPr>
        <w:tabs>
          <w:tab w:val="left" w:pos="-720"/>
        </w:tabs>
        <w:suppressAutoHyphens/>
        <w:ind w:left="720" w:hanging="720"/>
        <w:rPr>
          <w:sz w:val="24"/>
        </w:rPr>
      </w:pPr>
    </w:p>
    <w:p w:rsidR="00273E83" w:rsidRDefault="00273E83" w:rsidP="00273E83">
      <w:pPr>
        <w:tabs>
          <w:tab w:val="left" w:pos="-720"/>
        </w:tabs>
        <w:suppressAutoHyphens/>
        <w:ind w:left="720" w:hanging="720"/>
        <w:rPr>
          <w:sz w:val="24"/>
        </w:rPr>
      </w:pPr>
    </w:p>
    <w:p w:rsidR="00273E83" w:rsidRDefault="00273E83" w:rsidP="00273E83">
      <w:pPr>
        <w:tabs>
          <w:tab w:val="left" w:pos="-720"/>
        </w:tabs>
        <w:suppressAutoHyphens/>
        <w:ind w:left="720" w:hanging="720"/>
        <w:rPr>
          <w:sz w:val="24"/>
        </w:rPr>
      </w:pPr>
    </w:p>
    <w:p w:rsidR="00C24D42" w:rsidRPr="00273E83" w:rsidRDefault="00273E83" w:rsidP="00273E83">
      <w:pPr>
        <w:pStyle w:val="Heading5"/>
        <w:tabs>
          <w:tab w:val="left" w:pos="-6840"/>
        </w:tabs>
        <w:spacing w:before="0"/>
        <w:ind w:left="1267" w:hanging="547"/>
        <w:rPr>
          <w:i w:val="0"/>
          <w:sz w:val="24"/>
          <w:szCs w:val="24"/>
        </w:rPr>
      </w:pPr>
      <w:r w:rsidRPr="00273E83">
        <w:rPr>
          <w:b w:val="0"/>
          <w:i w:val="0"/>
          <w:sz w:val="24"/>
          <w:szCs w:val="24"/>
        </w:rPr>
        <w:t>Re:   Application of Quality Care Transportation Services, LLC, 695 Clearview Rd., Ephrata, Lancaster County, PA 17522</w:t>
      </w:r>
      <w:r w:rsidR="00601A60">
        <w:rPr>
          <w:b w:val="0"/>
          <w:i w:val="0"/>
          <w:sz w:val="24"/>
          <w:szCs w:val="24"/>
        </w:rPr>
        <w:t xml:space="preserve">  Telephone (717</w:t>
      </w:r>
      <w:r w:rsidR="00563C02" w:rsidRPr="00273E83">
        <w:rPr>
          <w:b w:val="0"/>
          <w:i w:val="0"/>
          <w:sz w:val="24"/>
          <w:szCs w:val="24"/>
        </w:rPr>
        <w:t xml:space="preserve">) </w:t>
      </w:r>
      <w:r w:rsidR="00601A60">
        <w:rPr>
          <w:b w:val="0"/>
          <w:i w:val="0"/>
          <w:sz w:val="24"/>
          <w:szCs w:val="24"/>
        </w:rPr>
        <w:t>545-0916</w:t>
      </w:r>
      <w:r w:rsidR="00563C02" w:rsidRPr="00273E83">
        <w:rPr>
          <w:b w:val="0"/>
          <w:i w:val="0"/>
          <w:sz w:val="24"/>
          <w:szCs w:val="24"/>
        </w:rPr>
        <w:t>.</w:t>
      </w:r>
    </w:p>
    <w:p w:rsidR="00A47120" w:rsidRPr="00766198" w:rsidRDefault="00A47120" w:rsidP="0063405D">
      <w:pPr>
        <w:tabs>
          <w:tab w:val="left" w:pos="-6750"/>
        </w:tabs>
        <w:suppressAutoHyphens/>
        <w:ind w:left="1980" w:right="1224" w:hanging="540"/>
        <w:rPr>
          <w:sz w:val="24"/>
          <w:szCs w:val="24"/>
        </w:rPr>
      </w:pPr>
    </w:p>
    <w:p w:rsidR="00086718" w:rsidRPr="00766198" w:rsidRDefault="00086718" w:rsidP="00B85D53">
      <w:pPr>
        <w:tabs>
          <w:tab w:val="left" w:pos="-720"/>
        </w:tabs>
        <w:suppressAutoHyphens/>
        <w:ind w:left="720" w:hanging="720"/>
        <w:rPr>
          <w:sz w:val="24"/>
          <w:szCs w:val="24"/>
        </w:rPr>
      </w:pPr>
    </w:p>
    <w:p w:rsidR="00813BE6" w:rsidRPr="00766198" w:rsidRDefault="00563C02" w:rsidP="00813BE6">
      <w:pPr>
        <w:tabs>
          <w:tab w:val="left" w:pos="-720"/>
        </w:tabs>
        <w:suppressAutoHyphens/>
        <w:jc w:val="both"/>
        <w:rPr>
          <w:spacing w:val="-3"/>
          <w:sz w:val="24"/>
          <w:szCs w:val="24"/>
        </w:rPr>
      </w:pPr>
      <w:r>
        <w:rPr>
          <w:spacing w:val="-3"/>
          <w:sz w:val="24"/>
          <w:szCs w:val="24"/>
        </w:rPr>
        <w:t>To whom it may concern</w:t>
      </w:r>
      <w:r w:rsidR="00813BE6" w:rsidRPr="00766198">
        <w:rPr>
          <w:spacing w:val="-3"/>
          <w:sz w:val="24"/>
          <w:szCs w:val="24"/>
        </w:rPr>
        <w:t>:</w:t>
      </w:r>
    </w:p>
    <w:p w:rsidR="00813BE6" w:rsidRPr="00766198" w:rsidRDefault="00813BE6" w:rsidP="00813BE6">
      <w:pPr>
        <w:tabs>
          <w:tab w:val="left" w:pos="-720"/>
        </w:tabs>
        <w:suppressAutoHyphens/>
        <w:jc w:val="both"/>
        <w:rPr>
          <w:spacing w:val="-3"/>
          <w:sz w:val="24"/>
          <w:szCs w:val="24"/>
        </w:rPr>
      </w:pPr>
    </w:p>
    <w:p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4F7A70">
        <w:rPr>
          <w:sz w:val="24"/>
          <w:szCs w:val="24"/>
        </w:rPr>
        <w:t xml:space="preserve">June </w:t>
      </w:r>
      <w:r w:rsidR="00273E83">
        <w:rPr>
          <w:sz w:val="24"/>
          <w:szCs w:val="24"/>
        </w:rPr>
        <w:t>21</w:t>
      </w:r>
      <w:r w:rsidR="00085DE9">
        <w:rPr>
          <w:sz w:val="24"/>
          <w:szCs w:val="24"/>
        </w:rPr>
        <w:t>, 2017</w:t>
      </w:r>
      <w:r w:rsidR="00057A3B" w:rsidRPr="00766198">
        <w:rPr>
          <w:sz w:val="24"/>
          <w:szCs w:val="24"/>
        </w:rPr>
        <w:t xml:space="preserve">, the Commission dismissed the application of </w:t>
      </w:r>
      <w:r w:rsidR="00273E83" w:rsidRPr="00273E83">
        <w:rPr>
          <w:b/>
          <w:sz w:val="24"/>
          <w:szCs w:val="24"/>
        </w:rPr>
        <w:t>Quality Care Transportation Services, LLC</w:t>
      </w:r>
      <w:r w:rsidR="00B85D53" w:rsidRPr="00563C02">
        <w:rPr>
          <w:sz w:val="24"/>
          <w:szCs w:val="24"/>
        </w:rPr>
        <w:t xml:space="preserve"> </w:t>
      </w:r>
      <w:r w:rsidR="00057A3B" w:rsidRPr="008646A2">
        <w:rPr>
          <w:sz w:val="24"/>
          <w:szCs w:val="24"/>
        </w:rPr>
        <w:t xml:space="preserve">at Case Docket No. </w:t>
      </w:r>
      <w:proofErr w:type="gramStart"/>
      <w:r w:rsidR="00057A3B" w:rsidRPr="008646A2">
        <w:rPr>
          <w:sz w:val="24"/>
          <w:szCs w:val="24"/>
        </w:rPr>
        <w:t>A-201</w:t>
      </w:r>
      <w:r w:rsidR="00A47120" w:rsidRPr="008646A2">
        <w:rPr>
          <w:sz w:val="24"/>
          <w:szCs w:val="24"/>
        </w:rPr>
        <w:t>6</w:t>
      </w:r>
      <w:r w:rsidR="00057A3B" w:rsidRPr="008646A2">
        <w:rPr>
          <w:sz w:val="24"/>
          <w:szCs w:val="24"/>
        </w:rPr>
        <w:t>-</w:t>
      </w:r>
      <w:r w:rsidR="00672740" w:rsidRPr="008646A2">
        <w:rPr>
          <w:sz w:val="24"/>
          <w:szCs w:val="24"/>
        </w:rPr>
        <w:t>2</w:t>
      </w:r>
      <w:r w:rsidR="00B85D53" w:rsidRPr="008646A2">
        <w:rPr>
          <w:sz w:val="24"/>
          <w:szCs w:val="24"/>
        </w:rPr>
        <w:t>5</w:t>
      </w:r>
      <w:r w:rsidR="008646A2">
        <w:rPr>
          <w:sz w:val="24"/>
          <w:szCs w:val="24"/>
        </w:rPr>
        <w:t>7</w:t>
      </w:r>
      <w:r w:rsidR="00601A60">
        <w:rPr>
          <w:sz w:val="24"/>
          <w:szCs w:val="24"/>
        </w:rPr>
        <w:t>3787</w:t>
      </w:r>
      <w:r w:rsidR="00057A3B" w:rsidRPr="008646A2">
        <w:rPr>
          <w:sz w:val="24"/>
          <w:szCs w:val="24"/>
        </w:rPr>
        <w:t xml:space="preserve">, for failure to </w:t>
      </w:r>
      <w:r w:rsidR="00273E83">
        <w:rPr>
          <w:sz w:val="24"/>
          <w:szCs w:val="24"/>
        </w:rPr>
        <w:t>an acceptable tariff</w:t>
      </w:r>
      <w:r w:rsidR="00A47120" w:rsidRPr="00766198">
        <w:rPr>
          <w:sz w:val="24"/>
          <w:szCs w:val="24"/>
        </w:rPr>
        <w:t>.</w:t>
      </w:r>
      <w:proofErr w:type="gramEnd"/>
      <w:r w:rsidR="00A47120" w:rsidRPr="00766198">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563C02">
        <w:rPr>
          <w:sz w:val="24"/>
          <w:szCs w:val="24"/>
        </w:rPr>
        <w:t xml:space="preserve">the </w:t>
      </w:r>
      <w:r w:rsidR="00F47807">
        <w:rPr>
          <w:sz w:val="24"/>
          <w:szCs w:val="24"/>
        </w:rPr>
        <w:t>letter was generated and sent in error</w:t>
      </w:r>
      <w:r w:rsidR="00563C02">
        <w:rPr>
          <w:sz w:val="24"/>
          <w:szCs w:val="24"/>
        </w:rPr>
        <w:t>.</w:t>
      </w:r>
      <w:r w:rsidR="00672740" w:rsidRPr="00766198">
        <w:rPr>
          <w:sz w:val="24"/>
          <w:szCs w:val="24"/>
        </w:rPr>
        <w:t xml:space="preserve">  </w:t>
      </w:r>
      <w:r w:rsidRPr="00766198">
        <w:rPr>
          <w:sz w:val="24"/>
          <w:szCs w:val="24"/>
        </w:rPr>
        <w:t xml:space="preserve">Therefore, the </w:t>
      </w:r>
      <w:r w:rsidR="008646A2">
        <w:rPr>
          <w:sz w:val="24"/>
          <w:szCs w:val="24"/>
        </w:rPr>
        <w:t xml:space="preserve">June </w:t>
      </w:r>
      <w:r w:rsidR="00F47807">
        <w:rPr>
          <w:sz w:val="24"/>
          <w:szCs w:val="24"/>
        </w:rPr>
        <w:t>21</w:t>
      </w:r>
      <w:r w:rsidR="00085DE9">
        <w:rPr>
          <w:sz w:val="24"/>
          <w:szCs w:val="24"/>
        </w:rPr>
        <w:t>, 2017</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F47807" w:rsidRPr="00273E83">
        <w:rPr>
          <w:b/>
          <w:sz w:val="24"/>
          <w:szCs w:val="24"/>
        </w:rPr>
        <w:t>Quality Care Transportation Services,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F47807" w:rsidRDefault="00F47807" w:rsidP="008646A2">
      <w:pPr>
        <w:tabs>
          <w:tab w:val="left" w:pos="-6840"/>
        </w:tabs>
        <w:suppressAutoHyphens/>
        <w:ind w:left="1440" w:right="1584"/>
        <w:rPr>
          <w:b/>
          <w:i/>
          <w:sz w:val="24"/>
          <w:szCs w:val="24"/>
        </w:rPr>
      </w:pPr>
      <w:r w:rsidRPr="00F47807">
        <w:rPr>
          <w:b/>
          <w:spacing w:val="-3"/>
          <w:sz w:val="24"/>
          <w:szCs w:val="24"/>
        </w:rPr>
        <w:t>To transport, as a common carrier, by motor vehicle, persons in paratransit service, limited to persons with disabilities, persons who require wheelchair or stretcher van service, or persons over 65 years of age, from points in Dauphin and Cumberland counties, to points in Pennsylvania, and return.</w:t>
      </w:r>
      <w:r w:rsidR="00B85D53" w:rsidRPr="00F47807">
        <w:rPr>
          <w:b/>
          <w:i/>
          <w:sz w:val="24"/>
          <w:szCs w:val="24"/>
        </w:rPr>
        <w:t xml:space="preserve">  </w:t>
      </w:r>
    </w:p>
    <w:p w:rsidR="00B85D53" w:rsidRPr="00766198" w:rsidRDefault="00B85D53" w:rsidP="00B85D53">
      <w:pPr>
        <w:tabs>
          <w:tab w:val="left" w:pos="-6840"/>
        </w:tabs>
        <w:suppressAutoHyphens/>
        <w:ind w:left="720" w:right="864"/>
        <w:rPr>
          <w:sz w:val="24"/>
          <w:szCs w:val="24"/>
        </w:rPr>
      </w:pPr>
    </w:p>
    <w:p w:rsidR="00B85D53" w:rsidRPr="00766198"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rsidR="00B85D53" w:rsidRDefault="00B85D53" w:rsidP="00B85D53">
      <w:pPr>
        <w:ind w:left="432" w:right="720"/>
        <w:rPr>
          <w:rFonts w:ascii="Arial" w:hAnsi="Arial" w:cs="Arial"/>
          <w:sz w:val="24"/>
          <w:szCs w:val="24"/>
        </w:rPr>
      </w:pPr>
    </w:p>
    <w:p w:rsidR="00B85D53" w:rsidRPr="00766198" w:rsidRDefault="0063405D" w:rsidP="008646A2">
      <w:pPr>
        <w:tabs>
          <w:tab w:val="left" w:pos="-720"/>
        </w:tabs>
        <w:suppressAutoHyphens/>
        <w:rPr>
          <w:sz w:val="24"/>
          <w:szCs w:val="24"/>
        </w:rPr>
      </w:pPr>
      <w:r w:rsidRPr="0063405D">
        <w:rPr>
          <w:spacing w:val="-3"/>
          <w:sz w:val="24"/>
          <w:szCs w:val="24"/>
        </w:rPr>
        <w:tab/>
      </w:r>
      <w:r w:rsidRPr="0063405D">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9" w:history="1">
        <w:r w:rsidR="00B85D53" w:rsidRPr="00766198">
          <w:rPr>
            <w:rStyle w:val="Hyperlink"/>
            <w:sz w:val="24"/>
            <w:szCs w:val="24"/>
          </w:rPr>
          <w:t>www.pacode.com</w:t>
        </w:r>
      </w:hyperlink>
      <w:r w:rsidR="00B85D53" w:rsidRPr="00766198">
        <w:rPr>
          <w:sz w:val="24"/>
          <w:szCs w:val="24"/>
        </w:rPr>
        <w:t>.</w:t>
      </w:r>
    </w:p>
    <w:p w:rsidR="008646A2" w:rsidRPr="00766198" w:rsidRDefault="008646A2"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w:t>
      </w:r>
      <w:r w:rsidR="00E22E3E">
        <w:rPr>
          <w:sz w:val="24"/>
          <w:szCs w:val="24"/>
        </w:rPr>
        <w:t>him</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w:t>
      </w:r>
      <w:r w:rsidRPr="00766198">
        <w:rPr>
          <w:sz w:val="24"/>
          <w:szCs w:val="24"/>
        </w:rPr>
        <w:lastRenderedPageBreak/>
        <w:t xml:space="preserve">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10" w:history="1">
        <w:r w:rsidRPr="00766198">
          <w:rPr>
            <w:rStyle w:val="Hyperlink"/>
            <w:sz w:val="24"/>
            <w:szCs w:val="24"/>
          </w:rPr>
          <w:t>www.pacode.com</w:t>
        </w:r>
      </w:hyperlink>
      <w:r w:rsidRPr="00766198">
        <w:rPr>
          <w:sz w:val="24"/>
          <w:szCs w:val="24"/>
        </w:rPr>
        <w:t>.</w:t>
      </w:r>
    </w:p>
    <w:p w:rsidR="00BC7006" w:rsidRDefault="00BC7006" w:rsidP="00BC7006">
      <w:pPr>
        <w:rPr>
          <w:sz w:val="24"/>
          <w:szCs w:val="24"/>
        </w:rPr>
      </w:pPr>
    </w:p>
    <w:p w:rsidR="00563C02" w:rsidRPr="00766198" w:rsidRDefault="00563C02" w:rsidP="00BC7006">
      <w:pPr>
        <w:rPr>
          <w:sz w:val="24"/>
          <w:szCs w:val="24"/>
        </w:rPr>
      </w:pPr>
    </w:p>
    <w:p w:rsidR="00BC7006" w:rsidRPr="00766198" w:rsidRDefault="00BC7006" w:rsidP="00086718">
      <w:pPr>
        <w:ind w:left="720" w:firstLine="720"/>
        <w:rPr>
          <w:sz w:val="24"/>
          <w:szCs w:val="24"/>
        </w:rPr>
      </w:pPr>
      <w:r w:rsidRPr="00766198">
        <w:rPr>
          <w:spacing w:val="-3"/>
          <w:sz w:val="24"/>
          <w:szCs w:val="24"/>
        </w:rPr>
        <w:t>Any PUC motor carrier who needs to submit a change of address to the Public Utility Commission, can obtain the Change of Address form from the PUC Website:  </w:t>
      </w:r>
      <w:hyperlink r:id="rId11"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Kindly attach the enclosures to the compliance order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rsidR="00F77C97" w:rsidRPr="00766198" w:rsidRDefault="0059276F" w:rsidP="00F77C97">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B4677BC" wp14:editId="296C1E5F">
            <wp:simplePos x="0" y="0"/>
            <wp:positionH relativeFrom="column">
              <wp:posOffset>3211195</wp:posOffset>
            </wp:positionH>
            <wp:positionV relativeFrom="paragraph">
              <wp:posOffset>635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bookmarkStart w:id="0" w:name="_GoBack"/>
      <w:bookmarkEnd w:id="0"/>
      <w:r w:rsidRPr="00766198">
        <w:rPr>
          <w:spacing w:val="-3"/>
          <w:sz w:val="24"/>
          <w:szCs w:val="24"/>
        </w:rPr>
        <w:tab/>
      </w:r>
    </w:p>
    <w:p w:rsidR="00983751" w:rsidRPr="00766198" w:rsidRDefault="00983751" w:rsidP="00F77C97">
      <w:pPr>
        <w:tabs>
          <w:tab w:val="left" w:pos="-720"/>
        </w:tabs>
        <w:suppressAutoHyphens/>
        <w:jc w:val="both"/>
        <w:rPr>
          <w:spacing w:val="-3"/>
          <w:sz w:val="24"/>
          <w:szCs w:val="24"/>
        </w:rPr>
      </w:pPr>
    </w:p>
    <w:p w:rsidR="00983751" w:rsidRPr="00766198" w:rsidRDefault="00983751" w:rsidP="00F77C97">
      <w:pPr>
        <w:tabs>
          <w:tab w:val="left" w:pos="-720"/>
        </w:tabs>
        <w:suppressAutoHyphens/>
        <w:jc w:val="both"/>
        <w:rPr>
          <w:spacing w:val="-3"/>
          <w:sz w:val="24"/>
          <w:szCs w:val="24"/>
        </w:rPr>
      </w:pPr>
    </w:p>
    <w:p w:rsidR="00B85C7C" w:rsidRPr="00766198" w:rsidRDefault="00B85C7C"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DA" w:rsidRDefault="004325DA" w:rsidP="00E8536A">
      <w:r>
        <w:separator/>
      </w:r>
    </w:p>
  </w:endnote>
  <w:endnote w:type="continuationSeparator" w:id="0">
    <w:p w:rsidR="004325DA" w:rsidRDefault="004325D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DA" w:rsidRDefault="004325DA" w:rsidP="00E8536A">
      <w:r>
        <w:separator/>
      </w:r>
    </w:p>
  </w:footnote>
  <w:footnote w:type="continuationSeparator" w:id="0">
    <w:p w:rsidR="004325DA" w:rsidRDefault="004325DA"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0FDA"/>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3E83"/>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5DA"/>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76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A60"/>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807"/>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3188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2015-12-21T16:34:00Z</cp:lastPrinted>
  <dcterms:created xsi:type="dcterms:W3CDTF">2017-06-29T14:54:00Z</dcterms:created>
  <dcterms:modified xsi:type="dcterms:W3CDTF">2017-06-29T15:10:00Z</dcterms:modified>
</cp:coreProperties>
</file>