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8326A6" w:rsidP="008B678D">
      <w:pPr>
        <w:rPr>
          <w:sz w:val="24"/>
          <w:szCs w:val="24"/>
        </w:rPr>
      </w:pPr>
      <w:r>
        <w:rPr>
          <w:sz w:val="24"/>
          <w:szCs w:val="24"/>
        </w:rPr>
        <w:t>J. Jude</w:t>
      </w:r>
      <w:r w:rsidR="00E675C0">
        <w:rPr>
          <w:sz w:val="24"/>
          <w:szCs w:val="24"/>
        </w:rPr>
        <w:t xml:space="preserve"> Bervinchak</w:t>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0B7BC5" w:rsidRDefault="009D3BE9"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B7BC5" w:rsidRPr="00AD62CA">
        <w:rPr>
          <w:sz w:val="24"/>
          <w:szCs w:val="24"/>
        </w:rPr>
        <w:tab/>
      </w:r>
      <w:r w:rsidR="000B7BC5" w:rsidRPr="00AD62CA">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0D7C0E">
        <w:rPr>
          <w:sz w:val="24"/>
          <w:szCs w:val="24"/>
        </w:rPr>
        <w:tab/>
      </w:r>
      <w:r w:rsidR="006D61AD">
        <w:rPr>
          <w:sz w:val="24"/>
          <w:szCs w:val="24"/>
        </w:rPr>
        <w:t>C</w:t>
      </w:r>
      <w:r w:rsidR="00797D93" w:rsidRPr="00AD62CA">
        <w:rPr>
          <w:sz w:val="24"/>
          <w:szCs w:val="24"/>
        </w:rPr>
        <w:t>-201</w:t>
      </w:r>
      <w:r w:rsidR="00E675C0">
        <w:rPr>
          <w:sz w:val="24"/>
          <w:szCs w:val="24"/>
        </w:rPr>
        <w:t>6</w:t>
      </w:r>
      <w:r w:rsidR="00797D93" w:rsidRPr="00AD62CA">
        <w:rPr>
          <w:sz w:val="24"/>
          <w:szCs w:val="24"/>
        </w:rPr>
        <w:t>-</w:t>
      </w:r>
      <w:r w:rsidR="00165416">
        <w:rPr>
          <w:sz w:val="24"/>
          <w:szCs w:val="24"/>
        </w:rPr>
        <w:t>25</w:t>
      </w:r>
      <w:r w:rsidR="00E675C0">
        <w:rPr>
          <w:sz w:val="24"/>
          <w:szCs w:val="24"/>
        </w:rPr>
        <w:t>7</w:t>
      </w:r>
      <w:r w:rsidR="008326A6">
        <w:rPr>
          <w:sz w:val="24"/>
          <w:szCs w:val="24"/>
        </w:rPr>
        <w:t>7527</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E24792"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756E0">
        <w:rPr>
          <w:sz w:val="24"/>
          <w:szCs w:val="24"/>
        </w:rPr>
        <w:tab/>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0D7C0E" w:rsidRDefault="000D7C0E" w:rsidP="008B678D">
      <w:pPr>
        <w:jc w:val="center"/>
        <w:rPr>
          <w:b/>
          <w:sz w:val="24"/>
          <w:szCs w:val="24"/>
        </w:rPr>
      </w:pPr>
    </w:p>
    <w:p w:rsidR="008B678D" w:rsidRPr="008F119A" w:rsidRDefault="00C3557E" w:rsidP="008B678D">
      <w:pPr>
        <w:jc w:val="center"/>
        <w:rPr>
          <w:b/>
          <w:sz w:val="24"/>
          <w:szCs w:val="24"/>
        </w:rPr>
      </w:pPr>
      <w:r>
        <w:rPr>
          <w:b/>
          <w:sz w:val="24"/>
          <w:szCs w:val="24"/>
        </w:rPr>
        <w:t xml:space="preserve">SECOND </w:t>
      </w:r>
      <w:r w:rsidR="008B678D" w:rsidRPr="008F119A">
        <w:rPr>
          <w:b/>
          <w:sz w:val="24"/>
          <w:szCs w:val="24"/>
        </w:rPr>
        <w:t>PREHEARING ORDER</w:t>
      </w:r>
    </w:p>
    <w:p w:rsidR="008B678D" w:rsidRDefault="008B678D" w:rsidP="008B678D">
      <w:pPr>
        <w:jc w:val="center"/>
        <w:rPr>
          <w:b/>
          <w:sz w:val="24"/>
          <w:szCs w:val="24"/>
        </w:rPr>
      </w:pPr>
    </w:p>
    <w:p w:rsidR="000D7C0E" w:rsidRPr="008F119A" w:rsidRDefault="000D7C0E"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C3557E">
        <w:t>Per a request for continuance of both parties, a</w:t>
      </w:r>
      <w:r w:rsidR="008F119A" w:rsidRPr="008F119A">
        <w:rPr>
          <w:rFonts w:ascii="Times New Roman" w:hAnsi="Times New Roman" w:cs="Times New Roman"/>
        </w:rPr>
        <w:t xml:space="preserve">n Initial 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scheduled fr</w:t>
      </w:r>
      <w:r w:rsidR="00C3557E">
        <w:rPr>
          <w:rFonts w:ascii="Times New Roman" w:hAnsi="Times New Roman" w:cs="Times New Roman"/>
        </w:rPr>
        <w:t>om</w:t>
      </w:r>
      <w:r w:rsidR="00D41D88">
        <w:rPr>
          <w:rFonts w:ascii="Times New Roman" w:hAnsi="Times New Roman" w:cs="Times New Roman"/>
        </w:rPr>
        <w:t xml:space="preserve"> </w:t>
      </w:r>
      <w:r w:rsidR="00E675C0">
        <w:rPr>
          <w:rFonts w:ascii="Times New Roman" w:hAnsi="Times New Roman" w:cs="Times New Roman"/>
        </w:rPr>
        <w:t>August 1</w:t>
      </w:r>
      <w:r w:rsidR="00D41D88">
        <w:rPr>
          <w:rFonts w:ascii="Times New Roman" w:hAnsi="Times New Roman" w:cs="Times New Roman"/>
        </w:rPr>
        <w:t>, 2017</w:t>
      </w:r>
      <w:r w:rsidR="008F119A" w:rsidRPr="008F119A">
        <w:rPr>
          <w:rFonts w:ascii="Times New Roman" w:hAnsi="Times New Roman" w:cs="Times New Roman"/>
        </w:rPr>
        <w:t xml:space="preserve"> </w:t>
      </w:r>
      <w:r w:rsidR="00C3557E">
        <w:rPr>
          <w:rFonts w:ascii="Times New Roman" w:hAnsi="Times New Roman" w:cs="Times New Roman"/>
        </w:rPr>
        <w:t xml:space="preserve">to October 3, 2017 </w:t>
      </w:r>
      <w:r w:rsidR="008F119A" w:rsidRPr="008F119A">
        <w:rPr>
          <w:rFonts w:ascii="Times New Roman" w:hAnsi="Times New Roman" w:cs="Times New Roman"/>
        </w:rPr>
        <w:t xml:space="preserve">at </w:t>
      </w:r>
      <w:r w:rsidR="008326A6">
        <w:rPr>
          <w:rFonts w:ascii="Times New Roman" w:hAnsi="Times New Roman" w:cs="Times New Roman"/>
        </w:rPr>
        <w:t>2</w:t>
      </w:r>
      <w:r w:rsidR="008F119A" w:rsidRPr="008F119A">
        <w:rPr>
          <w:rFonts w:ascii="Times New Roman" w:hAnsi="Times New Roman" w:cs="Times New Roman"/>
        </w:rPr>
        <w:t xml:space="preserve">:00 </w:t>
      </w:r>
      <w:r w:rsidR="008326A6">
        <w:rPr>
          <w:rFonts w:ascii="Times New Roman" w:hAnsi="Times New Roman" w:cs="Times New Roman"/>
        </w:rPr>
        <w:t>p</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C3557E" w:rsidRDefault="00E675C0" w:rsidP="008B678D">
      <w:pPr>
        <w:spacing w:line="360" w:lineRule="auto"/>
        <w:rPr>
          <w:sz w:val="24"/>
          <w:szCs w:val="24"/>
        </w:rPr>
      </w:pPr>
      <w:r>
        <w:rPr>
          <w:sz w:val="24"/>
          <w:szCs w:val="24"/>
        </w:rPr>
        <w:tab/>
      </w:r>
      <w:r>
        <w:rPr>
          <w:sz w:val="24"/>
          <w:szCs w:val="24"/>
        </w:rPr>
        <w:tab/>
      </w:r>
    </w:p>
    <w:p w:rsidR="00C3557E" w:rsidRDefault="00C3557E" w:rsidP="008B678D">
      <w:pPr>
        <w:spacing w:line="360" w:lineRule="auto"/>
        <w:rPr>
          <w:sz w:val="24"/>
          <w:szCs w:val="24"/>
        </w:rPr>
      </w:pPr>
    </w:p>
    <w:p w:rsidR="00C3557E" w:rsidRDefault="00C3557E" w:rsidP="008B678D">
      <w:pPr>
        <w:spacing w:line="360" w:lineRule="auto"/>
        <w:rPr>
          <w:sz w:val="24"/>
          <w:szCs w:val="24"/>
        </w:rPr>
      </w:pPr>
    </w:p>
    <w:p w:rsidR="00E24792" w:rsidRDefault="00E675C0" w:rsidP="00C3557E">
      <w:pPr>
        <w:spacing w:line="360" w:lineRule="auto"/>
        <w:ind w:firstLine="1440"/>
        <w:rPr>
          <w:sz w:val="24"/>
          <w:szCs w:val="24"/>
        </w:rPr>
      </w:pPr>
      <w:r>
        <w:rPr>
          <w:sz w:val="24"/>
          <w:szCs w:val="24"/>
        </w:rPr>
        <w:t>9.</w:t>
      </w:r>
      <w:r>
        <w:rPr>
          <w:sz w:val="24"/>
          <w:szCs w:val="24"/>
        </w:rPr>
        <w:tab/>
        <w:t xml:space="preserve">On or before </w:t>
      </w:r>
      <w:r w:rsidR="00C3557E">
        <w:rPr>
          <w:b/>
          <w:sz w:val="24"/>
          <w:szCs w:val="24"/>
        </w:rPr>
        <w:t>September 11,</w:t>
      </w:r>
      <w:r w:rsidR="00E24792" w:rsidRPr="00E24792">
        <w:rPr>
          <w:b/>
          <w:sz w:val="24"/>
          <w:szCs w:val="24"/>
        </w:rPr>
        <w:t xml:space="preserve"> 2017</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24792" w:rsidRDefault="00E24792" w:rsidP="008B678D">
      <w:pPr>
        <w:spacing w:line="360" w:lineRule="auto"/>
        <w:rPr>
          <w:sz w:val="24"/>
          <w:szCs w:val="24"/>
        </w:rPr>
      </w:pPr>
      <w:r>
        <w:rPr>
          <w:sz w:val="24"/>
          <w:szCs w:val="24"/>
        </w:rPr>
        <w:tab/>
      </w:r>
      <w:r>
        <w:rPr>
          <w:sz w:val="24"/>
          <w:szCs w:val="24"/>
        </w:rPr>
        <w:tab/>
      </w:r>
    </w:p>
    <w:p w:rsidR="00E675C0" w:rsidRDefault="00E675C0" w:rsidP="008B678D">
      <w:pPr>
        <w:spacing w:line="360" w:lineRule="auto"/>
        <w:rPr>
          <w:sz w:val="24"/>
          <w:szCs w:val="24"/>
        </w:rPr>
      </w:pP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C3557E">
        <w:rPr>
          <w:sz w:val="24"/>
          <w:szCs w:val="24"/>
          <w:u w:val="single"/>
        </w:rPr>
        <w:t>July 2</w:t>
      </w:r>
      <w:r w:rsidR="000D7C0E">
        <w:rPr>
          <w:sz w:val="24"/>
          <w:szCs w:val="24"/>
          <w:u w:val="single"/>
        </w:rPr>
        <w:t>5</w:t>
      </w:r>
      <w:r w:rsidR="00C3557E">
        <w:rPr>
          <w:sz w:val="24"/>
          <w:szCs w:val="24"/>
          <w:u w:val="single"/>
        </w:rPr>
        <w:t>, 2017</w:t>
      </w:r>
      <w:r w:rsidR="00E675C0">
        <w:rPr>
          <w:sz w:val="24"/>
          <w:szCs w:val="24"/>
          <w:u w:val="single"/>
        </w:rPr>
        <w:tab/>
      </w:r>
      <w:r>
        <w:rPr>
          <w:sz w:val="24"/>
          <w:szCs w:val="24"/>
        </w:rPr>
        <w:tab/>
      </w:r>
      <w:r>
        <w:rPr>
          <w:sz w:val="24"/>
          <w:szCs w:val="24"/>
        </w:rPr>
        <w:tab/>
      </w:r>
      <w:r w:rsidR="00D41D88">
        <w:rPr>
          <w:sz w:val="24"/>
          <w:szCs w:val="24"/>
        </w:rPr>
        <w:tab/>
      </w:r>
      <w:r>
        <w:rPr>
          <w:sz w:val="24"/>
          <w:szCs w:val="24"/>
        </w:rPr>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D7C0E" w:rsidRDefault="000D7C0E" w:rsidP="00E50A36">
      <w:pPr>
        <w:rPr>
          <w:sz w:val="24"/>
          <w:szCs w:val="24"/>
        </w:rPr>
      </w:pPr>
    </w:p>
    <w:p w:rsidR="000D7C0E" w:rsidRDefault="000D7C0E" w:rsidP="00E50A36">
      <w:pPr>
        <w:rPr>
          <w:b/>
        </w:rPr>
        <w:sectPr w:rsidR="000D7C0E" w:rsidSect="008B678D">
          <w:footerReference w:type="even" r:id="rId6"/>
          <w:footerReference w:type="default" r:id="rId7"/>
          <w:pgSz w:w="12240" w:h="15840"/>
          <w:pgMar w:top="1296" w:right="1296" w:bottom="1296" w:left="1296" w:header="720" w:footer="720" w:gutter="0"/>
          <w:cols w:space="720"/>
          <w:titlePg/>
          <w:docGrid w:linePitch="360"/>
        </w:sectPr>
      </w:pPr>
    </w:p>
    <w:p w:rsidR="000D7C0E" w:rsidRDefault="000D7C0E" w:rsidP="000D7C0E">
      <w:pPr>
        <w:contextualSpacing/>
        <w:rPr>
          <w:rFonts w:ascii="Microsoft Sans Serif"/>
          <w:sz w:val="24"/>
        </w:rPr>
      </w:pPr>
      <w:r>
        <w:rPr>
          <w:rFonts w:ascii="Microsoft Sans Serif"/>
          <w:b/>
          <w:sz w:val="24"/>
          <w:u w:val="single"/>
        </w:rPr>
        <w:lastRenderedPageBreak/>
        <w:t>C-2016-2577527 - J JUDE BERVINCHAK v. PPL ELECTRIC UTILITIES CORPORATION</w:t>
      </w:r>
      <w:r>
        <w:rPr>
          <w:rFonts w:ascii="Microsoft Sans Serif"/>
          <w:b/>
          <w:sz w:val="24"/>
          <w:u w:val="single"/>
        </w:rPr>
        <w:cr/>
      </w:r>
      <w:r>
        <w:rPr>
          <w:rFonts w:ascii="Microsoft Sans Serif"/>
          <w:sz w:val="24"/>
        </w:rPr>
        <w:cr/>
      </w:r>
      <w:r>
        <w:rPr>
          <w:rFonts w:ascii="Microsoft Sans Serif"/>
          <w:sz w:val="24"/>
        </w:rPr>
        <w:c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p>
    <w:p w:rsidR="000D7C0E" w:rsidRDefault="000D7C0E" w:rsidP="000D7C0E">
      <w:pPr>
        <w:contextualSpacing/>
        <w:rPr>
          <w:rFonts w:ascii="Microsoft Sans Serif"/>
          <w:sz w:val="24"/>
        </w:rPr>
      </w:pPr>
      <w:r>
        <w:rPr>
          <w:rFonts w:ascii="Microsoft Sans Serif"/>
          <w:sz w:val="24"/>
        </w:rPr>
        <w:t xml:space="preserve">CHRISTOPHER T WRIGHT ESQUIRE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r>
      <w:proofErr w:type="gramStart"/>
      <w:r>
        <w:rPr>
          <w:rFonts w:ascii="Microsoft Sans Serif"/>
          <w:sz w:val="24"/>
        </w:rPr>
        <w:t>HARRISBURG  PA</w:t>
      </w:r>
      <w:proofErr w:type="gramEnd"/>
      <w:r>
        <w:rPr>
          <w:rFonts w:ascii="Microsoft Sans Serif"/>
          <w:sz w:val="24"/>
        </w:rPr>
        <w:t xml:space="preserve">  17101-1601</w:t>
      </w:r>
      <w:r>
        <w:rPr>
          <w:rFonts w:ascii="Microsoft Sans Serif"/>
          <w:sz w:val="24"/>
        </w:rPr>
        <w:cr/>
        <w:t>717.731.1970</w:t>
      </w:r>
    </w:p>
    <w:p w:rsidR="000D7C0E" w:rsidRPr="006D384D" w:rsidRDefault="000D7C0E" w:rsidP="000D7C0E">
      <w:pPr>
        <w:contextualSpacing/>
        <w:rPr>
          <w:rFonts w:ascii="Microsoft Sans Serif"/>
          <w:b/>
          <w:i/>
          <w:sz w:val="24"/>
          <w:u w:val="single"/>
        </w:rPr>
      </w:pPr>
      <w:r>
        <w:rPr>
          <w:rFonts w:ascii="Microsoft Sans Serif"/>
          <w:sz w:val="24"/>
        </w:rPr>
        <w:t>717.612.6052</w:t>
      </w:r>
      <w:r>
        <w:rPr>
          <w:rFonts w:ascii="Microsoft Sans Serif"/>
          <w:sz w:val="24"/>
        </w:rPr>
        <w:cr/>
      </w:r>
      <w:r>
        <w:rPr>
          <w:rFonts w:ascii="Microsoft Sans Serif"/>
          <w:b/>
          <w:i/>
          <w:sz w:val="24"/>
          <w:u w:val="single"/>
        </w:rPr>
        <w:t>-E-SERVE-</w:t>
      </w:r>
    </w:p>
    <w:p w:rsidR="000D7C0E" w:rsidRDefault="000D7C0E" w:rsidP="000D7C0E"/>
    <w:p w:rsidR="000D7C0E" w:rsidRPr="00411ECF" w:rsidRDefault="000D7C0E" w:rsidP="00E50A36">
      <w:pPr>
        <w:rPr>
          <w:b/>
        </w:rPr>
      </w:pPr>
      <w:bookmarkStart w:id="0" w:name="_GoBack"/>
      <w:bookmarkEnd w:id="0"/>
    </w:p>
    <w:sectPr w:rsidR="000D7C0E"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26" w:rsidRDefault="00BA6126">
      <w:r>
        <w:separator/>
      </w:r>
    </w:p>
  </w:endnote>
  <w:endnote w:type="continuationSeparator" w:id="0">
    <w:p w:rsidR="00BA6126" w:rsidRDefault="00BA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0D7C0E" w:rsidRDefault="008B678D" w:rsidP="000D7C0E">
    <w:pPr>
      <w:pStyle w:val="Footer"/>
      <w:framePr w:wrap="around" w:vAnchor="text" w:hAnchor="margin" w:xAlign="center" w:y="1"/>
      <w:rPr>
        <w:rStyle w:val="PageNumber"/>
        <w:sz w:val="20"/>
        <w:szCs w:val="20"/>
      </w:rPr>
    </w:pPr>
    <w:r w:rsidRPr="000D7C0E">
      <w:rPr>
        <w:rStyle w:val="PageNumber"/>
        <w:sz w:val="20"/>
        <w:szCs w:val="20"/>
      </w:rPr>
      <w:fldChar w:fldCharType="begin"/>
    </w:r>
    <w:r w:rsidRPr="000D7C0E">
      <w:rPr>
        <w:rStyle w:val="PageNumber"/>
        <w:sz w:val="20"/>
        <w:szCs w:val="20"/>
      </w:rPr>
      <w:instrText xml:space="preserve">PAGE  </w:instrText>
    </w:r>
    <w:r w:rsidRPr="000D7C0E">
      <w:rPr>
        <w:rStyle w:val="PageNumber"/>
        <w:sz w:val="20"/>
        <w:szCs w:val="20"/>
      </w:rPr>
      <w:fldChar w:fldCharType="separate"/>
    </w:r>
    <w:r w:rsidR="000D7C0E">
      <w:rPr>
        <w:rStyle w:val="PageNumber"/>
        <w:noProof/>
        <w:sz w:val="20"/>
        <w:szCs w:val="20"/>
      </w:rPr>
      <w:t>3</w:t>
    </w:r>
    <w:r w:rsidRPr="000D7C0E">
      <w:rPr>
        <w:rStyle w:val="PageNumber"/>
        <w:sz w:val="20"/>
        <w:szCs w:val="20"/>
      </w:rPr>
      <w:fldChar w:fldCharType="end"/>
    </w:r>
  </w:p>
  <w:p w:rsidR="008B678D" w:rsidRPr="000D7C0E"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0E" w:rsidRPr="000D7C0E" w:rsidRDefault="000D7C0E" w:rsidP="000D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26" w:rsidRDefault="00BA6126">
      <w:r>
        <w:separator/>
      </w:r>
    </w:p>
  </w:footnote>
  <w:footnote w:type="continuationSeparator" w:id="0">
    <w:p w:rsidR="00BA6126" w:rsidRDefault="00BA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040D"/>
    <w:rsid w:val="000C2A2B"/>
    <w:rsid w:val="000C34F3"/>
    <w:rsid w:val="000C6B6E"/>
    <w:rsid w:val="000C6EF0"/>
    <w:rsid w:val="000D29BA"/>
    <w:rsid w:val="000D669E"/>
    <w:rsid w:val="000D7C0E"/>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6A7F"/>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D9"/>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B6C89"/>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A6126"/>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49E84A"/>
  <w15:chartTrackingRefBased/>
  <w15:docId w15:val="{16B6B7B2-7BE1-44A3-9C8D-C859310B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D7C0E"/>
    <w:pPr>
      <w:tabs>
        <w:tab w:val="center" w:pos="4680"/>
        <w:tab w:val="right" w:pos="9360"/>
      </w:tabs>
    </w:pPr>
  </w:style>
  <w:style w:type="character" w:customStyle="1" w:styleId="HeaderChar">
    <w:name w:val="Header Char"/>
    <w:basedOn w:val="DefaultParagraphFont"/>
    <w:link w:val="Header"/>
    <w:uiPriority w:val="99"/>
    <w:rsid w:val="000D7C0E"/>
    <w:rPr>
      <w:rFonts w:eastAsia="Times New Roman"/>
      <w:sz w:val="26"/>
      <w:szCs w:val="26"/>
    </w:rPr>
  </w:style>
  <w:style w:type="paragraph" w:styleId="BalloonText">
    <w:name w:val="Balloon Text"/>
    <w:basedOn w:val="Normal"/>
    <w:link w:val="BalloonTextChar"/>
    <w:uiPriority w:val="99"/>
    <w:semiHidden/>
    <w:unhideWhenUsed/>
    <w:rsid w:val="000D7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2017-07-25T15:49:00Z</cp:lastPrinted>
  <dcterms:created xsi:type="dcterms:W3CDTF">2017-07-25T15:50:00Z</dcterms:created>
  <dcterms:modified xsi:type="dcterms:W3CDTF">2017-07-25T15:50:00Z</dcterms:modified>
</cp:coreProperties>
</file>