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82" w:rsidRPr="00025182" w:rsidRDefault="00025182" w:rsidP="00025182">
      <w:pPr>
        <w:tabs>
          <w:tab w:val="left" w:pos="360"/>
        </w:tabs>
        <w:spacing w:line="233" w:lineRule="auto"/>
        <w:jc w:val="center"/>
        <w:rPr>
          <w:b/>
          <w:sz w:val="24"/>
        </w:rPr>
      </w:pPr>
      <w:r w:rsidRPr="00025182">
        <w:rPr>
          <w:b/>
          <w:sz w:val="24"/>
        </w:rPr>
        <w:t>BEFORE THE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center"/>
        <w:rPr>
          <w:b/>
          <w:sz w:val="24"/>
        </w:rPr>
      </w:pPr>
      <w:r w:rsidRPr="00025182">
        <w:rPr>
          <w:b/>
          <w:sz w:val="24"/>
        </w:rPr>
        <w:t>PENNSYLVANIA PUBLIC UTILITY COMMISSION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b/>
          <w:sz w:val="24"/>
        </w:rPr>
      </w:pP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b/>
          <w:sz w:val="24"/>
        </w:rPr>
      </w:pP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b/>
          <w:sz w:val="24"/>
        </w:rPr>
      </w:pP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b/>
          <w:sz w:val="24"/>
        </w:rPr>
      </w:pPr>
      <w:proofErr w:type="spellStart"/>
      <w:r w:rsidRPr="00025182">
        <w:rPr>
          <w:sz w:val="24"/>
        </w:rPr>
        <w:t>Shelleyann</w:t>
      </w:r>
      <w:proofErr w:type="spellEnd"/>
      <w:r w:rsidRPr="00025182">
        <w:rPr>
          <w:sz w:val="24"/>
        </w:rPr>
        <w:t xml:space="preserve"> Neal</w:t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b/>
          <w:sz w:val="24"/>
        </w:rPr>
        <w:t>: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sz w:val="24"/>
        </w:rPr>
      </w:pP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  <w:t>:</w:t>
      </w:r>
    </w:p>
    <w:p w:rsidR="00025182" w:rsidRPr="00025182" w:rsidRDefault="00025182" w:rsidP="00025182">
      <w:pPr>
        <w:tabs>
          <w:tab w:val="left" w:pos="360"/>
          <w:tab w:val="left" w:pos="720"/>
        </w:tabs>
        <w:spacing w:line="233" w:lineRule="auto"/>
        <w:jc w:val="both"/>
        <w:rPr>
          <w:sz w:val="24"/>
        </w:rPr>
      </w:pPr>
      <w:r w:rsidRPr="00025182">
        <w:rPr>
          <w:sz w:val="24"/>
        </w:rPr>
        <w:tab/>
      </w:r>
      <w:r w:rsidRPr="00025182">
        <w:rPr>
          <w:sz w:val="24"/>
        </w:rPr>
        <w:tab/>
        <w:t>v.</w:t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b/>
          <w:sz w:val="24"/>
        </w:rPr>
        <w:t>:</w:t>
      </w:r>
      <w:r w:rsidRPr="00025182">
        <w:rPr>
          <w:sz w:val="24"/>
        </w:rPr>
        <w:tab/>
      </w:r>
      <w:r w:rsidRPr="00025182">
        <w:rPr>
          <w:sz w:val="24"/>
        </w:rPr>
        <w:tab/>
        <w:t>C-2017-2606737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sz w:val="24"/>
        </w:rPr>
      </w:pP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b/>
          <w:sz w:val="24"/>
        </w:rPr>
        <w:t>: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sz w:val="24"/>
        </w:rPr>
      </w:pPr>
      <w:r w:rsidRPr="00025182">
        <w:rPr>
          <w:sz w:val="24"/>
        </w:rPr>
        <w:t>PECO Energy Company</w:t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b/>
          <w:sz w:val="24"/>
        </w:rPr>
        <w:t>:</w:t>
      </w:r>
    </w:p>
    <w:p w:rsidR="00D52F64" w:rsidRDefault="00025182" w:rsidP="00025182">
      <w:pPr>
        <w:tabs>
          <w:tab w:val="left" w:pos="0"/>
        </w:tabs>
        <w:spacing w:line="233" w:lineRule="auto"/>
        <w:jc w:val="both"/>
        <w:rPr>
          <w:b/>
          <w:sz w:val="24"/>
        </w:rPr>
      </w:pP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</w:p>
    <w:p w:rsidR="00025182" w:rsidRDefault="00025182" w:rsidP="00025182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025182" w:rsidRPr="00A03D6F" w:rsidRDefault="00025182" w:rsidP="00025182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64405D" w:rsidRPr="0064405D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</w:rPr>
      </w:pPr>
      <w:r w:rsidRPr="0064405D">
        <w:rPr>
          <w:b/>
          <w:sz w:val="24"/>
        </w:rPr>
        <w:t>INTERIM ORDER</w:t>
      </w:r>
    </w:p>
    <w:p w:rsidR="003166F6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GRANTING CONTINUANCE</w:t>
      </w: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AND NOW, this </w:t>
      </w:r>
      <w:r w:rsidR="00025182">
        <w:rPr>
          <w:sz w:val="24"/>
          <w:szCs w:val="24"/>
        </w:rPr>
        <w:t>27</w:t>
      </w:r>
      <w:r w:rsidR="00D855F7" w:rsidRPr="00D855F7">
        <w:rPr>
          <w:sz w:val="24"/>
          <w:szCs w:val="24"/>
          <w:vertAlign w:val="superscript"/>
        </w:rPr>
        <w:t>th</w:t>
      </w:r>
      <w:r w:rsidR="00D855F7">
        <w:rPr>
          <w:sz w:val="24"/>
          <w:szCs w:val="24"/>
        </w:rPr>
        <w:t xml:space="preserve"> day of Ju</w:t>
      </w:r>
      <w:r w:rsidR="00690853">
        <w:rPr>
          <w:sz w:val="24"/>
          <w:szCs w:val="24"/>
        </w:rPr>
        <w:t>ly</w:t>
      </w:r>
      <w:r w:rsidR="00C338BB">
        <w:rPr>
          <w:sz w:val="24"/>
          <w:szCs w:val="24"/>
        </w:rPr>
        <w:t>, 201</w:t>
      </w:r>
      <w:r w:rsidR="007B2B2B">
        <w:rPr>
          <w:sz w:val="24"/>
          <w:szCs w:val="24"/>
        </w:rPr>
        <w:t>7</w:t>
      </w:r>
      <w:r>
        <w:rPr>
          <w:sz w:val="24"/>
          <w:szCs w:val="24"/>
        </w:rPr>
        <w:t xml:space="preserve">, upon consideration of the request for a continuance by </w:t>
      </w:r>
      <w:r w:rsidR="00025182">
        <w:rPr>
          <w:sz w:val="24"/>
          <w:szCs w:val="24"/>
        </w:rPr>
        <w:t xml:space="preserve">Complainant’s attorney, </w:t>
      </w:r>
      <w:proofErr w:type="spellStart"/>
      <w:r w:rsidR="00025182">
        <w:rPr>
          <w:sz w:val="24"/>
          <w:szCs w:val="24"/>
        </w:rPr>
        <w:t>Sonte</w:t>
      </w:r>
      <w:proofErr w:type="spellEnd"/>
      <w:r w:rsidR="00025182">
        <w:rPr>
          <w:sz w:val="24"/>
          <w:szCs w:val="24"/>
        </w:rPr>
        <w:t xml:space="preserve"> Anthony </w:t>
      </w:r>
      <w:proofErr w:type="spellStart"/>
      <w:r w:rsidR="00025182">
        <w:rPr>
          <w:sz w:val="24"/>
          <w:szCs w:val="24"/>
        </w:rPr>
        <w:t>Reavis</w:t>
      </w:r>
      <w:proofErr w:type="spellEnd"/>
      <w:r w:rsidR="0030389E">
        <w:rPr>
          <w:sz w:val="24"/>
          <w:szCs w:val="24"/>
        </w:rPr>
        <w:t xml:space="preserve">, to which </w:t>
      </w:r>
      <w:r w:rsidR="00025182">
        <w:rPr>
          <w:sz w:val="24"/>
          <w:szCs w:val="24"/>
        </w:rPr>
        <w:t>Respondent</w:t>
      </w:r>
      <w:r w:rsidR="009852A1">
        <w:rPr>
          <w:sz w:val="24"/>
          <w:szCs w:val="24"/>
        </w:rPr>
        <w:t xml:space="preserve"> does not object</w:t>
      </w:r>
      <w:r w:rsidR="0030389E">
        <w:rPr>
          <w:sz w:val="24"/>
          <w:szCs w:val="24"/>
        </w:rPr>
        <w:t>, the request is granted</w:t>
      </w:r>
      <w:r w:rsidR="00FD34BB">
        <w:rPr>
          <w:sz w:val="24"/>
          <w:szCs w:val="24"/>
        </w:rPr>
        <w:t>.</w:t>
      </w:r>
    </w:p>
    <w:p w:rsidR="008757C1" w:rsidRDefault="008757C1" w:rsidP="003166F6">
      <w:pPr>
        <w:spacing w:line="360" w:lineRule="auto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  <w:bookmarkStart w:id="0" w:name="_GoBack"/>
      <w:bookmarkEnd w:id="0"/>
    </w:p>
    <w:p w:rsidR="008757C1" w:rsidRDefault="008757C1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1.</w:t>
      </w:r>
      <w:r w:rsidR="00B807EA">
        <w:rPr>
          <w:sz w:val="24"/>
          <w:szCs w:val="24"/>
        </w:rPr>
        <w:tab/>
        <w:t>T</w:t>
      </w:r>
      <w:r>
        <w:rPr>
          <w:sz w:val="24"/>
          <w:szCs w:val="24"/>
        </w:rPr>
        <w:t xml:space="preserve">hat the hearing in this case previously scheduled </w:t>
      </w:r>
      <w:r w:rsidR="00820F7C">
        <w:rPr>
          <w:sz w:val="24"/>
          <w:szCs w:val="24"/>
        </w:rPr>
        <w:t xml:space="preserve">for </w:t>
      </w:r>
      <w:r w:rsidR="00025182">
        <w:rPr>
          <w:sz w:val="24"/>
          <w:szCs w:val="24"/>
        </w:rPr>
        <w:t>Fri</w:t>
      </w:r>
      <w:r w:rsidR="00690853">
        <w:rPr>
          <w:sz w:val="24"/>
          <w:szCs w:val="24"/>
        </w:rPr>
        <w:t xml:space="preserve">day, </w:t>
      </w:r>
      <w:r w:rsidR="00025182">
        <w:rPr>
          <w:sz w:val="24"/>
          <w:szCs w:val="24"/>
        </w:rPr>
        <w:t>August 25</w:t>
      </w:r>
      <w:r w:rsidR="00D855F7">
        <w:rPr>
          <w:sz w:val="24"/>
          <w:szCs w:val="24"/>
        </w:rPr>
        <w:t>, 2017</w:t>
      </w:r>
      <w:r>
        <w:rPr>
          <w:sz w:val="24"/>
          <w:szCs w:val="24"/>
        </w:rPr>
        <w:t xml:space="preserve">, </w:t>
      </w:r>
      <w:r w:rsidRPr="004C2481">
        <w:rPr>
          <w:sz w:val="24"/>
          <w:szCs w:val="24"/>
        </w:rPr>
        <w:t xml:space="preserve">shall be </w:t>
      </w:r>
      <w:r w:rsidR="00D855F7">
        <w:rPr>
          <w:sz w:val="24"/>
          <w:szCs w:val="24"/>
        </w:rPr>
        <w:t>cancelled</w:t>
      </w:r>
      <w:r w:rsidRPr="004C2481">
        <w:rPr>
          <w:sz w:val="24"/>
          <w:szCs w:val="24"/>
        </w:rPr>
        <w:t>.</w:t>
      </w:r>
    </w:p>
    <w:p w:rsidR="00D855F7" w:rsidRDefault="00D855F7" w:rsidP="003166F6">
      <w:pPr>
        <w:spacing w:line="360" w:lineRule="auto"/>
        <w:ind w:firstLine="1440"/>
        <w:rPr>
          <w:sz w:val="24"/>
          <w:szCs w:val="24"/>
        </w:rPr>
      </w:pPr>
    </w:p>
    <w:p w:rsidR="00D855F7" w:rsidRDefault="00D855F7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690853" w:rsidRPr="00690853">
        <w:rPr>
          <w:sz w:val="24"/>
          <w:szCs w:val="24"/>
        </w:rPr>
        <w:t xml:space="preserve">That the </w:t>
      </w:r>
      <w:r w:rsidR="00482DD4">
        <w:rPr>
          <w:sz w:val="24"/>
          <w:szCs w:val="24"/>
        </w:rPr>
        <w:t xml:space="preserve">parties shall provide a written status report on or before </w:t>
      </w:r>
      <w:r w:rsidR="00D945D8">
        <w:rPr>
          <w:b/>
          <w:sz w:val="24"/>
          <w:szCs w:val="24"/>
          <w:u w:val="single"/>
        </w:rPr>
        <w:t>September</w:t>
      </w:r>
      <w:r w:rsidR="00CB1FC5">
        <w:rPr>
          <w:b/>
          <w:sz w:val="24"/>
          <w:szCs w:val="24"/>
          <w:u w:val="single"/>
        </w:rPr>
        <w:t> </w:t>
      </w:r>
      <w:r w:rsidR="00D945D8">
        <w:rPr>
          <w:b/>
          <w:sz w:val="24"/>
          <w:szCs w:val="24"/>
          <w:u w:val="single"/>
        </w:rPr>
        <w:t>8</w:t>
      </w:r>
      <w:r w:rsidR="00482DD4" w:rsidRPr="009B6753">
        <w:rPr>
          <w:b/>
          <w:sz w:val="24"/>
          <w:szCs w:val="24"/>
          <w:u w:val="single"/>
        </w:rPr>
        <w:t>, 2017</w:t>
      </w:r>
      <w:r w:rsidR="00482DD4">
        <w:rPr>
          <w:sz w:val="24"/>
          <w:szCs w:val="24"/>
        </w:rPr>
        <w:t xml:space="preserve">, which provides a proposal for at least three alternate hearing dates in </w:t>
      </w:r>
      <w:r w:rsidR="00025182">
        <w:rPr>
          <w:sz w:val="24"/>
          <w:szCs w:val="24"/>
        </w:rPr>
        <w:t>October</w:t>
      </w:r>
      <w:r w:rsidR="00482DD4">
        <w:rPr>
          <w:sz w:val="24"/>
          <w:szCs w:val="24"/>
        </w:rPr>
        <w:t xml:space="preserve"> when the parties and their witnesses are available.  In the event that the dispute is resolved before that time and a certificate of satisfaction is filed, no status report will be necessary.</w:t>
      </w:r>
    </w:p>
    <w:p w:rsidR="004304D6" w:rsidRDefault="004304D6" w:rsidP="003166F6">
      <w:pPr>
        <w:spacing w:line="360" w:lineRule="auto"/>
        <w:ind w:firstLine="1440"/>
        <w:rPr>
          <w:sz w:val="24"/>
          <w:szCs w:val="24"/>
        </w:rPr>
      </w:pPr>
    </w:p>
    <w:p w:rsidR="00CB1FC5" w:rsidRDefault="00CB1FC5" w:rsidP="003166F6">
      <w:pPr>
        <w:spacing w:line="360" w:lineRule="auto"/>
        <w:ind w:firstLine="1440"/>
        <w:rPr>
          <w:sz w:val="24"/>
          <w:szCs w:val="24"/>
        </w:rPr>
      </w:pPr>
    </w:p>
    <w:p w:rsidR="00CB1FC5" w:rsidRDefault="00CB1FC5" w:rsidP="003166F6">
      <w:pPr>
        <w:spacing w:line="360" w:lineRule="auto"/>
        <w:ind w:firstLine="1440"/>
        <w:rPr>
          <w:sz w:val="24"/>
          <w:szCs w:val="24"/>
        </w:rPr>
      </w:pPr>
    </w:p>
    <w:p w:rsidR="00CB1FC5" w:rsidRDefault="00CB1FC5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D855F7" w:rsidP="0030389E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3166F6">
        <w:rPr>
          <w:sz w:val="24"/>
          <w:szCs w:val="24"/>
        </w:rPr>
        <w:t>.</w:t>
      </w:r>
      <w:r w:rsidR="003166F6">
        <w:rPr>
          <w:sz w:val="24"/>
          <w:szCs w:val="24"/>
        </w:rPr>
        <w:tab/>
      </w:r>
      <w:r w:rsidR="009C571B">
        <w:rPr>
          <w:sz w:val="24"/>
          <w:szCs w:val="24"/>
        </w:rPr>
        <w:t>That a</w:t>
      </w:r>
      <w:r w:rsidR="003166F6">
        <w:rPr>
          <w:sz w:val="24"/>
          <w:szCs w:val="24"/>
        </w:rPr>
        <w:t xml:space="preserve">ll other provisions of the prehearing order dated </w:t>
      </w:r>
      <w:r w:rsidR="004304D6">
        <w:rPr>
          <w:sz w:val="24"/>
          <w:szCs w:val="24"/>
        </w:rPr>
        <w:t>June 20</w:t>
      </w:r>
      <w:r>
        <w:rPr>
          <w:sz w:val="24"/>
          <w:szCs w:val="24"/>
        </w:rPr>
        <w:t>, 2017</w:t>
      </w:r>
      <w:r w:rsidR="003166F6">
        <w:rPr>
          <w:sz w:val="24"/>
          <w:szCs w:val="24"/>
        </w:rPr>
        <w:t>, remain in effect.</w:t>
      </w:r>
    </w:p>
    <w:p w:rsidR="0030389E" w:rsidRDefault="0030389E" w:rsidP="0030389E">
      <w:pPr>
        <w:spacing w:line="360" w:lineRule="auto"/>
        <w:ind w:firstLine="1440"/>
        <w:rPr>
          <w:sz w:val="24"/>
          <w:szCs w:val="24"/>
        </w:rPr>
      </w:pPr>
    </w:p>
    <w:p w:rsidR="003166F6" w:rsidRDefault="009C571B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  <w:t>_______________________________</w:t>
      </w:r>
      <w:r w:rsidR="00DF03F6">
        <w:rPr>
          <w:sz w:val="24"/>
          <w:szCs w:val="24"/>
        </w:rPr>
        <w:t>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8757C1" w:rsidRDefault="003166F6" w:rsidP="00153453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 w:rsidRPr="008757C1">
        <w:rPr>
          <w:sz w:val="24"/>
          <w:szCs w:val="24"/>
        </w:rPr>
        <w:t>Administrative Law Judge</w:t>
      </w:r>
      <w:r w:rsidR="008757C1">
        <w:rPr>
          <w:sz w:val="24"/>
          <w:szCs w:val="24"/>
        </w:rPr>
        <w:br w:type="page"/>
      </w:r>
    </w:p>
    <w:p w:rsidR="008757C1" w:rsidRDefault="008757C1" w:rsidP="0030389E">
      <w:pPr>
        <w:tabs>
          <w:tab w:val="left" w:pos="0"/>
        </w:tabs>
        <w:jc w:val="both"/>
        <w:rPr>
          <w:sz w:val="24"/>
          <w:szCs w:val="24"/>
        </w:rPr>
        <w:sectPr w:rsidR="008757C1" w:rsidSect="008757C1"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b/>
          <w:sz w:val="24"/>
          <w:szCs w:val="22"/>
          <w:u w:val="single"/>
        </w:rPr>
      </w:pPr>
      <w:r w:rsidRPr="009B1E91">
        <w:rPr>
          <w:rFonts w:ascii="Microsoft Sans Serif" w:eastAsia="Times New Roman" w:hAnsi="Calibri"/>
          <w:b/>
          <w:sz w:val="24"/>
          <w:szCs w:val="22"/>
          <w:u w:val="single"/>
        </w:rPr>
        <w:lastRenderedPageBreak/>
        <w:t xml:space="preserve">C-2017-2606737 - </w:t>
      </w:r>
      <w:proofErr w:type="spellStart"/>
      <w:r w:rsidRPr="009B1E91">
        <w:rPr>
          <w:rFonts w:ascii="Microsoft Sans Serif" w:eastAsia="Times New Roman" w:hAnsi="Calibri"/>
          <w:b/>
          <w:sz w:val="24"/>
          <w:szCs w:val="22"/>
          <w:u w:val="single"/>
        </w:rPr>
        <w:t>SHELLEYANN</w:t>
      </w:r>
      <w:proofErr w:type="spellEnd"/>
      <w:r w:rsidRPr="009B1E91">
        <w:rPr>
          <w:rFonts w:ascii="Microsoft Sans Serif" w:eastAsia="Times New Roman" w:hAnsi="Calibri"/>
          <w:b/>
          <w:sz w:val="24"/>
          <w:szCs w:val="22"/>
          <w:u w:val="single"/>
        </w:rPr>
        <w:t xml:space="preserve"> NEAL v. PECO ENERGY COMPANY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b/>
          <w:sz w:val="24"/>
          <w:szCs w:val="22"/>
          <w:u w:val="single"/>
        </w:rPr>
      </w:pP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i/>
          <w:sz w:val="24"/>
          <w:szCs w:val="22"/>
        </w:rPr>
      </w:pPr>
      <w:r w:rsidRPr="009B1E91">
        <w:rPr>
          <w:rFonts w:ascii="Microsoft Sans Serif" w:eastAsia="Times New Roman" w:hAnsi="Calibri"/>
          <w:i/>
          <w:sz w:val="24"/>
          <w:szCs w:val="22"/>
        </w:rPr>
        <w:t>Revised 7-27-17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b/>
          <w:sz w:val="24"/>
          <w:szCs w:val="22"/>
          <w:u w:val="single"/>
        </w:rPr>
      </w:pP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  <w:proofErr w:type="spellStart"/>
      <w:r w:rsidRPr="009B1E91">
        <w:rPr>
          <w:rFonts w:ascii="Microsoft Sans Serif" w:eastAsia="Times New Roman" w:hAnsi="Calibri"/>
          <w:sz w:val="24"/>
          <w:szCs w:val="22"/>
        </w:rPr>
        <w:t>SHAWANE</w:t>
      </w:r>
      <w:proofErr w:type="spellEnd"/>
      <w:r w:rsidRPr="009B1E91">
        <w:rPr>
          <w:rFonts w:ascii="Microsoft Sans Serif" w:eastAsia="Times New Roman" w:hAnsi="Calibri"/>
          <w:sz w:val="24"/>
          <w:szCs w:val="22"/>
        </w:rPr>
        <w:t xml:space="preserve"> L LEE ESQUIRE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9B1E91">
        <w:rPr>
          <w:rFonts w:ascii="Microsoft Sans Serif" w:eastAsia="Times New Roman" w:hAnsi="Calibri"/>
          <w:sz w:val="24"/>
          <w:szCs w:val="22"/>
        </w:rPr>
        <w:t>EXELON BUSINESS SERVICES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9B1E91">
        <w:rPr>
          <w:rFonts w:ascii="Microsoft Sans Serif" w:eastAsia="Times New Roman" w:hAnsi="Calibri"/>
          <w:sz w:val="24"/>
          <w:szCs w:val="22"/>
        </w:rPr>
        <w:t xml:space="preserve">LEGAL </w:t>
      </w:r>
      <w:proofErr w:type="spellStart"/>
      <w:r w:rsidRPr="009B1E91">
        <w:rPr>
          <w:rFonts w:ascii="Microsoft Sans Serif" w:eastAsia="Times New Roman" w:hAnsi="Calibri"/>
          <w:sz w:val="24"/>
          <w:szCs w:val="22"/>
        </w:rPr>
        <w:t>DEPT</w:t>
      </w:r>
      <w:proofErr w:type="spellEnd"/>
      <w:r w:rsidRPr="009B1E91">
        <w:rPr>
          <w:rFonts w:ascii="Microsoft Sans Serif" w:eastAsia="Times New Roman" w:hAnsi="Calibri"/>
          <w:sz w:val="24"/>
          <w:szCs w:val="22"/>
        </w:rPr>
        <w:t xml:space="preserve"> S23-1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9B1E91">
        <w:rPr>
          <w:rFonts w:ascii="Microsoft Sans Serif" w:eastAsia="Times New Roman" w:hAnsi="Calibri"/>
          <w:sz w:val="24"/>
          <w:szCs w:val="22"/>
        </w:rPr>
        <w:t>2301 MARKET STREET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9B1E91">
        <w:rPr>
          <w:rFonts w:ascii="Microsoft Sans Serif" w:eastAsia="Times New Roman" w:hAnsi="Calibri"/>
          <w:sz w:val="24"/>
          <w:szCs w:val="22"/>
        </w:rPr>
        <w:t>PHILADELPHIA PA  19101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b/>
          <w:sz w:val="24"/>
          <w:szCs w:val="22"/>
        </w:rPr>
      </w:pPr>
      <w:r w:rsidRPr="009B1E91">
        <w:rPr>
          <w:rFonts w:ascii="Microsoft Sans Serif" w:eastAsia="Times New Roman" w:hAnsi="Calibri"/>
          <w:b/>
          <w:sz w:val="24"/>
          <w:szCs w:val="22"/>
        </w:rPr>
        <w:t>215.841.6841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i/>
          <w:sz w:val="24"/>
          <w:szCs w:val="22"/>
        </w:rPr>
      </w:pPr>
      <w:r w:rsidRPr="009B1E91">
        <w:rPr>
          <w:rFonts w:ascii="Microsoft Sans Serif" w:eastAsia="Times New Roman" w:hAnsi="Calibri"/>
          <w:i/>
          <w:sz w:val="24"/>
          <w:szCs w:val="22"/>
        </w:rPr>
        <w:t>Accepts E-service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9B1E91">
        <w:rPr>
          <w:rFonts w:ascii="Microsoft Sans Serif" w:eastAsia="Times New Roman" w:hAnsi="Calibri"/>
          <w:i/>
          <w:sz w:val="24"/>
          <w:szCs w:val="22"/>
        </w:rPr>
        <w:t>Representing PECO Energy Company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  <w:proofErr w:type="spellStart"/>
      <w:r w:rsidRPr="009B1E91">
        <w:rPr>
          <w:rFonts w:ascii="Microsoft Sans Serif" w:eastAsia="Times New Roman" w:hAnsi="Calibri"/>
          <w:sz w:val="24"/>
          <w:szCs w:val="22"/>
        </w:rPr>
        <w:t>SONTE</w:t>
      </w:r>
      <w:proofErr w:type="spellEnd"/>
      <w:r w:rsidRPr="009B1E91">
        <w:rPr>
          <w:rFonts w:ascii="Microsoft Sans Serif" w:eastAsia="Times New Roman" w:hAnsi="Calibri"/>
          <w:sz w:val="24"/>
          <w:szCs w:val="22"/>
        </w:rPr>
        <w:t xml:space="preserve"> ANTHONY </w:t>
      </w:r>
      <w:proofErr w:type="spellStart"/>
      <w:r w:rsidRPr="009B1E91">
        <w:rPr>
          <w:rFonts w:ascii="Microsoft Sans Serif" w:eastAsia="Times New Roman" w:hAnsi="Calibri"/>
          <w:sz w:val="24"/>
          <w:szCs w:val="22"/>
        </w:rPr>
        <w:t>REAVIS</w:t>
      </w:r>
      <w:proofErr w:type="spellEnd"/>
      <w:r w:rsidRPr="009B1E91">
        <w:rPr>
          <w:rFonts w:ascii="Microsoft Sans Serif" w:eastAsia="Times New Roman" w:hAnsi="Calibri"/>
          <w:sz w:val="24"/>
          <w:szCs w:val="22"/>
        </w:rPr>
        <w:t xml:space="preserve"> ESQUIRE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9B1E91">
        <w:rPr>
          <w:rFonts w:ascii="Microsoft Sans Serif" w:eastAsia="Times New Roman" w:hAnsi="Calibri"/>
          <w:sz w:val="24"/>
          <w:szCs w:val="22"/>
        </w:rPr>
        <w:t>2101 PINE ST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9B1E91">
        <w:rPr>
          <w:rFonts w:ascii="Microsoft Sans Serif" w:eastAsia="Times New Roman" w:hAnsi="Calibri"/>
          <w:sz w:val="24"/>
          <w:szCs w:val="22"/>
        </w:rPr>
        <w:t>PHILADELPHIA PA 19103</w:t>
      </w:r>
    </w:p>
    <w:p w:rsidR="009B1E91" w:rsidRPr="009B1E91" w:rsidRDefault="009B1E91" w:rsidP="009B1E91">
      <w:pPr>
        <w:contextualSpacing/>
        <w:rPr>
          <w:rFonts w:ascii="Microsoft Sans Serif" w:eastAsia="Times New Roman" w:hAnsi="Calibri"/>
          <w:b/>
          <w:sz w:val="24"/>
          <w:szCs w:val="22"/>
        </w:rPr>
      </w:pPr>
      <w:r w:rsidRPr="009B1E91">
        <w:rPr>
          <w:rFonts w:ascii="Microsoft Sans Serif" w:eastAsia="Times New Roman" w:hAnsi="Calibri"/>
          <w:b/>
          <w:sz w:val="24"/>
          <w:szCs w:val="22"/>
        </w:rPr>
        <w:t>267-249-7873</w:t>
      </w:r>
    </w:p>
    <w:p w:rsidR="009B1E91" w:rsidRPr="009B1E91" w:rsidRDefault="009B1E91" w:rsidP="009B1E91">
      <w:pPr>
        <w:contextualSpacing/>
        <w:rPr>
          <w:rFonts w:ascii="Calibri" w:eastAsia="Times New Roman" w:hAnsi="Calibri"/>
          <w:sz w:val="22"/>
          <w:szCs w:val="22"/>
        </w:rPr>
      </w:pPr>
      <w:r w:rsidRPr="009B1E91">
        <w:rPr>
          <w:rFonts w:ascii="Microsoft Sans Serif" w:eastAsia="Times New Roman" w:hAnsi="Calibri"/>
          <w:i/>
          <w:sz w:val="24"/>
          <w:szCs w:val="22"/>
        </w:rPr>
        <w:t>Representing Complainant</w:t>
      </w:r>
    </w:p>
    <w:p w:rsidR="0065237B" w:rsidRDefault="0065237B" w:rsidP="004304D6">
      <w:pPr>
        <w:rPr>
          <w:sz w:val="24"/>
          <w:szCs w:val="24"/>
        </w:rPr>
      </w:pPr>
    </w:p>
    <w:sectPr w:rsidR="0065237B" w:rsidSect="004304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397" w:rsidRDefault="00AA4397">
      <w:r>
        <w:separator/>
      </w:r>
    </w:p>
  </w:endnote>
  <w:endnote w:type="continuationSeparator" w:id="0">
    <w:p w:rsidR="00AA4397" w:rsidRDefault="00AA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606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57C1" w:rsidRDefault="008757C1">
        <w:pPr>
          <w:pStyle w:val="Footer"/>
          <w:jc w:val="center"/>
        </w:pPr>
        <w:r>
          <w:t>2</w:t>
        </w:r>
      </w:p>
    </w:sdtContent>
  </w:sdt>
  <w:p w:rsidR="008757C1" w:rsidRDefault="008757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C1" w:rsidRDefault="008757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C1" w:rsidRDefault="008757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C1" w:rsidRPr="004C134C" w:rsidRDefault="008757C1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397" w:rsidRDefault="00AA4397">
      <w:r>
        <w:separator/>
      </w:r>
    </w:p>
  </w:footnote>
  <w:footnote w:type="continuationSeparator" w:id="0">
    <w:p w:rsidR="00AA4397" w:rsidRDefault="00AA4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C1" w:rsidRDefault="008757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C1" w:rsidRDefault="008757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C1" w:rsidRDefault="008757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240F2"/>
    <w:rsid w:val="00024DCC"/>
    <w:rsid w:val="00025182"/>
    <w:rsid w:val="00037BE6"/>
    <w:rsid w:val="00056EE7"/>
    <w:rsid w:val="00061B64"/>
    <w:rsid w:val="0006479C"/>
    <w:rsid w:val="000900E3"/>
    <w:rsid w:val="000A22F9"/>
    <w:rsid w:val="000D50F2"/>
    <w:rsid w:val="000E52D3"/>
    <w:rsid w:val="000F6F14"/>
    <w:rsid w:val="00101F90"/>
    <w:rsid w:val="00103E8A"/>
    <w:rsid w:val="00112B07"/>
    <w:rsid w:val="0012273D"/>
    <w:rsid w:val="00127AFD"/>
    <w:rsid w:val="0014181B"/>
    <w:rsid w:val="001506D7"/>
    <w:rsid w:val="00150A2F"/>
    <w:rsid w:val="00153453"/>
    <w:rsid w:val="00184F2A"/>
    <w:rsid w:val="00186C0C"/>
    <w:rsid w:val="001902E3"/>
    <w:rsid w:val="0019400A"/>
    <w:rsid w:val="001B1797"/>
    <w:rsid w:val="001B61F5"/>
    <w:rsid w:val="001C3F2A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14B31"/>
    <w:rsid w:val="00215D02"/>
    <w:rsid w:val="0021685B"/>
    <w:rsid w:val="00221AD0"/>
    <w:rsid w:val="00243EA3"/>
    <w:rsid w:val="0028407D"/>
    <w:rsid w:val="002927B9"/>
    <w:rsid w:val="00293C4D"/>
    <w:rsid w:val="00295C93"/>
    <w:rsid w:val="002A03E7"/>
    <w:rsid w:val="002A6CBD"/>
    <w:rsid w:val="002A6DE7"/>
    <w:rsid w:val="002C5F54"/>
    <w:rsid w:val="002D10C6"/>
    <w:rsid w:val="002E06DD"/>
    <w:rsid w:val="002E35C7"/>
    <w:rsid w:val="0030389E"/>
    <w:rsid w:val="00312F30"/>
    <w:rsid w:val="003166F6"/>
    <w:rsid w:val="003212EF"/>
    <w:rsid w:val="0034230C"/>
    <w:rsid w:val="00361600"/>
    <w:rsid w:val="00376F94"/>
    <w:rsid w:val="003939F1"/>
    <w:rsid w:val="0039734A"/>
    <w:rsid w:val="00397C76"/>
    <w:rsid w:val="003A163C"/>
    <w:rsid w:val="003B3FBC"/>
    <w:rsid w:val="003B4302"/>
    <w:rsid w:val="003C396C"/>
    <w:rsid w:val="003D1D5E"/>
    <w:rsid w:val="003E4E24"/>
    <w:rsid w:val="003E54CD"/>
    <w:rsid w:val="003F0312"/>
    <w:rsid w:val="003F10A9"/>
    <w:rsid w:val="00402DE5"/>
    <w:rsid w:val="00411C71"/>
    <w:rsid w:val="00412780"/>
    <w:rsid w:val="00426856"/>
    <w:rsid w:val="004304D6"/>
    <w:rsid w:val="004400F0"/>
    <w:rsid w:val="00474C00"/>
    <w:rsid w:val="00477560"/>
    <w:rsid w:val="00482DD4"/>
    <w:rsid w:val="0049223C"/>
    <w:rsid w:val="004B020A"/>
    <w:rsid w:val="004B0B15"/>
    <w:rsid w:val="004B1361"/>
    <w:rsid w:val="004B6464"/>
    <w:rsid w:val="004C2128"/>
    <w:rsid w:val="004C2481"/>
    <w:rsid w:val="004C3DB4"/>
    <w:rsid w:val="004C623B"/>
    <w:rsid w:val="004C70BF"/>
    <w:rsid w:val="004E2CE3"/>
    <w:rsid w:val="004F3C7A"/>
    <w:rsid w:val="004F5506"/>
    <w:rsid w:val="004F587C"/>
    <w:rsid w:val="00503045"/>
    <w:rsid w:val="00513DA3"/>
    <w:rsid w:val="005209C3"/>
    <w:rsid w:val="00520F7B"/>
    <w:rsid w:val="005353C8"/>
    <w:rsid w:val="00536E2B"/>
    <w:rsid w:val="005404D0"/>
    <w:rsid w:val="0056074E"/>
    <w:rsid w:val="0056175D"/>
    <w:rsid w:val="00576552"/>
    <w:rsid w:val="00586FAE"/>
    <w:rsid w:val="00592F56"/>
    <w:rsid w:val="005A19DB"/>
    <w:rsid w:val="005C413A"/>
    <w:rsid w:val="005C5887"/>
    <w:rsid w:val="005F4513"/>
    <w:rsid w:val="005F723F"/>
    <w:rsid w:val="00600ECE"/>
    <w:rsid w:val="006107EA"/>
    <w:rsid w:val="00632227"/>
    <w:rsid w:val="006335CB"/>
    <w:rsid w:val="00642B41"/>
    <w:rsid w:val="0064405D"/>
    <w:rsid w:val="006476A5"/>
    <w:rsid w:val="0065237B"/>
    <w:rsid w:val="00654273"/>
    <w:rsid w:val="00660012"/>
    <w:rsid w:val="00690853"/>
    <w:rsid w:val="006936E0"/>
    <w:rsid w:val="006954AE"/>
    <w:rsid w:val="0069655D"/>
    <w:rsid w:val="006B6992"/>
    <w:rsid w:val="006D53CD"/>
    <w:rsid w:val="006F100D"/>
    <w:rsid w:val="00700CF1"/>
    <w:rsid w:val="00713AAF"/>
    <w:rsid w:val="007169FC"/>
    <w:rsid w:val="00724559"/>
    <w:rsid w:val="0072627C"/>
    <w:rsid w:val="00733C17"/>
    <w:rsid w:val="0073521D"/>
    <w:rsid w:val="00756655"/>
    <w:rsid w:val="0077153E"/>
    <w:rsid w:val="0078531F"/>
    <w:rsid w:val="007A0BF6"/>
    <w:rsid w:val="007A0CC7"/>
    <w:rsid w:val="007B28B5"/>
    <w:rsid w:val="007B2B2B"/>
    <w:rsid w:val="007D06C0"/>
    <w:rsid w:val="007E5847"/>
    <w:rsid w:val="007F42E6"/>
    <w:rsid w:val="00803743"/>
    <w:rsid w:val="00813D4A"/>
    <w:rsid w:val="00820F7C"/>
    <w:rsid w:val="00837034"/>
    <w:rsid w:val="0083771D"/>
    <w:rsid w:val="00850CFA"/>
    <w:rsid w:val="008572CC"/>
    <w:rsid w:val="00864BFD"/>
    <w:rsid w:val="008659A1"/>
    <w:rsid w:val="008702A2"/>
    <w:rsid w:val="008757C1"/>
    <w:rsid w:val="00881664"/>
    <w:rsid w:val="00890F4F"/>
    <w:rsid w:val="008A2F8E"/>
    <w:rsid w:val="008A3B75"/>
    <w:rsid w:val="008A4CCD"/>
    <w:rsid w:val="008B0412"/>
    <w:rsid w:val="008B132B"/>
    <w:rsid w:val="008C18C9"/>
    <w:rsid w:val="008C7E9D"/>
    <w:rsid w:val="008F41C8"/>
    <w:rsid w:val="009012DD"/>
    <w:rsid w:val="0090490C"/>
    <w:rsid w:val="0092156D"/>
    <w:rsid w:val="009306D1"/>
    <w:rsid w:val="0093323E"/>
    <w:rsid w:val="009479F4"/>
    <w:rsid w:val="00954BD4"/>
    <w:rsid w:val="00957EBC"/>
    <w:rsid w:val="00965663"/>
    <w:rsid w:val="00975953"/>
    <w:rsid w:val="00983279"/>
    <w:rsid w:val="009852A1"/>
    <w:rsid w:val="00997F90"/>
    <w:rsid w:val="009B1E91"/>
    <w:rsid w:val="009B6753"/>
    <w:rsid w:val="009C571B"/>
    <w:rsid w:val="009D0C65"/>
    <w:rsid w:val="009D6EC6"/>
    <w:rsid w:val="009F03DA"/>
    <w:rsid w:val="00A0065F"/>
    <w:rsid w:val="00A0342E"/>
    <w:rsid w:val="00A0357D"/>
    <w:rsid w:val="00A03D6F"/>
    <w:rsid w:val="00A1622D"/>
    <w:rsid w:val="00A22ECD"/>
    <w:rsid w:val="00A26348"/>
    <w:rsid w:val="00A305D2"/>
    <w:rsid w:val="00A30925"/>
    <w:rsid w:val="00A3229A"/>
    <w:rsid w:val="00A53495"/>
    <w:rsid w:val="00A56C8F"/>
    <w:rsid w:val="00A7056A"/>
    <w:rsid w:val="00A73C1C"/>
    <w:rsid w:val="00A750F3"/>
    <w:rsid w:val="00A75B25"/>
    <w:rsid w:val="00A806E3"/>
    <w:rsid w:val="00A845EE"/>
    <w:rsid w:val="00A91055"/>
    <w:rsid w:val="00A93BCB"/>
    <w:rsid w:val="00AA28C9"/>
    <w:rsid w:val="00AA4397"/>
    <w:rsid w:val="00AB4152"/>
    <w:rsid w:val="00AC4E85"/>
    <w:rsid w:val="00AE75BB"/>
    <w:rsid w:val="00B02B8A"/>
    <w:rsid w:val="00B741DB"/>
    <w:rsid w:val="00B75065"/>
    <w:rsid w:val="00B807EA"/>
    <w:rsid w:val="00B82BE8"/>
    <w:rsid w:val="00B84B53"/>
    <w:rsid w:val="00BA623E"/>
    <w:rsid w:val="00BF574B"/>
    <w:rsid w:val="00C0610A"/>
    <w:rsid w:val="00C338BB"/>
    <w:rsid w:val="00C36F93"/>
    <w:rsid w:val="00C5049F"/>
    <w:rsid w:val="00C529B6"/>
    <w:rsid w:val="00C63031"/>
    <w:rsid w:val="00C74CF5"/>
    <w:rsid w:val="00C81119"/>
    <w:rsid w:val="00C8269E"/>
    <w:rsid w:val="00C8700E"/>
    <w:rsid w:val="00CB1BE1"/>
    <w:rsid w:val="00CB1FC5"/>
    <w:rsid w:val="00CB52DC"/>
    <w:rsid w:val="00CB7FC5"/>
    <w:rsid w:val="00CD479C"/>
    <w:rsid w:val="00CE05C6"/>
    <w:rsid w:val="00D11CEF"/>
    <w:rsid w:val="00D31E41"/>
    <w:rsid w:val="00D32877"/>
    <w:rsid w:val="00D33A87"/>
    <w:rsid w:val="00D43E16"/>
    <w:rsid w:val="00D52F64"/>
    <w:rsid w:val="00D60E67"/>
    <w:rsid w:val="00D76BBD"/>
    <w:rsid w:val="00D83B9E"/>
    <w:rsid w:val="00D855F7"/>
    <w:rsid w:val="00D858BF"/>
    <w:rsid w:val="00D867E6"/>
    <w:rsid w:val="00D901D8"/>
    <w:rsid w:val="00D91969"/>
    <w:rsid w:val="00D934E8"/>
    <w:rsid w:val="00D945D8"/>
    <w:rsid w:val="00D9501D"/>
    <w:rsid w:val="00D9746A"/>
    <w:rsid w:val="00DC0B72"/>
    <w:rsid w:val="00DC2602"/>
    <w:rsid w:val="00DD41EB"/>
    <w:rsid w:val="00DF03F6"/>
    <w:rsid w:val="00DF14C7"/>
    <w:rsid w:val="00E06681"/>
    <w:rsid w:val="00E06A73"/>
    <w:rsid w:val="00E56AEB"/>
    <w:rsid w:val="00E736D2"/>
    <w:rsid w:val="00E75FE9"/>
    <w:rsid w:val="00E94178"/>
    <w:rsid w:val="00EB78AF"/>
    <w:rsid w:val="00EC63AB"/>
    <w:rsid w:val="00ED4DC8"/>
    <w:rsid w:val="00EE6021"/>
    <w:rsid w:val="00EF1E71"/>
    <w:rsid w:val="00F01BEB"/>
    <w:rsid w:val="00F06152"/>
    <w:rsid w:val="00F21A4F"/>
    <w:rsid w:val="00F53E4D"/>
    <w:rsid w:val="00F55E18"/>
    <w:rsid w:val="00F62221"/>
    <w:rsid w:val="00F800D0"/>
    <w:rsid w:val="00F84B20"/>
    <w:rsid w:val="00FA4AA7"/>
    <w:rsid w:val="00FA712A"/>
    <w:rsid w:val="00FB2B57"/>
    <w:rsid w:val="00FB3EBA"/>
    <w:rsid w:val="00FB61D2"/>
    <w:rsid w:val="00FC4867"/>
    <w:rsid w:val="00FD34BB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417FD-8EF2-43F8-8E56-4CA5F89C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Pallas, Dan</cp:lastModifiedBy>
  <cp:revision>3</cp:revision>
  <cp:lastPrinted>2017-07-27T17:46:00Z</cp:lastPrinted>
  <dcterms:created xsi:type="dcterms:W3CDTF">2017-07-27T15:38:00Z</dcterms:created>
  <dcterms:modified xsi:type="dcterms:W3CDTF">2017-07-27T17:46:00Z</dcterms:modified>
</cp:coreProperties>
</file>