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Pr="003F1105" w:rsidRDefault="00563D18" w:rsidP="00B12869">
      <w:pPr>
        <w:jc w:val="center"/>
        <w:rPr>
          <w:rFonts w:ascii="Arial" w:hAnsi="Arial"/>
          <w:sz w:val="22"/>
        </w:rPr>
      </w:pPr>
      <w:r w:rsidRPr="003F1105">
        <w:rPr>
          <w:rFonts w:ascii="Arial" w:hAnsi="Arial"/>
          <w:sz w:val="22"/>
        </w:rPr>
        <w:t>June 28, 2017</w:t>
      </w:r>
    </w:p>
    <w:p w:rsidR="00B12869" w:rsidRPr="003F1105" w:rsidRDefault="003F1105" w:rsidP="00635B49">
      <w:pPr>
        <w:rPr>
          <w:rFonts w:ascii="Arial" w:hAnsi="Arial"/>
          <w:sz w:val="22"/>
        </w:rPr>
      </w:pPr>
      <w:r w:rsidRPr="003F1105">
        <w:rPr>
          <w:rFonts w:ascii="Arial" w:hAnsi="Arial"/>
          <w:sz w:val="22"/>
          <w:u w:val="single"/>
        </w:rPr>
        <w:t>Via Certified Mail</w:t>
      </w:r>
    </w:p>
    <w:p w:rsidR="003F1105" w:rsidRPr="003F1105" w:rsidRDefault="003F1105" w:rsidP="00635B49">
      <w:pPr>
        <w:rPr>
          <w:rFonts w:ascii="Arial" w:hAnsi="Arial"/>
          <w:sz w:val="22"/>
        </w:rPr>
      </w:pPr>
    </w:p>
    <w:p w:rsidR="00B12869" w:rsidRPr="00563D18" w:rsidRDefault="00563D18" w:rsidP="00635B49">
      <w:pPr>
        <w:rPr>
          <w:rFonts w:ascii="Arial" w:hAnsi="Arial"/>
          <w:sz w:val="22"/>
        </w:rPr>
      </w:pPr>
      <w:r w:rsidRPr="00563D18">
        <w:rPr>
          <w:rFonts w:ascii="Arial" w:hAnsi="Arial"/>
          <w:sz w:val="22"/>
        </w:rPr>
        <w:t>Murray E. Bevan</w:t>
      </w:r>
    </w:p>
    <w:p w:rsidR="00B12869" w:rsidRPr="00563D18" w:rsidRDefault="00563D18" w:rsidP="00635B49">
      <w:pPr>
        <w:rPr>
          <w:rFonts w:ascii="Arial" w:hAnsi="Arial"/>
          <w:sz w:val="22"/>
        </w:rPr>
      </w:pPr>
      <w:r w:rsidRPr="00563D18">
        <w:rPr>
          <w:rFonts w:ascii="Arial" w:hAnsi="Arial"/>
          <w:sz w:val="22"/>
        </w:rPr>
        <w:t xml:space="preserve">Bevan </w:t>
      </w:r>
      <w:proofErr w:type="spellStart"/>
      <w:r w:rsidRPr="00563D18">
        <w:rPr>
          <w:rFonts w:ascii="Arial" w:hAnsi="Arial"/>
          <w:sz w:val="22"/>
        </w:rPr>
        <w:t>Mosca</w:t>
      </w:r>
      <w:proofErr w:type="spellEnd"/>
      <w:r w:rsidRPr="00563D18">
        <w:rPr>
          <w:rFonts w:ascii="Arial" w:hAnsi="Arial"/>
          <w:sz w:val="22"/>
        </w:rPr>
        <w:t xml:space="preserve"> &amp; </w:t>
      </w:r>
      <w:proofErr w:type="spellStart"/>
      <w:r w:rsidRPr="00563D18">
        <w:rPr>
          <w:rFonts w:ascii="Arial" w:hAnsi="Arial"/>
          <w:sz w:val="22"/>
        </w:rPr>
        <w:t>Giuditta</w:t>
      </w:r>
      <w:proofErr w:type="spellEnd"/>
      <w:r w:rsidRPr="00563D18">
        <w:rPr>
          <w:rFonts w:ascii="Arial" w:hAnsi="Arial"/>
          <w:sz w:val="22"/>
        </w:rPr>
        <w:t xml:space="preserve"> PC</w:t>
      </w:r>
    </w:p>
    <w:p w:rsidR="00B12869" w:rsidRPr="00563D18" w:rsidRDefault="00563D18" w:rsidP="00635B49">
      <w:pPr>
        <w:rPr>
          <w:rFonts w:ascii="Arial" w:hAnsi="Arial"/>
          <w:sz w:val="22"/>
        </w:rPr>
      </w:pPr>
      <w:r w:rsidRPr="00563D18">
        <w:rPr>
          <w:rFonts w:ascii="Arial" w:hAnsi="Arial"/>
          <w:sz w:val="22"/>
        </w:rPr>
        <w:t>222 Mount Airy Road Suite 200</w:t>
      </w:r>
    </w:p>
    <w:p w:rsidR="00B12869" w:rsidRPr="00563D18" w:rsidRDefault="00563D18" w:rsidP="00635B49">
      <w:pPr>
        <w:rPr>
          <w:rFonts w:ascii="Arial" w:hAnsi="Arial"/>
          <w:sz w:val="22"/>
        </w:rPr>
      </w:pPr>
      <w:r w:rsidRPr="00563D18">
        <w:rPr>
          <w:rFonts w:ascii="Arial" w:hAnsi="Arial"/>
          <w:sz w:val="22"/>
        </w:rPr>
        <w:t>Basking Ridge NJ  07920-2335</w:t>
      </w:r>
    </w:p>
    <w:p w:rsidR="00B12869" w:rsidRPr="003F1105" w:rsidRDefault="00B12869" w:rsidP="00635B49">
      <w:pPr>
        <w:rPr>
          <w:rFonts w:ascii="Arial" w:hAnsi="Arial"/>
          <w:sz w:val="22"/>
        </w:rPr>
      </w:pPr>
      <w:bookmarkStart w:id="0" w:name="_GoBack"/>
      <w:bookmarkEnd w:id="0"/>
    </w:p>
    <w:p w:rsidR="00635B49" w:rsidRPr="007700C1" w:rsidRDefault="00FA7CC6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Mr. </w:t>
      </w:r>
      <w:r w:rsidR="00563D18">
        <w:rPr>
          <w:rFonts w:ascii="Arial" w:hAnsi="Arial"/>
          <w:sz w:val="22"/>
          <w:szCs w:val="22"/>
        </w:rPr>
        <w:t>Bevan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FA7CC6">
        <w:rPr>
          <w:rFonts w:ascii="Arial" w:hAnsi="Arial" w:cs="Arial"/>
          <w:sz w:val="22"/>
          <w:szCs w:val="22"/>
        </w:rPr>
        <w:t xml:space="preserve">n </w:t>
      </w:r>
      <w:r w:rsidR="00563D18">
        <w:rPr>
          <w:rFonts w:ascii="Arial" w:hAnsi="Arial" w:cs="Arial"/>
          <w:sz w:val="22"/>
          <w:szCs w:val="22"/>
        </w:rPr>
        <w:t>June 21,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</w:t>
      </w:r>
      <w:r w:rsidR="00FA7CC6">
        <w:rPr>
          <w:rFonts w:ascii="Arial" w:hAnsi="Arial" w:cs="Arial"/>
          <w:sz w:val="22"/>
          <w:szCs w:val="22"/>
        </w:rPr>
        <w:t>for Electric Generation Supplier License</w:t>
      </w:r>
      <w:r w:rsidR="00563D18">
        <w:rPr>
          <w:rFonts w:ascii="Arial" w:hAnsi="Arial" w:cs="Arial"/>
          <w:sz w:val="22"/>
          <w:szCs w:val="22"/>
        </w:rPr>
        <w:t xml:space="preserve"> on behalf of Aegean Energy Advisors LLC</w:t>
      </w:r>
      <w:r w:rsidR="00FA7CC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3D18" w:rsidRDefault="00563D18" w:rsidP="00563D18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</w:t>
      </w:r>
      <w:r w:rsidR="00FA7CC6" w:rsidRPr="00FA7CC6">
        <w:rPr>
          <w:rFonts w:ascii="Arial" w:hAnsi="Arial" w:cs="Arial"/>
          <w:color w:val="000000"/>
          <w:sz w:val="22"/>
          <w:szCs w:val="22"/>
        </w:rPr>
        <w:t xml:space="preserve">ond you filed </w:t>
      </w:r>
      <w:r>
        <w:rPr>
          <w:rFonts w:ascii="Arial" w:hAnsi="Arial" w:cs="Arial"/>
          <w:color w:val="000000"/>
          <w:sz w:val="22"/>
          <w:szCs w:val="22"/>
        </w:rPr>
        <w:t>is based on an outdated template.  Please revise using one of the two templates provided.</w:t>
      </w:r>
    </w:p>
    <w:p w:rsidR="0077682D" w:rsidRDefault="00563D18" w:rsidP="00563D18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bond </w:t>
      </w:r>
      <w:r w:rsidR="00FA7CC6" w:rsidRPr="00FA7CC6">
        <w:rPr>
          <w:rFonts w:ascii="Arial" w:hAnsi="Arial" w:cs="Arial"/>
          <w:color w:val="000000"/>
          <w:sz w:val="22"/>
          <w:szCs w:val="22"/>
        </w:rPr>
        <w:t xml:space="preserve">does not contain a signature by the Principal for </w:t>
      </w:r>
      <w:r>
        <w:rPr>
          <w:rFonts w:ascii="Arial" w:hAnsi="Arial" w:cs="Arial"/>
          <w:sz w:val="22"/>
          <w:szCs w:val="22"/>
        </w:rPr>
        <w:t>Aegean Energy Advisors LLC</w:t>
      </w:r>
      <w:r w:rsidR="00FA7CC6" w:rsidRPr="00FA7CC6">
        <w:rPr>
          <w:rFonts w:ascii="Arial" w:hAnsi="Arial" w:cs="Arial"/>
          <w:color w:val="000000"/>
          <w:sz w:val="22"/>
          <w:szCs w:val="22"/>
        </w:rPr>
        <w:t xml:space="preserve"> at the bottom of the document. The document must include an original "wet" signature, preferably in blue ink, and a raised seal or original notary stamp, indicating that the Principal agrees to the security.</w:t>
      </w:r>
    </w:p>
    <w:p w:rsidR="00563D18" w:rsidRPr="00B12869" w:rsidRDefault="00563D18" w:rsidP="00563D18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$350.00 filing fee must be in the form of a certified check, money order, or attorney issued check payable to “Commonwealth of Pennsylvania”.  Enclosed please find company check #1021, which we cannot accept.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A7CC6" w:rsidRDefault="00FA7CC6" w:rsidP="007700C1">
      <w:pPr>
        <w:rPr>
          <w:rFonts w:ascii="Arial" w:hAnsi="Arial" w:cs="Arial"/>
        </w:rPr>
      </w:pPr>
      <w:r>
        <w:rPr>
          <w:rFonts w:ascii="Arial" w:hAnsi="Arial" w:cs="Arial"/>
        </w:rPr>
        <w:t>Enclosure</w:t>
      </w:r>
      <w:r w:rsidR="00563D18">
        <w:rPr>
          <w:rFonts w:ascii="Arial" w:hAnsi="Arial" w:cs="Arial"/>
        </w:rPr>
        <w:t>s (bond, check #1021)</w:t>
      </w:r>
    </w:p>
    <w:p w:rsidR="003F1105" w:rsidRDefault="003F1105" w:rsidP="00770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Nick </w:t>
      </w:r>
      <w:proofErr w:type="spellStart"/>
      <w:r>
        <w:rPr>
          <w:rFonts w:ascii="Arial" w:hAnsi="Arial" w:cs="Arial"/>
        </w:rPr>
        <w:t>Papamichael</w:t>
      </w:r>
      <w:proofErr w:type="spellEnd"/>
      <w:r>
        <w:rPr>
          <w:rFonts w:ascii="Arial" w:hAnsi="Arial" w:cs="Arial"/>
        </w:rPr>
        <w:t>, Aegean Energy Advisors LLC, PO Box 770464, Woodside NY  11377 (letter only)</w:t>
      </w:r>
    </w:p>
    <w:p w:rsidR="003F1105" w:rsidRDefault="003F1105" w:rsidP="007700C1">
      <w:pPr>
        <w:rPr>
          <w:rFonts w:ascii="Arial" w:hAnsi="Arial" w:cs="Arial"/>
        </w:rPr>
      </w:pPr>
    </w:p>
    <w:p w:rsidR="00635B49" w:rsidRDefault="00FA7CC6" w:rsidP="007700C1">
      <w:pPr>
        <w:rPr>
          <w:sz w:val="24"/>
        </w:rPr>
      </w:pPr>
      <w:proofErr w:type="spellStart"/>
      <w:r>
        <w:rPr>
          <w:rFonts w:ascii="Arial" w:hAnsi="Arial" w:cs="Arial"/>
        </w:rPr>
        <w:t>RC</w:t>
      </w:r>
      <w:proofErr w:type="gramStart"/>
      <w:r>
        <w:rPr>
          <w:rFonts w:ascii="Arial" w:hAnsi="Arial" w:cs="Arial"/>
        </w:rPr>
        <w:t>:</w:t>
      </w:r>
      <w:r w:rsidR="00B12869">
        <w:rPr>
          <w:rFonts w:ascii="Arial" w:hAnsi="Arial" w:cs="Arial"/>
        </w:rPr>
        <w:t>alw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63" w:rsidRDefault="00833163" w:rsidP="00635B49">
      <w:r>
        <w:separator/>
      </w:r>
    </w:p>
  </w:endnote>
  <w:endnote w:type="continuationSeparator" w:id="0">
    <w:p w:rsidR="00833163" w:rsidRDefault="0083316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63" w:rsidRDefault="00833163" w:rsidP="00635B49">
      <w:r>
        <w:separator/>
      </w:r>
    </w:p>
  </w:footnote>
  <w:footnote w:type="continuationSeparator" w:id="0">
    <w:p w:rsidR="00833163" w:rsidRDefault="0083316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563D18" w:rsidRDefault="00563D18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:rsidR="00F10AA0" w:rsidRDefault="00F10AA0" w:rsidP="00563D1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</w:t>
          </w:r>
          <w:r w:rsidR="00563D18">
            <w:rPr>
              <w:rFonts w:ascii="Arial" w:hAnsi="Arial"/>
              <w:color w:val="000080"/>
              <w:spacing w:val="-3"/>
              <w:sz w:val="26"/>
            </w:rPr>
            <w:t>2</w:t>
          </w:r>
          <w:r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C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2DD0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1105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D1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163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A7CC6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CB15-D441-4E7F-B0CD-C4AC07C8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3</cp:revision>
  <cp:lastPrinted>2017-01-27T14:27:00Z</cp:lastPrinted>
  <dcterms:created xsi:type="dcterms:W3CDTF">2017-06-28T17:44:00Z</dcterms:created>
  <dcterms:modified xsi:type="dcterms:W3CDTF">2017-06-28T17:45:00Z</dcterms:modified>
</cp:coreProperties>
</file>