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4854F2">
              <w:rPr>
                <w:sz w:val="26"/>
                <w:szCs w:val="26"/>
              </w:rPr>
              <w:t>August 03</w:t>
            </w:r>
            <w:r w:rsidR="009210A5">
              <w:rPr>
                <w:sz w:val="26"/>
                <w:szCs w:val="26"/>
              </w:rPr>
              <w:t xml:space="preserve">, </w:t>
            </w:r>
            <w:r w:rsidR="00E90A93">
              <w:rPr>
                <w:sz w:val="26"/>
                <w:szCs w:val="26"/>
              </w:rPr>
              <w:t>201</w:t>
            </w:r>
            <w:r w:rsidR="00926879">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742E70" w:rsidP="00742E70">
            <w:pPr>
              <w:widowControl/>
              <w:ind w:left="720"/>
              <w:rPr>
                <w:sz w:val="26"/>
                <w:szCs w:val="26"/>
              </w:rPr>
            </w:pPr>
            <w:r>
              <w:rPr>
                <w:sz w:val="26"/>
                <w:szCs w:val="26"/>
              </w:rPr>
              <w:t>Gladys M. Brown</w:t>
            </w:r>
            <w:r w:rsidR="00587173" w:rsidRPr="00472F90">
              <w:rPr>
                <w:sz w:val="26"/>
                <w:szCs w:val="26"/>
              </w:rPr>
              <w:t>, Chairman</w:t>
            </w:r>
          </w:p>
          <w:p w:rsidR="00587173" w:rsidRPr="00472F90" w:rsidRDefault="009D205C" w:rsidP="00762F72">
            <w:pPr>
              <w:widowControl/>
              <w:tabs>
                <w:tab w:val="left" w:pos="705"/>
              </w:tabs>
              <w:ind w:firstLine="720"/>
              <w:rPr>
                <w:sz w:val="26"/>
                <w:szCs w:val="26"/>
              </w:rPr>
            </w:pPr>
            <w:r>
              <w:rPr>
                <w:sz w:val="26"/>
                <w:szCs w:val="26"/>
              </w:rPr>
              <w:t>Andrew G. Place</w:t>
            </w:r>
            <w:r w:rsidR="00587173" w:rsidRPr="00472F90">
              <w:rPr>
                <w:sz w:val="26"/>
                <w:szCs w:val="26"/>
              </w:rPr>
              <w:t>, Vice Chairman</w:t>
            </w:r>
          </w:p>
          <w:p w:rsidR="00926879" w:rsidRDefault="00926879" w:rsidP="00926879">
            <w:pPr>
              <w:widowControl/>
              <w:ind w:left="720"/>
              <w:rPr>
                <w:sz w:val="26"/>
                <w:szCs w:val="26"/>
              </w:rPr>
            </w:pPr>
            <w:r w:rsidRPr="00472F90">
              <w:rPr>
                <w:sz w:val="26"/>
                <w:szCs w:val="26"/>
              </w:rPr>
              <w:t>Robert F. Powelson</w:t>
            </w:r>
            <w:r>
              <w:rPr>
                <w:sz w:val="26"/>
                <w:szCs w:val="26"/>
              </w:rPr>
              <w:t xml:space="preserve"> </w:t>
            </w:r>
          </w:p>
          <w:p w:rsidR="00926879" w:rsidRDefault="00926879" w:rsidP="00926879">
            <w:pPr>
              <w:widowControl/>
              <w:ind w:left="720"/>
              <w:rPr>
                <w:sz w:val="26"/>
                <w:szCs w:val="26"/>
              </w:rPr>
            </w:pPr>
            <w:r>
              <w:rPr>
                <w:sz w:val="26"/>
                <w:szCs w:val="26"/>
              </w:rPr>
              <w:t>David W. Sweet</w:t>
            </w:r>
          </w:p>
          <w:p w:rsidR="004854F2" w:rsidRPr="00472F90" w:rsidRDefault="004854F2" w:rsidP="004854F2">
            <w:pPr>
              <w:widowControl/>
              <w:tabs>
                <w:tab w:val="left" w:pos="705"/>
              </w:tabs>
              <w:ind w:firstLine="720"/>
              <w:rPr>
                <w:sz w:val="26"/>
                <w:szCs w:val="26"/>
              </w:rPr>
            </w:pPr>
            <w:r w:rsidRPr="00472F90">
              <w:rPr>
                <w:sz w:val="26"/>
                <w:szCs w:val="26"/>
              </w:rPr>
              <w:t>John F. Coleman, Jr.</w:t>
            </w:r>
          </w:p>
          <w:p w:rsidR="00742E70" w:rsidRPr="00472F90" w:rsidRDefault="00742E70" w:rsidP="00762F72">
            <w:pPr>
              <w:widowControl/>
              <w:tabs>
                <w:tab w:val="left" w:pos="705"/>
              </w:tabs>
              <w:ind w:firstLine="720"/>
              <w:rPr>
                <w:sz w:val="26"/>
                <w:szCs w:val="26"/>
              </w:rPr>
            </w:pPr>
          </w:p>
          <w:p w:rsidR="00587173" w:rsidRPr="00472F90" w:rsidRDefault="00587173" w:rsidP="00742E70">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B85B4C" w:rsidP="00762F72">
            <w:pPr>
              <w:widowControl/>
              <w:tabs>
                <w:tab w:val="left" w:pos="1640"/>
              </w:tabs>
              <w:rPr>
                <w:sz w:val="26"/>
                <w:szCs w:val="26"/>
              </w:rPr>
            </w:pPr>
            <w:r>
              <w:rPr>
                <w:sz w:val="26"/>
                <w:szCs w:val="26"/>
              </w:rPr>
              <w:t>Leo Movers &amp; Storage,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B85B4C">
              <w:rPr>
                <w:sz w:val="26"/>
                <w:szCs w:val="26"/>
              </w:rPr>
              <w:t>5</w:t>
            </w:r>
            <w:r w:rsidR="00C533F3">
              <w:rPr>
                <w:sz w:val="26"/>
                <w:szCs w:val="26"/>
              </w:rPr>
              <w:t>-24</w:t>
            </w:r>
            <w:r w:rsidR="00553E92">
              <w:rPr>
                <w:sz w:val="26"/>
                <w:szCs w:val="26"/>
              </w:rPr>
              <w:t>9</w:t>
            </w:r>
            <w:r w:rsidR="00B85B4C">
              <w:rPr>
                <w:sz w:val="26"/>
                <w:szCs w:val="26"/>
              </w:rPr>
              <w:t>4528</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85B4C">
        <w:rPr>
          <w:sz w:val="26"/>
        </w:rPr>
        <w:t>December 9</w:t>
      </w:r>
      <w:r w:rsidR="00AA548E">
        <w:rPr>
          <w:sz w:val="26"/>
        </w:rPr>
        <w:t>,</w:t>
      </w:r>
      <w:r w:rsidR="00D3112B">
        <w:rPr>
          <w:sz w:val="26"/>
        </w:rPr>
        <w:t xml:space="preserve"> 201</w:t>
      </w:r>
      <w:r w:rsidR="00742E70">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3B5529">
        <w:rPr>
          <w:sz w:val="26"/>
        </w:rPr>
        <w:t>,</w:t>
      </w:r>
      <w:r w:rsidR="003B5529" w:rsidRPr="003B5529">
        <w:rPr>
          <w:sz w:val="26"/>
        </w:rPr>
        <w:t xml:space="preserve"> </w:t>
      </w:r>
      <w:r w:rsidR="003B5529">
        <w:rPr>
          <w:sz w:val="26"/>
        </w:rPr>
        <w:t>as modified by this Opinion and Order.</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B25255">
        <w:rPr>
          <w:sz w:val="26"/>
          <w:szCs w:val="26"/>
        </w:rPr>
        <w:t>Leo Movers &amp; Storage</w:t>
      </w:r>
      <w:r w:rsidR="00973B5F">
        <w:rPr>
          <w:sz w:val="26"/>
          <w:szCs w:val="26"/>
        </w:rPr>
        <w:t>,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B25255">
        <w:rPr>
          <w:sz w:val="26"/>
          <w:szCs w:val="26"/>
        </w:rPr>
        <w:t>September 17</w:t>
      </w:r>
      <w:r w:rsidR="00583090">
        <w:rPr>
          <w:sz w:val="26"/>
          <w:szCs w:val="26"/>
        </w:rPr>
        <w:t xml:space="preserve">, </w:t>
      </w:r>
      <w:r w:rsidR="00973B5F">
        <w:rPr>
          <w:sz w:val="26"/>
          <w:szCs w:val="26"/>
        </w:rPr>
        <w:t>19</w:t>
      </w:r>
      <w:r w:rsidR="00B25255">
        <w:rPr>
          <w:sz w:val="26"/>
          <w:szCs w:val="26"/>
        </w:rPr>
        <w:t>75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973B5F">
        <w:rPr>
          <w:sz w:val="26"/>
          <w:szCs w:val="26"/>
        </w:rPr>
        <w:t>0</w:t>
      </w:r>
      <w:r w:rsidR="00B25255">
        <w:rPr>
          <w:sz w:val="26"/>
          <w:szCs w:val="26"/>
        </w:rPr>
        <w:t>99245</w:t>
      </w:r>
      <w:r w:rsidR="00D5547C">
        <w:rPr>
          <w:sz w:val="26"/>
          <w:szCs w:val="26"/>
        </w:rPr>
        <w:t xml:space="preserve">, </w:t>
      </w:r>
      <w:r w:rsidR="00170F24">
        <w:rPr>
          <w:sz w:val="26"/>
          <w:szCs w:val="26"/>
        </w:rPr>
        <w:t xml:space="preserve">for </w:t>
      </w:r>
      <w:r w:rsidR="00B25255">
        <w:rPr>
          <w:sz w:val="26"/>
          <w:szCs w:val="26"/>
        </w:rPr>
        <w:t xml:space="preserve">household goods and truck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7755A3" w:rsidRPr="007755A3" w:rsidRDefault="005A1997" w:rsidP="00762F72">
      <w:pPr>
        <w:widowControl/>
        <w:spacing w:line="360" w:lineRule="auto"/>
        <w:ind w:firstLine="1440"/>
        <w:rPr>
          <w:sz w:val="26"/>
          <w:szCs w:val="26"/>
        </w:rPr>
      </w:pPr>
      <w:r>
        <w:rPr>
          <w:sz w:val="26"/>
          <w:szCs w:val="26"/>
        </w:rPr>
        <w:t xml:space="preserve">On </w:t>
      </w:r>
      <w:r w:rsidR="00B25255">
        <w:rPr>
          <w:sz w:val="26"/>
          <w:szCs w:val="26"/>
        </w:rPr>
        <w:t>July 24</w:t>
      </w:r>
      <w:r>
        <w:rPr>
          <w:sz w:val="26"/>
          <w:szCs w:val="26"/>
        </w:rPr>
        <w:t xml:space="preserve">, </w:t>
      </w:r>
      <w:r w:rsidR="009207AD">
        <w:rPr>
          <w:sz w:val="26"/>
          <w:szCs w:val="26"/>
        </w:rPr>
        <w:t>201</w:t>
      </w:r>
      <w:r w:rsidR="00B25255">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B85216">
        <w:rPr>
          <w:sz w:val="26"/>
          <w:szCs w:val="26"/>
        </w:rPr>
        <w:t>T</w:t>
      </w:r>
      <w:r w:rsidR="00D30A21">
        <w:rPr>
          <w:sz w:val="26"/>
          <w:szCs w:val="26"/>
        </w:rPr>
        <w:t xml:space="preserve">he Complaint </w:t>
      </w:r>
      <w:r w:rsidR="00B85216">
        <w:rPr>
          <w:sz w:val="26"/>
          <w:szCs w:val="26"/>
        </w:rPr>
        <w:t>was served on the Respondent by certified mail</w:t>
      </w:r>
      <w:r w:rsidR="00DD0AC0">
        <w:rPr>
          <w:sz w:val="26"/>
          <w:szCs w:val="26"/>
        </w:rPr>
        <w:t xml:space="preserve"> </w:t>
      </w:r>
      <w:r w:rsidR="00B85216">
        <w:rPr>
          <w:sz w:val="26"/>
          <w:szCs w:val="26"/>
        </w:rPr>
        <w:t>o</w:t>
      </w:r>
      <w:r w:rsidR="00DD0AC0">
        <w:rPr>
          <w:sz w:val="26"/>
          <w:szCs w:val="26"/>
        </w:rPr>
        <w:t xml:space="preserve">n </w:t>
      </w:r>
      <w:r w:rsidR="00B25255">
        <w:rPr>
          <w:sz w:val="26"/>
          <w:szCs w:val="26"/>
        </w:rPr>
        <w:t>August 7</w:t>
      </w:r>
      <w:r w:rsidR="00DD0AC0">
        <w:rPr>
          <w:sz w:val="26"/>
          <w:szCs w:val="26"/>
        </w:rPr>
        <w:t>, 201</w:t>
      </w:r>
      <w:r w:rsidR="00B25255">
        <w:rPr>
          <w:sz w:val="26"/>
          <w:szCs w:val="26"/>
        </w:rPr>
        <w:t>5</w:t>
      </w:r>
      <w:r w:rsidR="00B85216">
        <w:rPr>
          <w:sz w:val="26"/>
          <w:szCs w:val="26"/>
        </w:rPr>
        <w:t xml:space="preserve">.  </w:t>
      </w:r>
      <w:r w:rsidR="00B25255">
        <w:rPr>
          <w:sz w:val="26"/>
          <w:szCs w:val="26"/>
        </w:rPr>
        <w:t xml:space="preserve">A copy of proof of </w:t>
      </w:r>
      <w:r w:rsidR="00B85216">
        <w:rPr>
          <w:sz w:val="26"/>
          <w:szCs w:val="26"/>
        </w:rPr>
        <w:t>service</w:t>
      </w:r>
      <w:r w:rsidR="00B25255">
        <w:rPr>
          <w:sz w:val="26"/>
          <w:szCs w:val="26"/>
        </w:rPr>
        <w:t xml:space="preserve"> of the Complaint is attached to the Motion.</w:t>
      </w:r>
    </w:p>
    <w:p w:rsidR="007755A3" w:rsidRDefault="007755A3"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30F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2B5BFC">
        <w:rPr>
          <w:sz w:val="26"/>
          <w:szCs w:val="26"/>
        </w:rPr>
        <w:t>3</w:t>
      </w:r>
      <w:r w:rsidR="000F2935">
        <w:rPr>
          <w:sz w:val="26"/>
          <w:szCs w:val="26"/>
        </w:rPr>
        <w:t xml:space="preserve"> calendar year.  </w:t>
      </w:r>
      <w:r w:rsidR="0035299F">
        <w:rPr>
          <w:sz w:val="26"/>
          <w:szCs w:val="26"/>
        </w:rPr>
        <w:t>I&amp;E recommended a civil penalty of $</w:t>
      </w:r>
      <w:r w:rsidR="00830F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973146">
        <w:rPr>
          <w:sz w:val="26"/>
          <w:szCs w:val="26"/>
        </w:rPr>
        <w:t>6</w:t>
      </w:r>
      <w:r w:rsidR="002B5BFC">
        <w:rPr>
          <w:sz w:val="26"/>
          <w:szCs w:val="26"/>
        </w:rPr>
        <w:t>33</w:t>
      </w:r>
      <w:r w:rsidR="003C0BFD">
        <w:rPr>
          <w:sz w:val="26"/>
          <w:szCs w:val="26"/>
        </w:rPr>
        <w:t xml:space="preserve"> for the July 1, 201</w:t>
      </w:r>
      <w:r w:rsidR="002B5BFC">
        <w:rPr>
          <w:sz w:val="26"/>
          <w:szCs w:val="26"/>
        </w:rPr>
        <w:t>4</w:t>
      </w:r>
      <w:r w:rsidR="003C0BFD">
        <w:rPr>
          <w:sz w:val="26"/>
          <w:szCs w:val="26"/>
        </w:rPr>
        <w:t xml:space="preserve"> to June 30, 201</w:t>
      </w:r>
      <w:r w:rsidR="002B5BFC">
        <w:rPr>
          <w:sz w:val="26"/>
          <w:szCs w:val="26"/>
        </w:rPr>
        <w:t>5</w:t>
      </w:r>
      <w:r w:rsidR="003C0BFD">
        <w:rPr>
          <w:sz w:val="26"/>
          <w:szCs w:val="26"/>
        </w:rPr>
        <w:t xml:space="preserve"> Fiscal</w:t>
      </w:r>
      <w:r w:rsidR="002B5BFC">
        <w:rPr>
          <w:sz w:val="26"/>
          <w:szCs w:val="26"/>
        </w:rPr>
        <w:t xml:space="preserve"> Year</w:t>
      </w:r>
      <w:r w:rsidR="00830FD2">
        <w:rPr>
          <w:sz w:val="26"/>
          <w:szCs w:val="26"/>
        </w:rPr>
        <w:t xml:space="preserve">.  </w:t>
      </w:r>
      <w:r w:rsidR="00266A1E">
        <w:rPr>
          <w:sz w:val="26"/>
          <w:szCs w:val="26"/>
        </w:rPr>
        <w:t>I&amp;E r</w:t>
      </w:r>
      <w:r w:rsidR="00830FD2">
        <w:rPr>
          <w:sz w:val="26"/>
          <w:szCs w:val="26"/>
        </w:rPr>
        <w:t>ecommended a civil penalty of $</w:t>
      </w:r>
      <w:r w:rsidR="002B5BFC">
        <w:rPr>
          <w:sz w:val="26"/>
          <w:szCs w:val="26"/>
        </w:rPr>
        <w:t>95</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4-</w:t>
      </w:r>
      <w:r w:rsidR="009E73E2">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9E73E2">
        <w:rPr>
          <w:sz w:val="26"/>
          <w:szCs w:val="26"/>
        </w:rPr>
        <w:t>1</w:t>
      </w:r>
      <w:r w:rsidR="00830FD2">
        <w:rPr>
          <w:sz w:val="26"/>
          <w:szCs w:val="26"/>
        </w:rPr>
        <w:t>,</w:t>
      </w:r>
      <w:r w:rsidR="009E73E2">
        <w:rPr>
          <w:sz w:val="26"/>
          <w:szCs w:val="26"/>
        </w:rPr>
        <w:t>728</w:t>
      </w:r>
      <w:r>
        <w:rPr>
          <w:sz w:val="26"/>
          <w:szCs w:val="26"/>
        </w:rPr>
        <w:t>, consisting of the outstanding assessment balance of $</w:t>
      </w:r>
      <w:r w:rsidR="009E73E2">
        <w:rPr>
          <w:sz w:val="26"/>
          <w:szCs w:val="26"/>
        </w:rPr>
        <w:t>633</w:t>
      </w:r>
      <w:r>
        <w:rPr>
          <w:sz w:val="26"/>
          <w:szCs w:val="26"/>
        </w:rPr>
        <w:t xml:space="preserve"> and a civil penalty of $</w:t>
      </w:r>
      <w:r w:rsidR="009E73E2">
        <w:rPr>
          <w:sz w:val="26"/>
          <w:szCs w:val="26"/>
        </w:rPr>
        <w:t>1</w:t>
      </w:r>
      <w:r>
        <w:rPr>
          <w:sz w:val="26"/>
          <w:szCs w:val="26"/>
        </w:rPr>
        <w:t>,</w:t>
      </w:r>
      <w:r w:rsidR="009E73E2">
        <w:rPr>
          <w:sz w:val="26"/>
          <w:szCs w:val="26"/>
        </w:rPr>
        <w:t>095</w:t>
      </w:r>
      <w:r>
        <w:rPr>
          <w:sz w:val="26"/>
          <w:szCs w:val="26"/>
        </w:rPr>
        <w:t xml:space="preserve"> for the alleged viola</w:t>
      </w:r>
      <w:r w:rsidR="00662175">
        <w:rPr>
          <w:sz w:val="26"/>
          <w:szCs w:val="26"/>
        </w:rPr>
        <w:t>tions.  I&amp;E also requested that</w:t>
      </w:r>
      <w:r>
        <w:rPr>
          <w:sz w:val="26"/>
          <w:szCs w:val="26"/>
        </w:rPr>
        <w:t xml:space="preserve"> if the Respondent did not pay the civil penalty and the assessment, the Commission issue an Order cancelling the Respondent’s Certificate.  </w:t>
      </w:r>
      <w:r>
        <w:rPr>
          <w:i/>
          <w:sz w:val="26"/>
          <w:szCs w:val="26"/>
        </w:rPr>
        <w:t>Id</w:t>
      </w:r>
      <w:r>
        <w:rPr>
          <w:sz w:val="26"/>
          <w:szCs w:val="26"/>
        </w:rPr>
        <w:t xml:space="preserve">. at </w:t>
      </w:r>
      <w:r w:rsidR="009E73E2">
        <w:rPr>
          <w:sz w:val="26"/>
          <w:szCs w:val="26"/>
        </w:rPr>
        <w:t>6</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812B8B">
        <w:rPr>
          <w:sz w:val="26"/>
          <w:szCs w:val="26"/>
        </w:rPr>
        <w: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9E73E2">
        <w:rPr>
          <w:sz w:val="26"/>
          <w:szCs w:val="26"/>
        </w:rPr>
        <w:t>December 9</w:t>
      </w:r>
      <w:r w:rsidR="008D6613">
        <w:rPr>
          <w:sz w:val="26"/>
          <w:szCs w:val="26"/>
        </w:rPr>
        <w:t>, 201</w:t>
      </w:r>
      <w:r w:rsidR="00AD551E">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DA1241">
        <w:rPr>
          <w:sz w:val="26"/>
          <w:szCs w:val="26"/>
        </w:rPr>
        <w:t>633</w:t>
      </w:r>
      <w:r w:rsidR="00324197">
        <w:rPr>
          <w:sz w:val="26"/>
          <w:szCs w:val="26"/>
        </w:rPr>
        <w:t>, and the civil penalty of</w:t>
      </w:r>
      <w:r w:rsidR="00C50450">
        <w:rPr>
          <w:sz w:val="26"/>
          <w:szCs w:val="26"/>
        </w:rPr>
        <w:t xml:space="preserve"> $</w:t>
      </w:r>
      <w:r w:rsidR="00DA1241">
        <w:rPr>
          <w:sz w:val="26"/>
          <w:szCs w:val="26"/>
        </w:rPr>
        <w:t>1</w:t>
      </w:r>
      <w:r w:rsidR="00C50450">
        <w:rPr>
          <w:sz w:val="26"/>
          <w:szCs w:val="26"/>
        </w:rPr>
        <w:t>,</w:t>
      </w:r>
      <w:r w:rsidR="00DA1241">
        <w:rPr>
          <w:sz w:val="26"/>
          <w:szCs w:val="26"/>
        </w:rPr>
        <w:t>095</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3B5529" w:rsidRDefault="003B5529" w:rsidP="00762F72">
      <w:pPr>
        <w:widowControl/>
        <w:spacing w:line="360" w:lineRule="auto"/>
        <w:ind w:firstLine="1440"/>
        <w:rPr>
          <w:sz w:val="26"/>
          <w:szCs w:val="26"/>
        </w:rPr>
      </w:pPr>
    </w:p>
    <w:p w:rsidR="003B5529" w:rsidRDefault="003B5529" w:rsidP="003B552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3B5529" w:rsidRDefault="003B5529" w:rsidP="003B5529">
      <w:pPr>
        <w:widowControl/>
        <w:spacing w:line="360" w:lineRule="auto"/>
        <w:ind w:firstLine="1440"/>
        <w:rPr>
          <w:sz w:val="26"/>
          <w:szCs w:val="26"/>
        </w:rPr>
      </w:pPr>
    </w:p>
    <w:p w:rsidR="003B5529" w:rsidRDefault="003B5529" w:rsidP="003B552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3B5529" w:rsidRDefault="003B5529" w:rsidP="003B5529">
      <w:pPr>
        <w:widowControl/>
        <w:spacing w:line="360" w:lineRule="auto"/>
        <w:ind w:firstLine="1440"/>
        <w:rPr>
          <w:sz w:val="26"/>
          <w:szCs w:val="26"/>
        </w:rPr>
      </w:pPr>
    </w:p>
    <w:p w:rsidR="003B5529" w:rsidRDefault="003B5529" w:rsidP="003B5529">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p>
    <w:p w:rsidR="003B5529" w:rsidRDefault="003B5529" w:rsidP="003B5529">
      <w:pPr>
        <w:widowControl/>
        <w:spacing w:line="360" w:lineRule="auto"/>
        <w:ind w:firstLine="1440"/>
        <w:rPr>
          <w:sz w:val="26"/>
          <w:szCs w:val="26"/>
        </w:rPr>
      </w:pPr>
    </w:p>
    <w:p w:rsidR="004A7F82" w:rsidRPr="00E12BFC" w:rsidRDefault="003B5529" w:rsidP="004A7F82">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004A7F82" w:rsidRPr="00E12BFC">
        <w:rPr>
          <w:sz w:val="26"/>
          <w:szCs w:val="26"/>
        </w:rPr>
        <w:t>We believe that it is reasonable to review Commission records for a period of three years prior to the date of the filing of the Complaint in this case and</w:t>
      </w:r>
      <w:r w:rsidR="00E12BFC" w:rsidRPr="00E12BFC">
        <w:rPr>
          <w:sz w:val="26"/>
          <w:szCs w:val="26"/>
        </w:rPr>
        <w:t xml:space="preserve"> </w:t>
      </w:r>
      <w:r w:rsidR="00E12BFC" w:rsidRPr="00E12BFC">
        <w:rPr>
          <w:sz w:val="26"/>
        </w:rPr>
        <w:t>up to and including</w:t>
      </w:r>
      <w:r w:rsidR="004A7F82" w:rsidRPr="00E12BFC">
        <w:rPr>
          <w:sz w:val="26"/>
          <w:szCs w:val="26"/>
        </w:rPr>
        <w:t xml:space="preserve"> the date of Commission action in this matter to determine whether a particular Company has a satisfactory compliance record.  In reviewing Commission records to determine whether transportation entities have complied with applicable statutes, regulations</w:t>
      </w:r>
      <w:r w:rsidR="00E12BFC">
        <w:rPr>
          <w:sz w:val="26"/>
          <w:szCs w:val="26"/>
        </w:rPr>
        <w:t xml:space="preserve"> and orders</w:t>
      </w:r>
      <w:r w:rsidR="005B4E35">
        <w:rPr>
          <w:sz w:val="26"/>
          <w:szCs w:val="26"/>
        </w:rPr>
        <w:t>,</w:t>
      </w:r>
      <w:r w:rsidR="004A7F82"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49274B" w:rsidRPr="00E12BFC" w:rsidRDefault="0049274B" w:rsidP="003B5529">
      <w:pPr>
        <w:widowControl/>
        <w:spacing w:line="360" w:lineRule="auto"/>
        <w:ind w:firstLine="1440"/>
        <w:rPr>
          <w:sz w:val="26"/>
          <w:szCs w:val="26"/>
        </w:rPr>
      </w:pPr>
    </w:p>
    <w:p w:rsidR="003B5529" w:rsidRDefault="003B5529" w:rsidP="003B5529">
      <w:pPr>
        <w:widowControl/>
        <w:spacing w:line="360" w:lineRule="auto"/>
        <w:ind w:firstLine="1440"/>
        <w:rPr>
          <w:sz w:val="26"/>
          <w:szCs w:val="26"/>
        </w:rPr>
      </w:pPr>
      <w:r w:rsidRPr="00E12BFC">
        <w:rPr>
          <w:sz w:val="26"/>
          <w:szCs w:val="26"/>
        </w:rPr>
        <w:t xml:space="preserve">Our review of </w:t>
      </w:r>
      <w:r w:rsidR="004A7F82" w:rsidRPr="00E12BFC">
        <w:rPr>
          <w:sz w:val="26"/>
          <w:szCs w:val="26"/>
        </w:rPr>
        <w:t xml:space="preserve">the aforementioned </w:t>
      </w:r>
      <w:r w:rsidRPr="00E12BFC">
        <w:rPr>
          <w:sz w:val="26"/>
          <w:szCs w:val="26"/>
        </w:rPr>
        <w:t>Commission records</w:t>
      </w:r>
      <w:r w:rsidR="0049274B" w:rsidRPr="00E12BFC">
        <w:rPr>
          <w:sz w:val="26"/>
          <w:szCs w:val="26"/>
        </w:rPr>
        <w:t xml:space="preserve"> during the review period</w:t>
      </w:r>
      <w:r w:rsidRPr="00E12BFC">
        <w:rPr>
          <w:sz w:val="26"/>
          <w:szCs w:val="26"/>
        </w:rPr>
        <w:t xml:space="preserve"> show</w:t>
      </w:r>
      <w:r w:rsidR="00092EF3">
        <w:rPr>
          <w:sz w:val="26"/>
          <w:szCs w:val="26"/>
        </w:rPr>
        <w:t>s</w:t>
      </w:r>
      <w:r w:rsidRPr="00E12BFC">
        <w:rPr>
          <w:sz w:val="26"/>
          <w:szCs w:val="26"/>
        </w:rPr>
        <w:t xml:space="preserve"> that the Respondent has had an acceptable history of compliance with </w:t>
      </w:r>
      <w:r>
        <w:rPr>
          <w:sz w:val="26"/>
          <w:szCs w:val="26"/>
        </w:rPr>
        <w:t xml:space="preserve">Commission statutes and regulations.  We believe that this fact warrants the adjustment </w:t>
      </w:r>
      <w:r>
        <w:rPr>
          <w:sz w:val="26"/>
          <w:szCs w:val="26"/>
        </w:rPr>
        <w:lastRenderedPageBreak/>
        <w:t>of the civil penalty for the assessment report filing violation from $1,000 to $500.  Also, we acknowledge that the $95 civil penalty imposed for the Respondent’s failure to pay its outstanding assessment amount has been calculated consistent with past practice.  In this case, we find that to be reasonable, as we anticipate that this level of penalty will provide a sufficient deterrent against future violations by the Respondent.</w:t>
      </w:r>
    </w:p>
    <w:p w:rsidR="0085639F" w:rsidRDefault="0085639F" w:rsidP="00762F72">
      <w:pPr>
        <w:widowControl/>
        <w:spacing w:line="360" w:lineRule="auto"/>
        <w:ind w:firstLine="1440"/>
        <w:rPr>
          <w:sz w:val="26"/>
          <w:szCs w:val="26"/>
        </w:rPr>
      </w:pPr>
    </w:p>
    <w:p w:rsidR="003B5529" w:rsidRDefault="003B5529" w:rsidP="003B5529">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Pr>
          <w:sz w:val="26"/>
          <w:szCs w:val="26"/>
        </w:rPr>
        <w:t>,</w:t>
      </w:r>
      <w:r w:rsidRPr="003B5529">
        <w:rPr>
          <w:sz w:val="26"/>
          <w:szCs w:val="26"/>
        </w:rPr>
        <w:t xml:space="preserve"> </w:t>
      </w:r>
      <w:r>
        <w:rPr>
          <w:sz w:val="26"/>
          <w:szCs w:val="26"/>
        </w:rPr>
        <w:t>as modified by this Opinion and Order</w:t>
      </w:r>
      <w:r w:rsidR="00E955E5">
        <w:rPr>
          <w:sz w:val="26"/>
          <w:szCs w:val="26"/>
        </w:rPr>
        <w:t>.</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w:t>
      </w:r>
      <w:r w:rsidR="00812B8B">
        <w:rPr>
          <w:sz w:val="26"/>
          <w:szCs w:val="26"/>
        </w:rPr>
        <w:t xml:space="preserve"> </w:t>
      </w:r>
      <w:r w:rsidR="004E4DA0">
        <w:rPr>
          <w:sz w:val="26"/>
          <w:szCs w:val="26"/>
        </w:rPr>
        <w:t>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w:t>
      </w:r>
      <w:r>
        <w:rPr>
          <w:sz w:val="26"/>
          <w:szCs w:val="26"/>
        </w:rPr>
        <w:t>sustain the Complaint, in part, to the extent that we are modifying the civil penalties herein.</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B5529">
        <w:rPr>
          <w:sz w:val="26"/>
          <w:szCs w:val="26"/>
        </w:rPr>
        <w:t>,</w:t>
      </w:r>
      <w:r w:rsidR="003B5529" w:rsidRPr="003B5529">
        <w:rPr>
          <w:sz w:val="26"/>
          <w:szCs w:val="26"/>
        </w:rPr>
        <w:t xml:space="preserve"> </w:t>
      </w:r>
      <w:r w:rsidR="003B5529">
        <w:rPr>
          <w:sz w:val="26"/>
          <w:szCs w:val="26"/>
        </w:rPr>
        <w:t>as modified by this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84248A">
        <w:rPr>
          <w:sz w:val="26"/>
        </w:rPr>
        <w:t>December 9</w:t>
      </w:r>
      <w:r w:rsidR="00675393">
        <w:rPr>
          <w:sz w:val="26"/>
        </w:rPr>
        <w:t>, 201</w:t>
      </w:r>
      <w:r w:rsidR="00054452">
        <w:rPr>
          <w:sz w:val="26"/>
        </w:rPr>
        <w:t>5</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E80CA1">
        <w:rPr>
          <w:sz w:val="26"/>
          <w:szCs w:val="26"/>
        </w:rPr>
        <w:t>as modified by this Opinion and Order.</w:t>
      </w:r>
    </w:p>
    <w:p w:rsidR="009D311D" w:rsidRDefault="009D311D" w:rsidP="00762F72">
      <w:pPr>
        <w:widowControl/>
        <w:spacing w:line="360" w:lineRule="auto"/>
        <w:ind w:firstLine="1440"/>
        <w:rPr>
          <w:sz w:val="26"/>
          <w:szCs w:val="26"/>
        </w:rPr>
      </w:pPr>
    </w:p>
    <w:p w:rsidR="001B7AD2"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E80CA1" w:rsidRPr="00E80CA1">
        <w:rPr>
          <w:sz w:val="26"/>
          <w:szCs w:val="26"/>
        </w:rPr>
        <w:t xml:space="preserve"> </w:t>
      </w:r>
      <w:r w:rsidR="00E80CA1">
        <w:rPr>
          <w:sz w:val="26"/>
          <w:szCs w:val="26"/>
        </w:rPr>
        <w:t xml:space="preserve">in part, consistent with this Opinion and Order.  </w:t>
      </w:r>
    </w:p>
    <w:p w:rsidR="00E80CA1" w:rsidRDefault="00E80CA1"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054452">
        <w:rPr>
          <w:sz w:val="26"/>
          <w:szCs w:val="26"/>
        </w:rPr>
        <w:t xml:space="preserve"> </w:t>
      </w:r>
      <w:r w:rsidR="0084248A">
        <w:rPr>
          <w:sz w:val="26"/>
          <w:szCs w:val="26"/>
        </w:rPr>
        <w:t>Leo Movers &amp; Storage</w:t>
      </w:r>
      <w:r w:rsidR="009A4CCB">
        <w:rPr>
          <w:sz w:val="26"/>
          <w:szCs w:val="26"/>
        </w:rPr>
        <w:t>, Inc.</w:t>
      </w:r>
      <w:r w:rsidR="00BB7A47">
        <w:rPr>
          <w:sz w:val="26"/>
          <w:szCs w:val="26"/>
        </w:rPr>
        <w:t xml:space="preserve"> </w:t>
      </w:r>
      <w:r w:rsidR="00AF570B" w:rsidRPr="004C2E32">
        <w:rPr>
          <w:sz w:val="26"/>
          <w:szCs w:val="24"/>
        </w:rPr>
        <w:t xml:space="preserve">shall remit </w:t>
      </w:r>
      <w:r w:rsidR="005135AB">
        <w:rPr>
          <w:sz w:val="26"/>
          <w:szCs w:val="24"/>
        </w:rPr>
        <w:t>$</w:t>
      </w:r>
      <w:r w:rsidR="0084248A">
        <w:rPr>
          <w:sz w:val="26"/>
          <w:szCs w:val="24"/>
        </w:rPr>
        <w:t>1</w:t>
      </w:r>
      <w:r w:rsidR="00092E0B">
        <w:rPr>
          <w:sz w:val="26"/>
          <w:szCs w:val="24"/>
        </w:rPr>
        <w:t>,</w:t>
      </w:r>
      <w:r w:rsidR="00E80CA1">
        <w:rPr>
          <w:sz w:val="26"/>
          <w:szCs w:val="24"/>
        </w:rPr>
        <w:t>2</w:t>
      </w:r>
      <w:r w:rsidR="0084248A">
        <w:rPr>
          <w:sz w:val="26"/>
          <w:szCs w:val="24"/>
        </w:rPr>
        <w:t>28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E80CA1" w:rsidRDefault="00E80CA1" w:rsidP="00762F72">
      <w:pPr>
        <w:widowControl/>
        <w:spacing w:line="360" w:lineRule="auto"/>
        <w:ind w:firstLine="1440"/>
        <w:rPr>
          <w:sz w:val="26"/>
          <w:szCs w:val="24"/>
        </w:rPr>
      </w:pPr>
    </w:p>
    <w:p w:rsidR="00E80CA1" w:rsidRDefault="00E80CA1" w:rsidP="00E80CA1">
      <w:pPr>
        <w:keepNext/>
        <w:keepLines/>
        <w:widowControl/>
        <w:suppressAutoHyphens/>
        <w:ind w:left="2160"/>
        <w:rPr>
          <w:sz w:val="26"/>
          <w:szCs w:val="26"/>
        </w:rPr>
      </w:pPr>
      <w:r>
        <w:rPr>
          <w:sz w:val="26"/>
          <w:szCs w:val="26"/>
        </w:rPr>
        <w:t xml:space="preserve">Rosemary Chiavetta, </w:t>
      </w:r>
      <w:r w:rsidRPr="00EA1549">
        <w:rPr>
          <w:sz w:val="26"/>
          <w:szCs w:val="26"/>
        </w:rPr>
        <w:t>Secretary</w:t>
      </w:r>
    </w:p>
    <w:p w:rsidR="00E80CA1" w:rsidRPr="00EA1549" w:rsidRDefault="00E80CA1" w:rsidP="00E80CA1">
      <w:pPr>
        <w:keepNext/>
        <w:keepLines/>
        <w:widowControl/>
        <w:suppressAutoHyphens/>
        <w:ind w:left="2160"/>
        <w:rPr>
          <w:sz w:val="26"/>
          <w:szCs w:val="26"/>
        </w:rPr>
      </w:pPr>
      <w:r w:rsidRPr="00EA1549">
        <w:rPr>
          <w:sz w:val="26"/>
          <w:szCs w:val="26"/>
        </w:rPr>
        <w:t>Pennsylvania Public Utility Commission</w:t>
      </w:r>
    </w:p>
    <w:p w:rsidR="00E80CA1" w:rsidRPr="00EA1549" w:rsidRDefault="00E80CA1" w:rsidP="00E80CA1">
      <w:pPr>
        <w:keepNext/>
        <w:keepLines/>
        <w:widowControl/>
        <w:suppressAutoHyphens/>
        <w:ind w:left="2160"/>
        <w:rPr>
          <w:sz w:val="26"/>
          <w:szCs w:val="26"/>
        </w:rPr>
      </w:pPr>
      <w:r w:rsidRPr="00EA1549">
        <w:rPr>
          <w:sz w:val="26"/>
          <w:szCs w:val="26"/>
        </w:rPr>
        <w:t>Commonwealth Keystone Building</w:t>
      </w:r>
    </w:p>
    <w:p w:rsidR="00E80CA1" w:rsidRPr="00EA1549" w:rsidRDefault="00E80CA1" w:rsidP="00E80CA1">
      <w:pPr>
        <w:keepNext/>
        <w:keepLines/>
        <w:widowControl/>
        <w:suppressAutoHyphens/>
        <w:ind w:left="2160"/>
        <w:rPr>
          <w:sz w:val="26"/>
          <w:szCs w:val="26"/>
        </w:rPr>
      </w:pPr>
      <w:r w:rsidRPr="00EA1549">
        <w:rPr>
          <w:sz w:val="26"/>
          <w:szCs w:val="26"/>
        </w:rPr>
        <w:t>400 North Street</w:t>
      </w:r>
    </w:p>
    <w:p w:rsidR="00E80CA1" w:rsidRDefault="00E80CA1" w:rsidP="00E80CA1">
      <w:pPr>
        <w:keepNext/>
        <w:keepLines/>
        <w:widowControl/>
        <w:ind w:firstLine="2160"/>
        <w:rPr>
          <w:sz w:val="26"/>
          <w:szCs w:val="26"/>
        </w:rPr>
      </w:pPr>
      <w:r w:rsidRPr="00EA1549">
        <w:rPr>
          <w:sz w:val="26"/>
          <w:szCs w:val="26"/>
        </w:rPr>
        <w:t>Harrisburg, PA  17120</w:t>
      </w:r>
    </w:p>
    <w:p w:rsidR="0084248A" w:rsidRDefault="0084248A" w:rsidP="00762F72">
      <w:pPr>
        <w:widowControl/>
        <w:spacing w:line="360" w:lineRule="auto"/>
        <w:ind w:firstLine="144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84248A">
        <w:rPr>
          <w:sz w:val="26"/>
          <w:szCs w:val="26"/>
        </w:rPr>
        <w:t>Leo Movers &amp; Storage</w:t>
      </w:r>
      <w:r w:rsidR="009A4CCB">
        <w:rPr>
          <w:sz w:val="26"/>
          <w:szCs w:val="26"/>
        </w:rPr>
        <w:t>, Inc.</w:t>
      </w:r>
      <w:r w:rsidR="00054452">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054452" w:rsidRPr="00054452">
        <w:rPr>
          <w:sz w:val="26"/>
          <w:szCs w:val="26"/>
        </w:rPr>
        <w:t xml:space="preserve"> </w:t>
      </w:r>
      <w:r w:rsidR="0084248A">
        <w:rPr>
          <w:sz w:val="26"/>
          <w:szCs w:val="26"/>
        </w:rPr>
        <w:t>Leo Movers &amp; Storage</w:t>
      </w:r>
      <w:r w:rsidR="009A4CCB">
        <w:rPr>
          <w:sz w:val="26"/>
          <w:szCs w:val="26"/>
        </w:rPr>
        <w:t>,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84248A">
        <w:rPr>
          <w:sz w:val="26"/>
          <w:szCs w:val="26"/>
        </w:rPr>
        <w:t>099245</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AF2516" w:rsidRDefault="00854C98" w:rsidP="00812B8B">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84248A">
        <w:rPr>
          <w:sz w:val="26"/>
          <w:szCs w:val="26"/>
        </w:rPr>
        <w:t>Leo Movers &amp; Storage</w:t>
      </w:r>
      <w:r w:rsidR="009A4CCB">
        <w:rPr>
          <w:sz w:val="26"/>
          <w:szCs w:val="26"/>
        </w:rPr>
        <w:t>, Inc.</w:t>
      </w:r>
      <w:r w:rsidR="00FF24BC">
        <w:rPr>
          <w:sz w:val="26"/>
          <w:szCs w:val="26"/>
        </w:rPr>
        <w:t>’s</w:t>
      </w:r>
      <w:r w:rsidR="00DA020B">
        <w:rPr>
          <w:sz w:val="26"/>
          <w:szCs w:val="26"/>
        </w:rPr>
        <w:t xml:space="preserve"> </w:t>
      </w:r>
      <w:r>
        <w:rPr>
          <w:sz w:val="26"/>
        </w:rPr>
        <w:t xml:space="preserve">vehicle registrations.  </w:t>
      </w:r>
      <w:r w:rsidR="0084248A">
        <w:rPr>
          <w:sz w:val="26"/>
          <w:szCs w:val="26"/>
        </w:rPr>
        <w:t>Leo Movers &amp; Storage</w:t>
      </w:r>
      <w:r w:rsidR="009A4CCB">
        <w:rPr>
          <w:sz w:val="26"/>
          <w:szCs w:val="26"/>
        </w:rPr>
        <w:t>, Inc.</w:t>
      </w:r>
      <w:r w:rsidR="00054452">
        <w:rPr>
          <w:sz w:val="26"/>
          <w:szCs w:val="26"/>
        </w:rPr>
        <w:t xml:space="preserve">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E80CA1" w:rsidRDefault="00E80CA1" w:rsidP="00812B8B">
      <w:pPr>
        <w:widowControl/>
        <w:spacing w:line="360" w:lineRule="auto"/>
        <w:ind w:left="2880" w:hanging="720"/>
        <w:rPr>
          <w:sz w:val="26"/>
        </w:rPr>
      </w:pPr>
    </w:p>
    <w:p w:rsidR="00E80CA1" w:rsidRDefault="00E80CA1" w:rsidP="00E80CA1">
      <w:pPr>
        <w:widowControl/>
        <w:spacing w:line="360" w:lineRule="auto"/>
        <w:ind w:firstLine="1440"/>
        <w:rPr>
          <w:sz w:val="26"/>
        </w:rPr>
      </w:pPr>
      <w:r>
        <w:rPr>
          <w:sz w:val="26"/>
          <w:szCs w:val="26"/>
        </w:rPr>
        <w:t>7.</w:t>
      </w:r>
      <w:r>
        <w:rPr>
          <w:sz w:val="26"/>
          <w:szCs w:val="26"/>
        </w:rPr>
        <w:tab/>
      </w:r>
      <w:r w:rsidRPr="00EC2744">
        <w:rPr>
          <w:sz w:val="26"/>
          <w:szCs w:val="26"/>
        </w:rPr>
        <w:t xml:space="preserve">That if </w:t>
      </w:r>
      <w:r w:rsidR="00926879">
        <w:rPr>
          <w:sz w:val="26"/>
          <w:szCs w:val="26"/>
        </w:rPr>
        <w:t>Leo Movers &amp; Storage, Inc.</w:t>
      </w:r>
      <w:r>
        <w:rPr>
          <w:sz w:val="26"/>
          <w:szCs w:val="26"/>
        </w:rPr>
        <w:t xml:space="preserve"> fails </w:t>
      </w:r>
      <w:r w:rsidRPr="00EC2744">
        <w:rPr>
          <w:sz w:val="26"/>
          <w:szCs w:val="26"/>
        </w:rPr>
        <w:t>to make the payment required by Ordering Paragraph No. 3, above, within</w:t>
      </w:r>
      <w:r w:rsidRPr="00797FA1">
        <w:rPr>
          <w:sz w:val="26"/>
          <w:szCs w:val="26"/>
        </w:rPr>
        <w:t xml:space="preserve"> </w:t>
      </w:r>
      <w:r>
        <w:rPr>
          <w:sz w:val="26"/>
          <w:szCs w:val="26"/>
        </w:rPr>
        <w:t>thirty (30) days of the entry date shown on the last page of this Opinion and Order</w:t>
      </w:r>
      <w:r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926879" w:rsidRDefault="00926879">
      <w:pPr>
        <w:widowControl/>
        <w:rPr>
          <w:sz w:val="26"/>
        </w:rPr>
      </w:pPr>
      <w:r>
        <w:rPr>
          <w:sz w:val="26"/>
        </w:rPr>
        <w:br w:type="page"/>
      </w:r>
    </w:p>
    <w:p w:rsidR="00854C98" w:rsidRDefault="00E80CA1" w:rsidP="00762F72">
      <w:pPr>
        <w:widowControl/>
        <w:spacing w:line="360" w:lineRule="auto"/>
        <w:ind w:firstLine="1440"/>
        <w:rPr>
          <w:sz w:val="26"/>
          <w:szCs w:val="26"/>
        </w:rPr>
      </w:pPr>
      <w:r>
        <w:rPr>
          <w:sz w:val="26"/>
        </w:rPr>
        <w:lastRenderedPageBreak/>
        <w:t>8</w:t>
      </w:r>
      <w:r w:rsidR="00854C98">
        <w:rPr>
          <w:sz w:val="26"/>
        </w:rPr>
        <w:t>.</w:t>
      </w:r>
      <w:r w:rsidR="00854C98">
        <w:rPr>
          <w:sz w:val="26"/>
        </w:rPr>
        <w:tab/>
      </w:r>
      <w:r w:rsidR="00854C98" w:rsidRPr="0090056F">
        <w:rPr>
          <w:sz w:val="26"/>
        </w:rPr>
        <w:t>That</w:t>
      </w:r>
      <w:r w:rsidR="00854C98">
        <w:rPr>
          <w:sz w:val="26"/>
        </w:rPr>
        <w:t>, after</w:t>
      </w:r>
      <w:r w:rsidR="00054452" w:rsidRPr="00054452">
        <w:rPr>
          <w:sz w:val="26"/>
          <w:szCs w:val="26"/>
        </w:rPr>
        <w:t xml:space="preserve"> </w:t>
      </w:r>
      <w:r w:rsidR="0084248A">
        <w:rPr>
          <w:sz w:val="26"/>
          <w:szCs w:val="26"/>
        </w:rPr>
        <w:t>Leo Movers &amp; Storage</w:t>
      </w:r>
      <w:r w:rsidR="009A4CCB">
        <w:rPr>
          <w:sz w:val="26"/>
          <w:szCs w:val="26"/>
        </w:rPr>
        <w:t>, Inc.</w:t>
      </w:r>
      <w:r w:rsidR="00854C98">
        <w:rPr>
          <w:sz w:val="26"/>
        </w:rPr>
        <w:t xml:space="preserve"> </w:t>
      </w:r>
      <w:r w:rsidR="00854C98">
        <w:rPr>
          <w:sz w:val="26"/>
          <w:szCs w:val="26"/>
        </w:rPr>
        <w:t>remits $</w:t>
      </w:r>
      <w:r w:rsidR="0084248A">
        <w:rPr>
          <w:sz w:val="26"/>
          <w:szCs w:val="26"/>
        </w:rPr>
        <w:t>1</w:t>
      </w:r>
      <w:r w:rsidR="00FF24BC">
        <w:rPr>
          <w:sz w:val="26"/>
          <w:szCs w:val="26"/>
        </w:rPr>
        <w:t>,</w:t>
      </w:r>
      <w:r>
        <w:rPr>
          <w:sz w:val="26"/>
          <w:szCs w:val="26"/>
        </w:rPr>
        <w:t>2</w:t>
      </w:r>
      <w:r w:rsidR="0084248A">
        <w:rPr>
          <w:sz w:val="26"/>
          <w:szCs w:val="26"/>
        </w:rPr>
        <w:t>28</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0F1318" w:rsidRPr="00027664" w:rsidRDefault="00AA1B72" w:rsidP="00762F72">
      <w:pPr>
        <w:widowControl/>
        <w:spacing w:line="360" w:lineRule="auto"/>
        <w:ind w:firstLine="5760"/>
        <w:rPr>
          <w:sz w:val="26"/>
          <w:szCs w:val="26"/>
        </w:rPr>
      </w:pPr>
      <w:r>
        <w:rPr>
          <w:noProof/>
        </w:rPr>
        <w:drawing>
          <wp:anchor distT="0" distB="0" distL="114300" distR="114300" simplePos="0" relativeHeight="251658240" behindDoc="1" locked="0" layoutInCell="1" allowOverlap="1" wp14:anchorId="5EA42609" wp14:editId="5A540BD2">
            <wp:simplePos x="0" y="0"/>
            <wp:positionH relativeFrom="column">
              <wp:posOffset>3648075</wp:posOffset>
            </wp:positionH>
            <wp:positionV relativeFrom="paragraph">
              <wp:posOffset>140970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AA1B72">
        <w:rPr>
          <w:sz w:val="26"/>
          <w:szCs w:val="26"/>
        </w:rPr>
        <w:t xml:space="preserve">August </w:t>
      </w:r>
      <w:bookmarkStart w:id="0" w:name="_GoBack"/>
      <w:bookmarkEnd w:id="0"/>
      <w:r w:rsidR="004854F2">
        <w:rPr>
          <w:sz w:val="26"/>
          <w:szCs w:val="26"/>
        </w:rPr>
        <w:t>3</w:t>
      </w:r>
      <w:r w:rsidR="000B6DD5">
        <w:rPr>
          <w:sz w:val="26"/>
          <w:szCs w:val="26"/>
        </w:rPr>
        <w:t xml:space="preserve">, </w:t>
      </w:r>
      <w:r w:rsidR="00F33BA3">
        <w:rPr>
          <w:sz w:val="26"/>
          <w:szCs w:val="26"/>
        </w:rPr>
        <w:t>201</w:t>
      </w:r>
      <w:r w:rsidR="00926879">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A1B72">
        <w:rPr>
          <w:sz w:val="26"/>
          <w:szCs w:val="26"/>
        </w:rPr>
        <w:t>August 3, 2017</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51" w:rsidRDefault="00F61F51">
      <w:r>
        <w:separator/>
      </w:r>
    </w:p>
  </w:endnote>
  <w:endnote w:type="continuationSeparator" w:id="0">
    <w:p w:rsidR="00F61F51" w:rsidRDefault="00F6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75" w:rsidRDefault="00662175"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2175" w:rsidRDefault="0066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175" w:rsidRPr="00C7667D" w:rsidRDefault="00662175"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A1B72">
      <w:rPr>
        <w:rStyle w:val="PageNumber"/>
        <w:noProof/>
        <w:sz w:val="26"/>
      </w:rPr>
      <w:t>7</w:t>
    </w:r>
    <w:r w:rsidRPr="00C7667D">
      <w:rPr>
        <w:rStyle w:val="PageNumber"/>
        <w:sz w:val="26"/>
      </w:rPr>
      <w:fldChar w:fldCharType="end"/>
    </w:r>
  </w:p>
  <w:p w:rsidR="00662175" w:rsidRDefault="00662175"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51" w:rsidRDefault="00F61F51">
      <w:r>
        <w:separator/>
      </w:r>
    </w:p>
  </w:footnote>
  <w:footnote w:type="continuationSeparator" w:id="0">
    <w:p w:rsidR="00F61F51" w:rsidRDefault="00F61F51">
      <w:r>
        <w:continuationSeparator/>
      </w:r>
    </w:p>
  </w:footnote>
  <w:footnote w:id="1">
    <w:p w:rsidR="00662175" w:rsidRPr="00266A1E" w:rsidRDefault="00662175">
      <w:pPr>
        <w:pStyle w:val="FootnoteText"/>
        <w:rPr>
          <w:sz w:val="26"/>
        </w:rPr>
      </w:pPr>
      <w:r>
        <w:rPr>
          <w:sz w:val="26"/>
        </w:rPr>
        <w:tab/>
      </w:r>
      <w:r w:rsidRPr="00266A1E">
        <w:rPr>
          <w:rStyle w:val="FootnoteReference"/>
          <w:sz w:val="26"/>
        </w:rPr>
        <w:footnoteRef/>
      </w:r>
      <w:r>
        <w:rPr>
          <w:sz w:val="26"/>
        </w:rPr>
        <w:tab/>
        <w:t xml:space="preserve">I&amp;E’s recommended $95 civil penalty is approximately 15% of the $633 outstanding assessment amount due.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452"/>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2EF3"/>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6DD5"/>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5D35"/>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A8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025E"/>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0F20"/>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B5BFC"/>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59D6"/>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55AF5"/>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231E"/>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29"/>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FDA"/>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4F2"/>
    <w:rsid w:val="00486B69"/>
    <w:rsid w:val="004870D9"/>
    <w:rsid w:val="0048747D"/>
    <w:rsid w:val="004920D8"/>
    <w:rsid w:val="0049274B"/>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A7F82"/>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9A8"/>
    <w:rsid w:val="004C6AD8"/>
    <w:rsid w:val="004C749A"/>
    <w:rsid w:val="004D08F5"/>
    <w:rsid w:val="004D149F"/>
    <w:rsid w:val="004D1980"/>
    <w:rsid w:val="004D1C0F"/>
    <w:rsid w:val="004D35E2"/>
    <w:rsid w:val="004D36CD"/>
    <w:rsid w:val="004D40E7"/>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3E92"/>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4E35"/>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175"/>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1440"/>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E70"/>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4FB"/>
    <w:rsid w:val="007655F8"/>
    <w:rsid w:val="00765FB5"/>
    <w:rsid w:val="0076670A"/>
    <w:rsid w:val="00766820"/>
    <w:rsid w:val="00767745"/>
    <w:rsid w:val="00767F81"/>
    <w:rsid w:val="00772F48"/>
    <w:rsid w:val="007736BA"/>
    <w:rsid w:val="00773E1D"/>
    <w:rsid w:val="00774394"/>
    <w:rsid w:val="0077505E"/>
    <w:rsid w:val="007755A3"/>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97B"/>
    <w:rsid w:val="007A7CE5"/>
    <w:rsid w:val="007B00E1"/>
    <w:rsid w:val="007B09B7"/>
    <w:rsid w:val="007B1211"/>
    <w:rsid w:val="007B187C"/>
    <w:rsid w:val="007B1ECA"/>
    <w:rsid w:val="007B220F"/>
    <w:rsid w:val="007B3B0E"/>
    <w:rsid w:val="007B3DF4"/>
    <w:rsid w:val="007B6B1E"/>
    <w:rsid w:val="007B7CC9"/>
    <w:rsid w:val="007C2A4B"/>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B8B"/>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48A"/>
    <w:rsid w:val="00842834"/>
    <w:rsid w:val="00843676"/>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63B5"/>
    <w:rsid w:val="008F6872"/>
    <w:rsid w:val="008F6D15"/>
    <w:rsid w:val="008F6E84"/>
    <w:rsid w:val="008F7EBB"/>
    <w:rsid w:val="008F7ED1"/>
    <w:rsid w:val="009001B6"/>
    <w:rsid w:val="0090056C"/>
    <w:rsid w:val="00900939"/>
    <w:rsid w:val="00900DF0"/>
    <w:rsid w:val="00903621"/>
    <w:rsid w:val="00905898"/>
    <w:rsid w:val="0090613E"/>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6879"/>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146"/>
    <w:rsid w:val="00973B5F"/>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4CCB"/>
    <w:rsid w:val="009A52C1"/>
    <w:rsid w:val="009A5EA7"/>
    <w:rsid w:val="009B455D"/>
    <w:rsid w:val="009B4E8F"/>
    <w:rsid w:val="009B5EBC"/>
    <w:rsid w:val="009B7769"/>
    <w:rsid w:val="009C2436"/>
    <w:rsid w:val="009C2A3B"/>
    <w:rsid w:val="009C441C"/>
    <w:rsid w:val="009C5441"/>
    <w:rsid w:val="009C6028"/>
    <w:rsid w:val="009C6DC7"/>
    <w:rsid w:val="009D0462"/>
    <w:rsid w:val="009D12AD"/>
    <w:rsid w:val="009D205C"/>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3E2"/>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79E"/>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1B72"/>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51E"/>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1AE9"/>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255"/>
    <w:rsid w:val="00B258FE"/>
    <w:rsid w:val="00B26BB7"/>
    <w:rsid w:val="00B30888"/>
    <w:rsid w:val="00B3107C"/>
    <w:rsid w:val="00B310CB"/>
    <w:rsid w:val="00B32D74"/>
    <w:rsid w:val="00B3398A"/>
    <w:rsid w:val="00B35975"/>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216"/>
    <w:rsid w:val="00B8546D"/>
    <w:rsid w:val="00B85B4C"/>
    <w:rsid w:val="00B85E95"/>
    <w:rsid w:val="00B85EED"/>
    <w:rsid w:val="00B875C0"/>
    <w:rsid w:val="00B9185F"/>
    <w:rsid w:val="00B922CA"/>
    <w:rsid w:val="00B95925"/>
    <w:rsid w:val="00B96A3D"/>
    <w:rsid w:val="00B96A60"/>
    <w:rsid w:val="00B97EF6"/>
    <w:rsid w:val="00BA05E5"/>
    <w:rsid w:val="00BA1A0B"/>
    <w:rsid w:val="00BA24D2"/>
    <w:rsid w:val="00BA26FC"/>
    <w:rsid w:val="00BA293F"/>
    <w:rsid w:val="00BA29F9"/>
    <w:rsid w:val="00BA2D78"/>
    <w:rsid w:val="00BA3102"/>
    <w:rsid w:val="00BA3B2B"/>
    <w:rsid w:val="00BA4EA6"/>
    <w:rsid w:val="00BA536C"/>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9A4"/>
    <w:rsid w:val="00C17D3D"/>
    <w:rsid w:val="00C212AB"/>
    <w:rsid w:val="00C214F0"/>
    <w:rsid w:val="00C26422"/>
    <w:rsid w:val="00C26C7C"/>
    <w:rsid w:val="00C3269F"/>
    <w:rsid w:val="00C3288D"/>
    <w:rsid w:val="00C342DB"/>
    <w:rsid w:val="00C34F0D"/>
    <w:rsid w:val="00C35159"/>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39E"/>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241"/>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8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2BFC"/>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CA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2E3"/>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1F51"/>
    <w:rsid w:val="00F622E2"/>
    <w:rsid w:val="00F6311D"/>
    <w:rsid w:val="00F63B9D"/>
    <w:rsid w:val="00F642F3"/>
    <w:rsid w:val="00F64418"/>
    <w:rsid w:val="00F64FAE"/>
    <w:rsid w:val="00F65F60"/>
    <w:rsid w:val="00F67F35"/>
    <w:rsid w:val="00F7068C"/>
    <w:rsid w:val="00F71424"/>
    <w:rsid w:val="00F72200"/>
    <w:rsid w:val="00F73F79"/>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CA159"/>
  <w15:docId w15:val="{2176EF5D-5EAB-4CC8-8F67-06BB16C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226E-0F25-43AF-B16A-3D46AEB5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11713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17</cp:revision>
  <cp:lastPrinted>2017-06-16T20:57:00Z</cp:lastPrinted>
  <dcterms:created xsi:type="dcterms:W3CDTF">2017-06-16T20:59:00Z</dcterms:created>
  <dcterms:modified xsi:type="dcterms:W3CDTF">2017-08-03T11:55:00Z</dcterms:modified>
</cp:coreProperties>
</file>