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FA5" w:rsidRPr="007A4E4F" w:rsidRDefault="00207FA5" w:rsidP="00CA4C9F">
      <w:pPr>
        <w:tabs>
          <w:tab w:val="left" w:pos="-1440"/>
          <w:tab w:val="left" w:pos="-720"/>
          <w:tab w:val="left" w:pos="0"/>
          <w:tab w:val="left" w:pos="432"/>
          <w:tab w:val="left" w:pos="576"/>
          <w:tab w:val="left" w:pos="1440"/>
          <w:tab w:val="left" w:pos="2086"/>
          <w:tab w:val="left" w:pos="2880"/>
          <w:tab w:val="left" w:pos="9270"/>
        </w:tabs>
        <w:suppressAutoHyphens/>
        <w:jc w:val="center"/>
        <w:rPr>
          <w:b/>
          <w:sz w:val="26"/>
          <w:szCs w:val="26"/>
        </w:rPr>
      </w:pPr>
      <w:r w:rsidRPr="007A4E4F">
        <w:rPr>
          <w:b/>
          <w:sz w:val="26"/>
          <w:szCs w:val="26"/>
        </w:rPr>
        <w:t>PENNSYLVANIA</w:t>
      </w:r>
    </w:p>
    <w:p w:rsidR="00207FA5" w:rsidRPr="007A4E4F" w:rsidRDefault="00207FA5" w:rsidP="00207FA5">
      <w:pPr>
        <w:jc w:val="center"/>
        <w:rPr>
          <w:b/>
          <w:sz w:val="26"/>
          <w:szCs w:val="26"/>
        </w:rPr>
      </w:pPr>
      <w:r w:rsidRPr="007A4E4F">
        <w:rPr>
          <w:b/>
          <w:sz w:val="26"/>
          <w:szCs w:val="26"/>
        </w:rPr>
        <w:t>PUBLIC UTILITY COMMISSION</w:t>
      </w:r>
    </w:p>
    <w:p w:rsidR="00207FA5" w:rsidRPr="007A4E4F" w:rsidRDefault="00207FA5" w:rsidP="00207FA5">
      <w:pPr>
        <w:jc w:val="center"/>
        <w:rPr>
          <w:b/>
          <w:sz w:val="26"/>
          <w:szCs w:val="26"/>
        </w:rPr>
      </w:pPr>
      <w:r w:rsidRPr="007A4E4F">
        <w:rPr>
          <w:b/>
          <w:sz w:val="26"/>
          <w:szCs w:val="26"/>
        </w:rPr>
        <w:t>Harrisburg, PA 17105-3265</w:t>
      </w:r>
    </w:p>
    <w:p w:rsidR="00207FA5" w:rsidRPr="007A4E4F" w:rsidRDefault="00207FA5" w:rsidP="00207FA5">
      <w:pPr>
        <w:rPr>
          <w:sz w:val="26"/>
          <w:szCs w:val="26"/>
        </w:rPr>
      </w:pPr>
    </w:p>
    <w:p w:rsidR="00207FA5" w:rsidRPr="007A4E4F" w:rsidRDefault="00207FA5" w:rsidP="00207FA5">
      <w:pPr>
        <w:jc w:val="right"/>
        <w:rPr>
          <w:sz w:val="26"/>
          <w:szCs w:val="26"/>
        </w:rPr>
      </w:pPr>
      <w:r w:rsidRPr="007A4E4F">
        <w:rPr>
          <w:sz w:val="26"/>
          <w:szCs w:val="26"/>
        </w:rPr>
        <w:tab/>
      </w:r>
      <w:r w:rsidRPr="007A4E4F">
        <w:rPr>
          <w:sz w:val="26"/>
          <w:szCs w:val="26"/>
        </w:rPr>
        <w:tab/>
      </w:r>
      <w:r w:rsidRPr="007A4E4F">
        <w:rPr>
          <w:sz w:val="26"/>
          <w:szCs w:val="26"/>
        </w:rPr>
        <w:tab/>
      </w:r>
      <w:r w:rsidRPr="007A4E4F">
        <w:rPr>
          <w:sz w:val="26"/>
          <w:szCs w:val="26"/>
        </w:rPr>
        <w:tab/>
      </w:r>
      <w:r w:rsidRPr="007A4E4F">
        <w:rPr>
          <w:sz w:val="26"/>
          <w:szCs w:val="26"/>
        </w:rPr>
        <w:tab/>
      </w:r>
      <w:r w:rsidRPr="007A4E4F">
        <w:rPr>
          <w:sz w:val="26"/>
          <w:szCs w:val="26"/>
        </w:rPr>
        <w:tab/>
        <w:t xml:space="preserve">          Public Meeting held </w:t>
      </w:r>
      <w:r w:rsidR="00DC3A2A">
        <w:rPr>
          <w:sz w:val="26"/>
          <w:szCs w:val="26"/>
        </w:rPr>
        <w:t>August 3, 2017</w:t>
      </w:r>
    </w:p>
    <w:p w:rsidR="00207FA5" w:rsidRPr="007A4E4F" w:rsidRDefault="00207FA5" w:rsidP="00207FA5">
      <w:pPr>
        <w:rPr>
          <w:sz w:val="26"/>
          <w:szCs w:val="26"/>
        </w:rPr>
      </w:pPr>
    </w:p>
    <w:tbl>
      <w:tblPr>
        <w:tblW w:w="0" w:type="auto"/>
        <w:tblLayout w:type="fixed"/>
        <w:tblLook w:val="04A0" w:firstRow="1" w:lastRow="0" w:firstColumn="1" w:lastColumn="0" w:noHBand="0" w:noVBand="1"/>
      </w:tblPr>
      <w:tblGrid>
        <w:gridCol w:w="5148"/>
        <w:gridCol w:w="5148"/>
      </w:tblGrid>
      <w:tr w:rsidR="00207FA5" w:rsidRPr="007A4E4F" w:rsidTr="00207FA5">
        <w:tc>
          <w:tcPr>
            <w:tcW w:w="5148" w:type="dxa"/>
            <w:hideMark/>
          </w:tcPr>
          <w:p w:rsidR="00207FA5" w:rsidRPr="007A4E4F" w:rsidRDefault="00207FA5">
            <w:pPr>
              <w:rPr>
                <w:sz w:val="26"/>
                <w:szCs w:val="26"/>
              </w:rPr>
            </w:pPr>
            <w:r w:rsidRPr="007A4E4F">
              <w:rPr>
                <w:sz w:val="26"/>
                <w:szCs w:val="26"/>
              </w:rPr>
              <w:t>Commissioners Present:</w:t>
            </w:r>
          </w:p>
        </w:tc>
        <w:tc>
          <w:tcPr>
            <w:tcW w:w="5148" w:type="dxa"/>
          </w:tcPr>
          <w:p w:rsidR="00207FA5" w:rsidRPr="007A4E4F" w:rsidRDefault="00207FA5">
            <w:pPr>
              <w:rPr>
                <w:sz w:val="26"/>
                <w:szCs w:val="26"/>
              </w:rPr>
            </w:pPr>
          </w:p>
        </w:tc>
      </w:tr>
    </w:tbl>
    <w:p w:rsidR="00207FA5" w:rsidRPr="007A4E4F" w:rsidRDefault="00207FA5" w:rsidP="00207FA5">
      <w:pPr>
        <w:rPr>
          <w:sz w:val="26"/>
          <w:szCs w:val="26"/>
        </w:rPr>
      </w:pPr>
    </w:p>
    <w:tbl>
      <w:tblPr>
        <w:tblW w:w="10290" w:type="dxa"/>
        <w:tblLayout w:type="fixed"/>
        <w:tblLook w:val="04A0" w:firstRow="1" w:lastRow="0" w:firstColumn="1" w:lastColumn="0" w:noHBand="0" w:noVBand="1"/>
      </w:tblPr>
      <w:tblGrid>
        <w:gridCol w:w="5954"/>
        <w:gridCol w:w="3418"/>
        <w:gridCol w:w="6"/>
        <w:gridCol w:w="912"/>
      </w:tblGrid>
      <w:tr w:rsidR="00207FA5" w:rsidRPr="007A4E4F" w:rsidTr="00207FA5">
        <w:trPr>
          <w:trHeight w:val="243"/>
        </w:trPr>
        <w:tc>
          <w:tcPr>
            <w:tcW w:w="9372" w:type="dxa"/>
            <w:gridSpan w:val="2"/>
            <w:hideMark/>
          </w:tcPr>
          <w:p w:rsidR="00207FA5" w:rsidRPr="007A4E4F" w:rsidRDefault="00207FA5">
            <w:pPr>
              <w:ind w:left="720"/>
              <w:rPr>
                <w:sz w:val="26"/>
                <w:szCs w:val="26"/>
              </w:rPr>
            </w:pPr>
            <w:r w:rsidRPr="007A4E4F">
              <w:rPr>
                <w:sz w:val="26"/>
                <w:szCs w:val="26"/>
              </w:rPr>
              <w:t>Gladys M. Brown, Chairman</w:t>
            </w:r>
          </w:p>
        </w:tc>
        <w:tc>
          <w:tcPr>
            <w:tcW w:w="918" w:type="dxa"/>
            <w:gridSpan w:val="2"/>
          </w:tcPr>
          <w:p w:rsidR="00207FA5" w:rsidRPr="007A4E4F" w:rsidRDefault="00207FA5">
            <w:pPr>
              <w:rPr>
                <w:sz w:val="26"/>
                <w:szCs w:val="26"/>
              </w:rPr>
            </w:pPr>
          </w:p>
        </w:tc>
      </w:tr>
      <w:tr w:rsidR="00207FA5" w:rsidRPr="007A4E4F" w:rsidTr="00207FA5">
        <w:tc>
          <w:tcPr>
            <w:tcW w:w="9372" w:type="dxa"/>
            <w:gridSpan w:val="2"/>
            <w:hideMark/>
          </w:tcPr>
          <w:p w:rsidR="00207FA5" w:rsidRPr="007A4E4F" w:rsidRDefault="00587022">
            <w:pPr>
              <w:ind w:left="720"/>
              <w:rPr>
                <w:sz w:val="26"/>
                <w:szCs w:val="26"/>
              </w:rPr>
            </w:pPr>
            <w:r w:rsidRPr="007A4E4F">
              <w:rPr>
                <w:sz w:val="26"/>
                <w:szCs w:val="26"/>
              </w:rPr>
              <w:t>Andrew G. Place</w:t>
            </w:r>
            <w:r w:rsidR="00207FA5" w:rsidRPr="007A4E4F">
              <w:rPr>
                <w:sz w:val="26"/>
                <w:szCs w:val="26"/>
              </w:rPr>
              <w:t>, Vice Chairman</w:t>
            </w:r>
          </w:p>
        </w:tc>
        <w:tc>
          <w:tcPr>
            <w:tcW w:w="918" w:type="dxa"/>
            <w:gridSpan w:val="2"/>
          </w:tcPr>
          <w:p w:rsidR="00207FA5" w:rsidRPr="007A4E4F" w:rsidRDefault="00207FA5">
            <w:pPr>
              <w:rPr>
                <w:sz w:val="26"/>
                <w:szCs w:val="26"/>
              </w:rPr>
            </w:pPr>
          </w:p>
        </w:tc>
      </w:tr>
      <w:tr w:rsidR="00207FA5" w:rsidRPr="007A4E4F" w:rsidTr="00207FA5">
        <w:tc>
          <w:tcPr>
            <w:tcW w:w="9372" w:type="dxa"/>
            <w:gridSpan w:val="2"/>
            <w:hideMark/>
          </w:tcPr>
          <w:p w:rsidR="00207FA5" w:rsidRPr="007A4E4F" w:rsidRDefault="00DC3A2A">
            <w:pPr>
              <w:ind w:left="720"/>
              <w:rPr>
                <w:sz w:val="26"/>
                <w:szCs w:val="26"/>
              </w:rPr>
            </w:pPr>
            <w:r>
              <w:rPr>
                <w:sz w:val="26"/>
                <w:szCs w:val="26"/>
              </w:rPr>
              <w:t>Robert F. Powelson</w:t>
            </w:r>
          </w:p>
        </w:tc>
        <w:tc>
          <w:tcPr>
            <w:tcW w:w="918" w:type="dxa"/>
            <w:gridSpan w:val="2"/>
          </w:tcPr>
          <w:p w:rsidR="00207FA5" w:rsidRPr="007A4E4F" w:rsidRDefault="00207FA5">
            <w:pPr>
              <w:rPr>
                <w:sz w:val="26"/>
                <w:szCs w:val="26"/>
              </w:rPr>
            </w:pPr>
          </w:p>
        </w:tc>
      </w:tr>
      <w:tr w:rsidR="00207FA5" w:rsidRPr="007A4E4F" w:rsidTr="00207FA5">
        <w:tc>
          <w:tcPr>
            <w:tcW w:w="9372" w:type="dxa"/>
            <w:gridSpan w:val="2"/>
            <w:hideMark/>
          </w:tcPr>
          <w:p w:rsidR="00207FA5" w:rsidRPr="007A4E4F" w:rsidRDefault="00DC3A2A">
            <w:pPr>
              <w:ind w:left="720"/>
              <w:rPr>
                <w:sz w:val="26"/>
                <w:szCs w:val="26"/>
              </w:rPr>
            </w:pPr>
            <w:r>
              <w:rPr>
                <w:sz w:val="26"/>
                <w:szCs w:val="26"/>
              </w:rPr>
              <w:t>David W. Sweet</w:t>
            </w:r>
          </w:p>
        </w:tc>
        <w:tc>
          <w:tcPr>
            <w:tcW w:w="918" w:type="dxa"/>
            <w:gridSpan w:val="2"/>
          </w:tcPr>
          <w:p w:rsidR="00207FA5" w:rsidRPr="007A4E4F" w:rsidRDefault="00207FA5">
            <w:pPr>
              <w:rPr>
                <w:sz w:val="26"/>
                <w:szCs w:val="26"/>
              </w:rPr>
            </w:pPr>
          </w:p>
        </w:tc>
      </w:tr>
      <w:tr w:rsidR="00207FA5" w:rsidRPr="007A4E4F" w:rsidTr="00207FA5">
        <w:trPr>
          <w:gridAfter w:val="1"/>
          <w:wAfter w:w="912" w:type="dxa"/>
        </w:trPr>
        <w:tc>
          <w:tcPr>
            <w:tcW w:w="5954" w:type="dxa"/>
          </w:tcPr>
          <w:p w:rsidR="00207FA5" w:rsidRPr="007A4E4F" w:rsidRDefault="00DC3A2A" w:rsidP="00587022">
            <w:pPr>
              <w:ind w:left="720"/>
              <w:rPr>
                <w:sz w:val="26"/>
                <w:szCs w:val="26"/>
              </w:rPr>
            </w:pPr>
            <w:r>
              <w:rPr>
                <w:sz w:val="26"/>
                <w:szCs w:val="26"/>
              </w:rPr>
              <w:t>John F. Coleman, Jr.</w:t>
            </w:r>
          </w:p>
        </w:tc>
        <w:tc>
          <w:tcPr>
            <w:tcW w:w="3424" w:type="dxa"/>
            <w:gridSpan w:val="2"/>
          </w:tcPr>
          <w:p w:rsidR="00207FA5" w:rsidRPr="007A4E4F" w:rsidRDefault="00207FA5">
            <w:pPr>
              <w:rPr>
                <w:sz w:val="26"/>
                <w:szCs w:val="26"/>
              </w:rPr>
            </w:pPr>
          </w:p>
        </w:tc>
      </w:tr>
    </w:tbl>
    <w:p w:rsidR="00207FA5" w:rsidRPr="007A4E4F" w:rsidRDefault="00207FA5" w:rsidP="00207FA5">
      <w:pPr>
        <w:rPr>
          <w:sz w:val="26"/>
          <w:szCs w:val="26"/>
        </w:rPr>
      </w:pPr>
    </w:p>
    <w:p w:rsidR="00207FA5" w:rsidRPr="007A4E4F" w:rsidRDefault="00587022" w:rsidP="00CA4C9F">
      <w:pPr>
        <w:tabs>
          <w:tab w:val="left" w:pos="6120"/>
          <w:tab w:val="left" w:pos="6300"/>
          <w:tab w:val="left" w:pos="7380"/>
        </w:tabs>
        <w:rPr>
          <w:sz w:val="26"/>
          <w:szCs w:val="26"/>
        </w:rPr>
      </w:pPr>
      <w:r w:rsidRPr="007A4E4F">
        <w:rPr>
          <w:sz w:val="26"/>
          <w:szCs w:val="26"/>
        </w:rPr>
        <w:t xml:space="preserve">Final </w:t>
      </w:r>
      <w:r w:rsidR="00207FA5" w:rsidRPr="007A4E4F">
        <w:rPr>
          <w:sz w:val="26"/>
          <w:szCs w:val="26"/>
        </w:rPr>
        <w:t>Rulemaking Re Steam Heat D</w:t>
      </w:r>
      <w:r w:rsidR="00640C0F" w:rsidRPr="007A4E4F">
        <w:rPr>
          <w:sz w:val="26"/>
          <w:szCs w:val="26"/>
        </w:rPr>
        <w:t xml:space="preserve">istribution System          </w:t>
      </w:r>
      <w:r w:rsidR="00CA4C9F" w:rsidRPr="007A4E4F">
        <w:rPr>
          <w:sz w:val="26"/>
          <w:szCs w:val="26"/>
        </w:rPr>
        <w:tab/>
      </w:r>
      <w:r w:rsidR="00CA4C9F" w:rsidRPr="007A4E4F">
        <w:rPr>
          <w:sz w:val="26"/>
          <w:szCs w:val="26"/>
        </w:rPr>
        <w:tab/>
      </w:r>
      <w:r w:rsidR="00207FA5" w:rsidRPr="007A4E4F">
        <w:rPr>
          <w:sz w:val="26"/>
          <w:szCs w:val="26"/>
        </w:rPr>
        <w:t>L-2015-</w:t>
      </w:r>
      <w:r w:rsidR="00640C0F" w:rsidRPr="007A4E4F">
        <w:rPr>
          <w:sz w:val="26"/>
          <w:szCs w:val="26"/>
        </w:rPr>
        <w:t>2498111</w:t>
      </w:r>
    </w:p>
    <w:p w:rsidR="00207FA5" w:rsidRPr="007A4E4F" w:rsidRDefault="00207FA5" w:rsidP="00207FA5">
      <w:pPr>
        <w:rPr>
          <w:sz w:val="26"/>
          <w:szCs w:val="26"/>
        </w:rPr>
      </w:pPr>
      <w:r w:rsidRPr="007A4E4F">
        <w:rPr>
          <w:sz w:val="26"/>
          <w:szCs w:val="26"/>
        </w:rPr>
        <w:t xml:space="preserve">Safety Regulations, 52 Pa. Code Chapters 61 and 67  </w:t>
      </w:r>
      <w:r w:rsidRPr="007A4E4F">
        <w:rPr>
          <w:sz w:val="26"/>
          <w:szCs w:val="26"/>
        </w:rPr>
        <w:tab/>
        <w:t xml:space="preserve">        </w:t>
      </w:r>
    </w:p>
    <w:p w:rsidR="00207FA5" w:rsidRPr="007A4E4F" w:rsidRDefault="00207FA5" w:rsidP="00207FA5">
      <w:pPr>
        <w:rPr>
          <w:sz w:val="26"/>
          <w:szCs w:val="26"/>
        </w:rPr>
      </w:pPr>
    </w:p>
    <w:p w:rsidR="007C03E6" w:rsidRPr="007A4E4F" w:rsidRDefault="007C03E6" w:rsidP="00207FA5">
      <w:pPr>
        <w:rPr>
          <w:sz w:val="26"/>
          <w:szCs w:val="26"/>
        </w:rPr>
      </w:pPr>
    </w:p>
    <w:p w:rsidR="00207FA5" w:rsidRPr="007A4E4F" w:rsidRDefault="00587022" w:rsidP="007C03E6">
      <w:pPr>
        <w:spacing w:line="480" w:lineRule="auto"/>
        <w:jc w:val="center"/>
        <w:rPr>
          <w:b/>
          <w:sz w:val="26"/>
          <w:szCs w:val="26"/>
        </w:rPr>
      </w:pPr>
      <w:r w:rsidRPr="007A4E4F">
        <w:rPr>
          <w:b/>
          <w:sz w:val="26"/>
          <w:szCs w:val="26"/>
        </w:rPr>
        <w:t>FINAL</w:t>
      </w:r>
      <w:r w:rsidR="00207FA5" w:rsidRPr="007A4E4F">
        <w:rPr>
          <w:b/>
          <w:sz w:val="26"/>
          <w:szCs w:val="26"/>
        </w:rPr>
        <w:t xml:space="preserve"> RULEMAKING ORDER</w:t>
      </w:r>
    </w:p>
    <w:p w:rsidR="00C52EDB" w:rsidRPr="007A4E4F" w:rsidRDefault="00C52EDB" w:rsidP="00C52EDB">
      <w:pPr>
        <w:jc w:val="center"/>
        <w:rPr>
          <w:b/>
          <w:sz w:val="26"/>
          <w:szCs w:val="26"/>
        </w:rPr>
      </w:pPr>
    </w:p>
    <w:p w:rsidR="00207FA5" w:rsidRPr="007A4E4F" w:rsidRDefault="00207FA5" w:rsidP="00C52EDB">
      <w:pPr>
        <w:spacing w:line="480" w:lineRule="auto"/>
        <w:rPr>
          <w:b/>
          <w:sz w:val="26"/>
          <w:szCs w:val="26"/>
        </w:rPr>
      </w:pPr>
      <w:r w:rsidRPr="007A4E4F">
        <w:rPr>
          <w:b/>
          <w:sz w:val="26"/>
          <w:szCs w:val="26"/>
        </w:rPr>
        <w:t>BY THE COMMISSION:</w:t>
      </w:r>
    </w:p>
    <w:p w:rsidR="00640C0F" w:rsidRPr="007A4E4F" w:rsidRDefault="00207FA5" w:rsidP="00207FA5">
      <w:pPr>
        <w:spacing w:line="360" w:lineRule="auto"/>
        <w:rPr>
          <w:sz w:val="26"/>
          <w:szCs w:val="26"/>
        </w:rPr>
      </w:pPr>
      <w:r w:rsidRPr="007A4E4F">
        <w:rPr>
          <w:b/>
          <w:sz w:val="26"/>
          <w:szCs w:val="26"/>
        </w:rPr>
        <w:tab/>
      </w:r>
      <w:r w:rsidR="00640C0F" w:rsidRPr="007A4E4F">
        <w:rPr>
          <w:sz w:val="26"/>
          <w:szCs w:val="26"/>
        </w:rPr>
        <w:t>By Order entered November 5, 2015, t</w:t>
      </w:r>
      <w:r w:rsidRPr="007A4E4F">
        <w:rPr>
          <w:sz w:val="26"/>
          <w:szCs w:val="26"/>
        </w:rPr>
        <w:t xml:space="preserve">he Pennsylvania Public Utility Commission (Commission) </w:t>
      </w:r>
      <w:r w:rsidR="00640C0F" w:rsidRPr="007A4E4F">
        <w:rPr>
          <w:sz w:val="26"/>
          <w:szCs w:val="26"/>
        </w:rPr>
        <w:t xml:space="preserve">issued a Proposed Rulemaking Order </w:t>
      </w:r>
      <w:r w:rsidRPr="007A4E4F">
        <w:rPr>
          <w:sz w:val="26"/>
          <w:szCs w:val="26"/>
        </w:rPr>
        <w:t xml:space="preserve">to amend and expand its steam heating service regulations in Chapter 61 of the Pennsylvania Code.  </w:t>
      </w:r>
      <w:r w:rsidRPr="007A4E4F">
        <w:rPr>
          <w:i/>
          <w:sz w:val="26"/>
          <w:szCs w:val="26"/>
        </w:rPr>
        <w:t xml:space="preserve">See </w:t>
      </w:r>
      <w:r w:rsidRPr="007A4E4F">
        <w:rPr>
          <w:sz w:val="26"/>
          <w:szCs w:val="26"/>
        </w:rPr>
        <w:t>52 Pa. Code §§ 61.1-61.31.  Pursuant to its authority and duty under the Public Utility Code, 66 Pa. C.S. §§ 501, 1501, the Commission propose</w:t>
      </w:r>
      <w:r w:rsidR="00640C0F" w:rsidRPr="007A4E4F">
        <w:rPr>
          <w:sz w:val="26"/>
          <w:szCs w:val="26"/>
        </w:rPr>
        <w:t>d</w:t>
      </w:r>
      <w:r w:rsidRPr="007A4E4F">
        <w:rPr>
          <w:sz w:val="26"/>
          <w:szCs w:val="26"/>
        </w:rPr>
        <w:t xml:space="preserve"> revisions and updates to Sections 61.1, 61.11, and 61.12.  The Commission propose</w:t>
      </w:r>
      <w:r w:rsidR="00640C0F" w:rsidRPr="007A4E4F">
        <w:rPr>
          <w:sz w:val="26"/>
          <w:szCs w:val="26"/>
        </w:rPr>
        <w:t>d</w:t>
      </w:r>
      <w:r w:rsidRPr="007A4E4F">
        <w:rPr>
          <w:sz w:val="26"/>
          <w:szCs w:val="26"/>
        </w:rPr>
        <w:t xml:space="preserve"> adding a new subchapter titled “Safety Requirements,” adding Sections 61.41-61.53.  The Commission also propose</w:t>
      </w:r>
      <w:r w:rsidR="00640C0F" w:rsidRPr="007A4E4F">
        <w:rPr>
          <w:sz w:val="26"/>
          <w:szCs w:val="26"/>
        </w:rPr>
        <w:t>d</w:t>
      </w:r>
      <w:r w:rsidRPr="007A4E4F">
        <w:rPr>
          <w:sz w:val="26"/>
          <w:szCs w:val="26"/>
        </w:rPr>
        <w:t xml:space="preserve"> minor revisions to Chapter 67 to apply the service outage regulations to jurisdictional steam distribution companies.  </w:t>
      </w:r>
    </w:p>
    <w:p w:rsidR="00640C0F" w:rsidRPr="007A4E4F" w:rsidRDefault="00640C0F" w:rsidP="00207FA5">
      <w:pPr>
        <w:spacing w:line="360" w:lineRule="auto"/>
        <w:rPr>
          <w:sz w:val="26"/>
          <w:szCs w:val="26"/>
        </w:rPr>
      </w:pPr>
    </w:p>
    <w:p w:rsidR="00207FA5" w:rsidRPr="007A4E4F" w:rsidRDefault="00640C0F" w:rsidP="00207FA5">
      <w:pPr>
        <w:spacing w:line="360" w:lineRule="auto"/>
        <w:rPr>
          <w:sz w:val="26"/>
          <w:szCs w:val="26"/>
        </w:rPr>
      </w:pPr>
      <w:r w:rsidRPr="007A4E4F">
        <w:rPr>
          <w:sz w:val="26"/>
          <w:szCs w:val="26"/>
        </w:rPr>
        <w:tab/>
        <w:t xml:space="preserve">Comments </w:t>
      </w:r>
      <w:r w:rsidR="00E91E68" w:rsidRPr="007A4E4F">
        <w:rPr>
          <w:sz w:val="26"/>
          <w:szCs w:val="26"/>
        </w:rPr>
        <w:t xml:space="preserve">to the Proposed Rulemaking </w:t>
      </w:r>
      <w:r w:rsidR="00D14AAA" w:rsidRPr="007A4E4F">
        <w:rPr>
          <w:sz w:val="26"/>
          <w:szCs w:val="26"/>
        </w:rPr>
        <w:t xml:space="preserve">Order </w:t>
      </w:r>
      <w:r w:rsidR="00E91E68" w:rsidRPr="007A4E4F">
        <w:rPr>
          <w:sz w:val="26"/>
          <w:szCs w:val="26"/>
        </w:rPr>
        <w:t xml:space="preserve">were filed by NRG Energy Center Harrisburg LLC and NRG Energy Center Pittsburgh LLC (collectively the “NRG Companies”), Veolia Energy Philadelphia, Inc. (“VEPI”) and the Independent Regulatory </w:t>
      </w:r>
      <w:r w:rsidR="00E91E68" w:rsidRPr="007A4E4F">
        <w:rPr>
          <w:sz w:val="26"/>
          <w:szCs w:val="26"/>
        </w:rPr>
        <w:lastRenderedPageBreak/>
        <w:t xml:space="preserve">Review Commission (“IRRC”).  </w:t>
      </w:r>
      <w:r w:rsidR="00412754" w:rsidRPr="007A4E4F">
        <w:rPr>
          <w:sz w:val="26"/>
          <w:szCs w:val="26"/>
        </w:rPr>
        <w:t>The Commission has reviewed those comments and now issues this Final Rulemaking Order.</w:t>
      </w:r>
      <w:r w:rsidR="00E91E68" w:rsidRPr="007A4E4F">
        <w:rPr>
          <w:sz w:val="26"/>
          <w:szCs w:val="26"/>
        </w:rPr>
        <w:t xml:space="preserve">    </w:t>
      </w:r>
      <w:r w:rsidR="00207FA5" w:rsidRPr="007A4E4F">
        <w:rPr>
          <w:sz w:val="26"/>
          <w:szCs w:val="26"/>
        </w:rPr>
        <w:t xml:space="preserve">  </w:t>
      </w:r>
    </w:p>
    <w:p w:rsidR="00C52EDB" w:rsidRPr="007A4E4F" w:rsidRDefault="00C52EDB" w:rsidP="00C52EDB">
      <w:pPr>
        <w:rPr>
          <w:sz w:val="26"/>
          <w:szCs w:val="26"/>
        </w:rPr>
      </w:pPr>
    </w:p>
    <w:p w:rsidR="00207FA5" w:rsidRPr="007A4E4F" w:rsidRDefault="00C52EDB" w:rsidP="00C52EDB">
      <w:pPr>
        <w:spacing w:line="360" w:lineRule="auto"/>
        <w:rPr>
          <w:b/>
          <w:sz w:val="26"/>
          <w:szCs w:val="26"/>
        </w:rPr>
      </w:pPr>
      <w:r w:rsidRPr="007A4E4F">
        <w:rPr>
          <w:b/>
          <w:sz w:val="26"/>
          <w:szCs w:val="26"/>
        </w:rPr>
        <w:t>Background</w:t>
      </w:r>
    </w:p>
    <w:p w:rsidR="00207FA5" w:rsidRPr="007A4E4F" w:rsidRDefault="00207FA5" w:rsidP="00207FA5">
      <w:pPr>
        <w:spacing w:line="360" w:lineRule="auto"/>
        <w:ind w:firstLine="720"/>
        <w:rPr>
          <w:sz w:val="26"/>
          <w:szCs w:val="26"/>
        </w:rPr>
      </w:pPr>
      <w:r w:rsidRPr="007A4E4F">
        <w:rPr>
          <w:sz w:val="26"/>
          <w:szCs w:val="26"/>
        </w:rPr>
        <w:t xml:space="preserve">The Commission first promulgated the current regulations governing steam heating service on March 11, 1946.  </w:t>
      </w:r>
      <w:r w:rsidRPr="007A4E4F">
        <w:rPr>
          <w:i/>
          <w:sz w:val="26"/>
          <w:szCs w:val="26"/>
        </w:rPr>
        <w:t>See</w:t>
      </w:r>
      <w:r w:rsidRPr="007A4E4F">
        <w:rPr>
          <w:sz w:val="26"/>
          <w:szCs w:val="26"/>
        </w:rPr>
        <w:t xml:space="preserve"> 52 Pa. Code §§ 61.1-61.27, 61.31.  The Commission promulgated Section 61.28 regarding the filing of annual financial reports on May 7, 1988.  </w:t>
      </w:r>
      <w:r w:rsidRPr="007A4E4F">
        <w:rPr>
          <w:i/>
          <w:sz w:val="26"/>
          <w:szCs w:val="26"/>
        </w:rPr>
        <w:t>See</w:t>
      </w:r>
      <w:r w:rsidRPr="007A4E4F">
        <w:rPr>
          <w:sz w:val="26"/>
          <w:szCs w:val="26"/>
        </w:rPr>
        <w:t xml:space="preserve"> 18 Pa.B. 2106; </w:t>
      </w:r>
      <w:r w:rsidRPr="007A4E4F">
        <w:rPr>
          <w:i/>
          <w:sz w:val="26"/>
          <w:szCs w:val="26"/>
        </w:rPr>
        <w:t>see</w:t>
      </w:r>
      <w:r w:rsidRPr="007A4E4F">
        <w:rPr>
          <w:sz w:val="26"/>
          <w:szCs w:val="26"/>
        </w:rPr>
        <w:t xml:space="preserve"> 52 Pa. Code § 61.28.  Otherwise, Chapter 61 governing steam heating service has not been revised or amended.  The Commission maintains jurisdiction over only a few steam heat</w:t>
      </w:r>
      <w:r w:rsidR="00412754" w:rsidRPr="007A4E4F">
        <w:rPr>
          <w:sz w:val="26"/>
          <w:szCs w:val="26"/>
        </w:rPr>
        <w:t xml:space="preserve">ing </w:t>
      </w:r>
      <w:r w:rsidRPr="007A4E4F">
        <w:rPr>
          <w:sz w:val="26"/>
          <w:szCs w:val="26"/>
        </w:rPr>
        <w:t xml:space="preserve">utilities: the </w:t>
      </w:r>
      <w:r w:rsidR="00D14AAA" w:rsidRPr="007A4E4F">
        <w:rPr>
          <w:sz w:val="26"/>
          <w:szCs w:val="26"/>
        </w:rPr>
        <w:t xml:space="preserve">aforementioned </w:t>
      </w:r>
      <w:r w:rsidRPr="007A4E4F">
        <w:rPr>
          <w:sz w:val="26"/>
          <w:szCs w:val="26"/>
        </w:rPr>
        <w:t xml:space="preserve">NRG </w:t>
      </w:r>
      <w:r w:rsidR="00412754" w:rsidRPr="007A4E4F">
        <w:rPr>
          <w:sz w:val="26"/>
          <w:szCs w:val="26"/>
        </w:rPr>
        <w:t>Companies and VEPI.</w:t>
      </w:r>
      <w:r w:rsidRPr="007A4E4F">
        <w:rPr>
          <w:sz w:val="26"/>
          <w:szCs w:val="26"/>
        </w:rPr>
        <w:t xml:space="preserve">  Due to the low number of jurisdictional steam utilities and the perception of fewer risks and dangers presented in the regulation of steam than in the regulation of gas, the Commission historically retained very few staff and inspectors to oversee the few steam utilities operating in the Commonwealth.           </w:t>
      </w:r>
    </w:p>
    <w:p w:rsidR="00207FA5" w:rsidRPr="007A4E4F" w:rsidRDefault="00207FA5" w:rsidP="00207FA5">
      <w:pPr>
        <w:spacing w:line="360" w:lineRule="auto"/>
        <w:ind w:firstLine="720"/>
        <w:rPr>
          <w:sz w:val="26"/>
          <w:szCs w:val="26"/>
        </w:rPr>
      </w:pPr>
    </w:p>
    <w:p w:rsidR="00207FA5" w:rsidRPr="007A4E4F" w:rsidRDefault="00207FA5" w:rsidP="00207FA5">
      <w:pPr>
        <w:spacing w:line="360" w:lineRule="auto"/>
        <w:ind w:firstLine="720"/>
        <w:rPr>
          <w:sz w:val="26"/>
          <w:szCs w:val="26"/>
        </w:rPr>
      </w:pPr>
      <w:r w:rsidRPr="007A4E4F">
        <w:rPr>
          <w:sz w:val="26"/>
          <w:szCs w:val="26"/>
        </w:rPr>
        <w:t>While steam distribution systems present fewer dangers than natural gas distribution systems, accidents and incidents can still occur.  For example, on July 18, 2007, a 20-inch diameter steam pipeline owned and operated by the Consolidated Edison Company of New York, Inc. (Con Ed) ruptured in Midtown Manhattan in New York City, where escaping steam broke through the pavement, creating a large crater at a busy intersection.</w:t>
      </w:r>
      <w:r w:rsidRPr="007A4E4F">
        <w:rPr>
          <w:rStyle w:val="FootnoteReference"/>
          <w:sz w:val="26"/>
          <w:szCs w:val="26"/>
        </w:rPr>
        <w:footnoteReference w:id="1"/>
      </w:r>
      <w:r w:rsidRPr="007A4E4F">
        <w:rPr>
          <w:sz w:val="26"/>
          <w:szCs w:val="26"/>
        </w:rPr>
        <w:t xml:space="preserve">  The rupture also impacted surrounding telecommunications facilities and natural gas and electric transmission and distribution facilities.  The New York Public Service Commission (NYPSC), which regulates jurisdictional steam corporations in New York, determined that Con Ed’s procedures did not adequately address the regulatory requirements of 16 NYCRR 420.4(b)(5).  </w:t>
      </w:r>
      <w:r w:rsidRPr="007A4E4F">
        <w:rPr>
          <w:i/>
          <w:sz w:val="26"/>
          <w:szCs w:val="26"/>
        </w:rPr>
        <w:t>See</w:t>
      </w:r>
      <w:r w:rsidRPr="007A4E4F">
        <w:rPr>
          <w:sz w:val="26"/>
          <w:szCs w:val="26"/>
        </w:rPr>
        <w:t xml:space="preserve"> N.Y. </w:t>
      </w:r>
      <w:r w:rsidRPr="007A4E4F">
        <w:rPr>
          <w:smallCaps/>
          <w:sz w:val="26"/>
          <w:szCs w:val="26"/>
        </w:rPr>
        <w:t>Pub. Serv. Law</w:t>
      </w:r>
      <w:r w:rsidRPr="007A4E4F">
        <w:rPr>
          <w:sz w:val="26"/>
          <w:szCs w:val="26"/>
        </w:rPr>
        <w:t xml:space="preserve"> § 80 (general powers of the NYPSC as to steam heating).  Therefore, the NYPSC identified a number </w:t>
      </w:r>
      <w:r w:rsidRPr="007A4E4F">
        <w:rPr>
          <w:sz w:val="26"/>
          <w:szCs w:val="26"/>
        </w:rPr>
        <w:lastRenderedPageBreak/>
        <w:t>of recommendations for improvement by Con Ed to its procedures, inspections, system surveillance, training, facility repairs, and feasibility analyses.</w:t>
      </w:r>
      <w:r w:rsidRPr="007A4E4F">
        <w:rPr>
          <w:rStyle w:val="FootnoteReference"/>
          <w:sz w:val="26"/>
          <w:szCs w:val="26"/>
        </w:rPr>
        <w:footnoteReference w:id="2"/>
      </w:r>
      <w:r w:rsidRPr="007A4E4F">
        <w:rPr>
          <w:sz w:val="26"/>
          <w:szCs w:val="26"/>
        </w:rPr>
        <w:t xml:space="preserve">      </w:t>
      </w:r>
    </w:p>
    <w:p w:rsidR="00207FA5" w:rsidRPr="007A4E4F" w:rsidRDefault="00207FA5" w:rsidP="00207FA5">
      <w:pPr>
        <w:spacing w:line="360" w:lineRule="auto"/>
        <w:ind w:firstLine="720"/>
        <w:rPr>
          <w:sz w:val="26"/>
          <w:szCs w:val="26"/>
        </w:rPr>
      </w:pPr>
    </w:p>
    <w:p w:rsidR="00207FA5" w:rsidRPr="007A4E4F" w:rsidRDefault="00207FA5" w:rsidP="00207FA5">
      <w:pPr>
        <w:spacing w:line="360" w:lineRule="auto"/>
        <w:ind w:firstLine="720"/>
        <w:rPr>
          <w:sz w:val="26"/>
          <w:szCs w:val="26"/>
        </w:rPr>
      </w:pPr>
      <w:r w:rsidRPr="007A4E4F">
        <w:rPr>
          <w:sz w:val="26"/>
          <w:szCs w:val="26"/>
        </w:rPr>
        <w:t>State representatives of the Pennsylvania General Assembly, understanding that the Commonwealth has similar steam pipelines and facilities, asked the PUC’s Gas Safety Division</w:t>
      </w:r>
      <w:r w:rsidR="00D14AAA" w:rsidRPr="007A4E4F">
        <w:rPr>
          <w:sz w:val="26"/>
          <w:szCs w:val="26"/>
        </w:rPr>
        <w:t xml:space="preserve">, now the Pipeline Safety Division, </w:t>
      </w:r>
      <w:r w:rsidRPr="007A4E4F">
        <w:rPr>
          <w:sz w:val="26"/>
          <w:szCs w:val="26"/>
        </w:rPr>
        <w:t xml:space="preserve">to spearhead inspections of steam heat facilities in Pennsylvania.  Three PUC </w:t>
      </w:r>
      <w:r w:rsidR="00D14AAA" w:rsidRPr="007A4E4F">
        <w:rPr>
          <w:sz w:val="26"/>
          <w:szCs w:val="26"/>
        </w:rPr>
        <w:t>Pipeline</w:t>
      </w:r>
      <w:r w:rsidRPr="007A4E4F">
        <w:rPr>
          <w:sz w:val="26"/>
          <w:szCs w:val="26"/>
        </w:rPr>
        <w:t xml:space="preserve"> Safety inspectors began steam training in 2009, first attending a week-long training with Con Ed in New York City.  In 2010, three PUC </w:t>
      </w:r>
      <w:r w:rsidR="00D14AAA" w:rsidRPr="007A4E4F">
        <w:rPr>
          <w:sz w:val="26"/>
          <w:szCs w:val="26"/>
        </w:rPr>
        <w:t xml:space="preserve">Pipeline </w:t>
      </w:r>
      <w:r w:rsidRPr="007A4E4F">
        <w:rPr>
          <w:sz w:val="26"/>
          <w:szCs w:val="26"/>
        </w:rPr>
        <w:t xml:space="preserve">Safety staff began attending IDEA (International District Energy Association) training on a semi-yearly to yearly basis.  This international training broadly covers all topics and facets of steam distribution.    </w:t>
      </w:r>
    </w:p>
    <w:p w:rsidR="00207FA5" w:rsidRPr="007A4E4F" w:rsidRDefault="00207FA5" w:rsidP="00207FA5">
      <w:pPr>
        <w:spacing w:line="360" w:lineRule="auto"/>
        <w:ind w:firstLine="720"/>
        <w:jc w:val="center"/>
        <w:rPr>
          <w:sz w:val="26"/>
          <w:szCs w:val="26"/>
        </w:rPr>
      </w:pPr>
    </w:p>
    <w:p w:rsidR="00207FA5" w:rsidRPr="007A4E4F" w:rsidRDefault="00207FA5" w:rsidP="00207FA5">
      <w:pPr>
        <w:spacing w:line="360" w:lineRule="auto"/>
        <w:ind w:firstLine="720"/>
        <w:rPr>
          <w:sz w:val="26"/>
          <w:szCs w:val="26"/>
        </w:rPr>
      </w:pPr>
      <w:r w:rsidRPr="007A4E4F">
        <w:rPr>
          <w:sz w:val="26"/>
          <w:szCs w:val="26"/>
        </w:rPr>
        <w:t xml:space="preserve">The Commission’s </w:t>
      </w:r>
      <w:r w:rsidR="00412754" w:rsidRPr="007A4E4F">
        <w:rPr>
          <w:sz w:val="26"/>
          <w:szCs w:val="26"/>
        </w:rPr>
        <w:t xml:space="preserve">Pipeline Safety Division </w:t>
      </w:r>
      <w:r w:rsidRPr="007A4E4F">
        <w:rPr>
          <w:sz w:val="26"/>
          <w:szCs w:val="26"/>
        </w:rPr>
        <w:t xml:space="preserve">created a steam inspection form, based in significant part on New York’s steam distribution system safety regulations.  </w:t>
      </w:r>
      <w:r w:rsidRPr="007A4E4F">
        <w:rPr>
          <w:i/>
          <w:sz w:val="26"/>
          <w:szCs w:val="26"/>
        </w:rPr>
        <w:t>See</w:t>
      </w:r>
      <w:r w:rsidRPr="007A4E4F">
        <w:rPr>
          <w:sz w:val="26"/>
          <w:szCs w:val="26"/>
        </w:rPr>
        <w:t xml:space="preserve"> 16 NYCRR 420.1-420.15.  Accordingly, the Commission </w:t>
      </w:r>
      <w:r w:rsidR="00412754" w:rsidRPr="007A4E4F">
        <w:rPr>
          <w:sz w:val="26"/>
          <w:szCs w:val="26"/>
        </w:rPr>
        <w:t xml:space="preserve">sought in the Proposed Rulemaking </w:t>
      </w:r>
      <w:r w:rsidR="00101C16" w:rsidRPr="007A4E4F">
        <w:rPr>
          <w:sz w:val="26"/>
          <w:szCs w:val="26"/>
        </w:rPr>
        <w:t xml:space="preserve">Order </w:t>
      </w:r>
      <w:r w:rsidRPr="007A4E4F">
        <w:rPr>
          <w:sz w:val="26"/>
          <w:szCs w:val="26"/>
        </w:rPr>
        <w:t xml:space="preserve">to memorialize the requirements provided in the steam inspection form through the promulgation of steam heat safety regulations.  </w:t>
      </w:r>
    </w:p>
    <w:p w:rsidR="00207FA5" w:rsidRPr="007A4E4F" w:rsidRDefault="00207FA5" w:rsidP="00207FA5">
      <w:pPr>
        <w:spacing w:line="360" w:lineRule="auto"/>
        <w:ind w:firstLine="720"/>
        <w:rPr>
          <w:sz w:val="26"/>
          <w:szCs w:val="26"/>
        </w:rPr>
      </w:pPr>
    </w:p>
    <w:p w:rsidR="00207FA5" w:rsidRPr="007A4E4F" w:rsidRDefault="00207FA5" w:rsidP="00207FA5">
      <w:pPr>
        <w:spacing w:line="360" w:lineRule="auto"/>
        <w:ind w:firstLine="720"/>
        <w:rPr>
          <w:sz w:val="26"/>
          <w:szCs w:val="26"/>
        </w:rPr>
      </w:pPr>
      <w:r w:rsidRPr="007A4E4F">
        <w:rPr>
          <w:sz w:val="26"/>
          <w:szCs w:val="26"/>
        </w:rPr>
        <w:t xml:space="preserve">In the spirit of the Regulatory Review Act, 71 P.S. 745.2, and in order to facilitate the regulatory review process, Commission staff informally proposed draft regulations outside the regulatory review process and discussed those draft regulations with company representatives of the NRG </w:t>
      </w:r>
      <w:r w:rsidR="00412754" w:rsidRPr="007A4E4F">
        <w:rPr>
          <w:sz w:val="26"/>
          <w:szCs w:val="26"/>
        </w:rPr>
        <w:t>Companies and V</w:t>
      </w:r>
      <w:r w:rsidRPr="007A4E4F">
        <w:rPr>
          <w:sz w:val="26"/>
          <w:szCs w:val="26"/>
        </w:rPr>
        <w:t>E</w:t>
      </w:r>
      <w:r w:rsidR="00BC4431" w:rsidRPr="007A4E4F">
        <w:rPr>
          <w:sz w:val="26"/>
          <w:szCs w:val="26"/>
        </w:rPr>
        <w:t>PI.</w:t>
      </w:r>
      <w:r w:rsidRPr="007A4E4F">
        <w:rPr>
          <w:sz w:val="26"/>
          <w:szCs w:val="26"/>
        </w:rPr>
        <w:t xml:space="preserve">  Commission staff held numerous collaborations and discussions with NRG and V</w:t>
      </w:r>
      <w:r w:rsidR="00BC4431" w:rsidRPr="007A4E4F">
        <w:rPr>
          <w:sz w:val="26"/>
          <w:szCs w:val="26"/>
        </w:rPr>
        <w:t>EPI.</w:t>
      </w:r>
      <w:r w:rsidRPr="007A4E4F">
        <w:rPr>
          <w:sz w:val="26"/>
          <w:szCs w:val="26"/>
        </w:rPr>
        <w:t xml:space="preserve">  </w:t>
      </w:r>
    </w:p>
    <w:p w:rsidR="00207FA5" w:rsidRPr="007A4E4F" w:rsidRDefault="00207FA5" w:rsidP="00C52EDB">
      <w:pPr>
        <w:jc w:val="center"/>
        <w:rPr>
          <w:b/>
          <w:sz w:val="26"/>
          <w:szCs w:val="26"/>
        </w:rPr>
      </w:pPr>
    </w:p>
    <w:p w:rsidR="001C49B4" w:rsidRPr="007A4E4F" w:rsidRDefault="00C52EDB" w:rsidP="001C49B4">
      <w:pPr>
        <w:spacing w:line="360" w:lineRule="auto"/>
        <w:rPr>
          <w:b/>
          <w:sz w:val="26"/>
          <w:szCs w:val="26"/>
        </w:rPr>
      </w:pPr>
      <w:r w:rsidRPr="007A4E4F">
        <w:rPr>
          <w:b/>
          <w:sz w:val="26"/>
          <w:szCs w:val="26"/>
        </w:rPr>
        <w:t>Discussion</w:t>
      </w:r>
    </w:p>
    <w:p w:rsidR="00207FA5" w:rsidRPr="007A4E4F" w:rsidRDefault="00BC4431" w:rsidP="00207FA5">
      <w:pPr>
        <w:spacing w:line="360" w:lineRule="auto"/>
        <w:ind w:firstLine="720"/>
        <w:rPr>
          <w:sz w:val="26"/>
          <w:szCs w:val="26"/>
        </w:rPr>
      </w:pPr>
      <w:r w:rsidRPr="007A4E4F">
        <w:rPr>
          <w:sz w:val="26"/>
          <w:szCs w:val="26"/>
        </w:rPr>
        <w:t>As stated in the November 15, 2015 Proposed Rulemaking Order, t</w:t>
      </w:r>
      <w:r w:rsidR="00207FA5" w:rsidRPr="007A4E4F">
        <w:rPr>
          <w:sz w:val="26"/>
          <w:szCs w:val="26"/>
        </w:rPr>
        <w:t>he Commission embark</w:t>
      </w:r>
      <w:r w:rsidRPr="007A4E4F">
        <w:rPr>
          <w:sz w:val="26"/>
          <w:szCs w:val="26"/>
        </w:rPr>
        <w:t>ed</w:t>
      </w:r>
      <w:r w:rsidR="00207FA5" w:rsidRPr="007A4E4F">
        <w:rPr>
          <w:sz w:val="26"/>
          <w:szCs w:val="26"/>
        </w:rPr>
        <w:t xml:space="preserve"> on this rulemaking proceeding in order to modernize and update its existing steam heat regulations and to add steam heat safety regulations to empower the PUC’s </w:t>
      </w:r>
      <w:r w:rsidRPr="007A4E4F">
        <w:rPr>
          <w:sz w:val="26"/>
          <w:szCs w:val="26"/>
        </w:rPr>
        <w:lastRenderedPageBreak/>
        <w:t>Pipeline</w:t>
      </w:r>
      <w:r w:rsidR="00207FA5" w:rsidRPr="007A4E4F">
        <w:rPr>
          <w:sz w:val="26"/>
          <w:szCs w:val="26"/>
        </w:rPr>
        <w:t xml:space="preserve"> Safety Division to conduct inspections of jurisdictional steam distribution facilities for the purpose of ensuring public safety and protecting the public interest.  Section 1501 of the Public Utility Code requires every public utility in Pennsylvania to “maintain adequate, efficient, safe, and reasonable service and facilities” and to “make </w:t>
      </w:r>
      <w:r w:rsidR="00207FA5" w:rsidRPr="007A4E4F">
        <w:rPr>
          <w:color w:val="000000"/>
          <w:sz w:val="26"/>
          <w:szCs w:val="26"/>
        </w:rPr>
        <w:t xml:space="preserve">all such repairs, changes, alterations, substitutions, extensions, and improvements in or to such service and facilities as shall be necessary or proper for the accommodation, convenience, and safety of its patrons, employees, and the public.”  66 Pa. C.S. § 1501.  Pursuant to this authority and the Commission’s power to promulgate regulations, 66 Pa. C.S. § 501(b), and the Commonwealth Documents Law, </w:t>
      </w:r>
      <w:r w:rsidR="00207FA5" w:rsidRPr="007A4E4F">
        <w:rPr>
          <w:sz w:val="26"/>
          <w:szCs w:val="26"/>
        </w:rPr>
        <w:t>45 P.S. § 1201,</w:t>
      </w:r>
      <w:r w:rsidR="00207FA5" w:rsidRPr="007A4E4F">
        <w:rPr>
          <w:color w:val="000000"/>
          <w:sz w:val="26"/>
          <w:szCs w:val="26"/>
        </w:rPr>
        <w:t xml:space="preserve"> the Commission propose</w:t>
      </w:r>
      <w:r w:rsidRPr="007A4E4F">
        <w:rPr>
          <w:color w:val="000000"/>
          <w:sz w:val="26"/>
          <w:szCs w:val="26"/>
        </w:rPr>
        <w:t>d</w:t>
      </w:r>
      <w:r w:rsidR="00207FA5" w:rsidRPr="007A4E4F">
        <w:rPr>
          <w:color w:val="000000"/>
          <w:sz w:val="26"/>
          <w:szCs w:val="26"/>
        </w:rPr>
        <w:t xml:space="preserve"> steam heat safety regulations in order to </w:t>
      </w:r>
      <w:r w:rsidR="00207FA5" w:rsidRPr="007A4E4F">
        <w:rPr>
          <w:sz w:val="26"/>
          <w:szCs w:val="26"/>
        </w:rPr>
        <w:t xml:space="preserve">prescribe the minimum safety requirements for the design, fabrication, installation, inspection, testing, operation, and maintenance of steam distribution systems in the Commonwealth of Pennsylvania.  </w:t>
      </w:r>
    </w:p>
    <w:p w:rsidR="00207FA5" w:rsidRPr="007A4E4F" w:rsidRDefault="00207FA5" w:rsidP="00207FA5">
      <w:pPr>
        <w:spacing w:line="360" w:lineRule="auto"/>
        <w:rPr>
          <w:sz w:val="26"/>
          <w:szCs w:val="26"/>
        </w:rPr>
      </w:pPr>
    </w:p>
    <w:p w:rsidR="00207FA5" w:rsidRPr="007A4E4F" w:rsidRDefault="001C49B4" w:rsidP="00207FA5">
      <w:pPr>
        <w:spacing w:line="360" w:lineRule="auto"/>
        <w:ind w:firstLine="720"/>
        <w:rPr>
          <w:sz w:val="26"/>
          <w:szCs w:val="26"/>
        </w:rPr>
      </w:pPr>
      <w:r w:rsidRPr="007A4E4F">
        <w:rPr>
          <w:sz w:val="26"/>
          <w:szCs w:val="26"/>
        </w:rPr>
        <w:t>As stated previously, t</w:t>
      </w:r>
      <w:r w:rsidR="00207FA5" w:rsidRPr="007A4E4F">
        <w:rPr>
          <w:sz w:val="26"/>
          <w:szCs w:val="26"/>
        </w:rPr>
        <w:t xml:space="preserve">he only active jurisdictional steam public utilities are </w:t>
      </w:r>
      <w:r w:rsidRPr="007A4E4F">
        <w:rPr>
          <w:sz w:val="26"/>
          <w:szCs w:val="26"/>
        </w:rPr>
        <w:t xml:space="preserve">the </w:t>
      </w:r>
      <w:r w:rsidR="00207FA5" w:rsidRPr="007A4E4F">
        <w:rPr>
          <w:sz w:val="26"/>
          <w:szCs w:val="26"/>
        </w:rPr>
        <w:t>NRG</w:t>
      </w:r>
      <w:r w:rsidRPr="007A4E4F">
        <w:rPr>
          <w:sz w:val="26"/>
          <w:szCs w:val="26"/>
        </w:rPr>
        <w:t xml:space="preserve"> Companies </w:t>
      </w:r>
      <w:r w:rsidR="00207FA5" w:rsidRPr="007A4E4F">
        <w:rPr>
          <w:sz w:val="26"/>
          <w:szCs w:val="26"/>
        </w:rPr>
        <w:t xml:space="preserve">and </w:t>
      </w:r>
      <w:r w:rsidRPr="007A4E4F">
        <w:rPr>
          <w:sz w:val="26"/>
          <w:szCs w:val="26"/>
        </w:rPr>
        <w:t>VEPI</w:t>
      </w:r>
      <w:r w:rsidR="00207FA5" w:rsidRPr="007A4E4F">
        <w:rPr>
          <w:sz w:val="26"/>
          <w:szCs w:val="26"/>
        </w:rPr>
        <w:t xml:space="preserve">, as those entities invoke public utility status by “distributing or furnishing…steam…to or for the public for compensation.”  </w:t>
      </w:r>
      <w:r w:rsidR="00207FA5" w:rsidRPr="007A4E4F">
        <w:rPr>
          <w:i/>
          <w:sz w:val="26"/>
          <w:szCs w:val="26"/>
        </w:rPr>
        <w:t>See</w:t>
      </w:r>
      <w:r w:rsidR="00207FA5" w:rsidRPr="007A4E4F">
        <w:rPr>
          <w:sz w:val="26"/>
          <w:szCs w:val="26"/>
        </w:rPr>
        <w:t xml:space="preserve"> 66 Pa. C.S. § 102.  Notably, in the future the Commission and the </w:t>
      </w:r>
      <w:r w:rsidR="00BC4431" w:rsidRPr="007A4E4F">
        <w:rPr>
          <w:sz w:val="26"/>
          <w:szCs w:val="26"/>
        </w:rPr>
        <w:t>Pipeline</w:t>
      </w:r>
      <w:r w:rsidR="00207FA5" w:rsidRPr="007A4E4F">
        <w:rPr>
          <w:sz w:val="26"/>
          <w:szCs w:val="26"/>
        </w:rPr>
        <w:t xml:space="preserve"> Safety Division may uncover other steam facilities in the Commonwealth that distribute steam to or for the public for compensation and therefore require a certificate of public convenience from the Commission in order to legally operate.  </w:t>
      </w:r>
      <w:r w:rsidR="00207FA5" w:rsidRPr="007A4E4F">
        <w:rPr>
          <w:i/>
          <w:sz w:val="26"/>
          <w:szCs w:val="26"/>
        </w:rPr>
        <w:t>See</w:t>
      </w:r>
      <w:r w:rsidR="00207FA5" w:rsidRPr="007A4E4F">
        <w:rPr>
          <w:sz w:val="26"/>
          <w:szCs w:val="26"/>
        </w:rPr>
        <w:t xml:space="preserve"> 66 Pa. C.S. §§ 1101-1103.  </w:t>
      </w:r>
    </w:p>
    <w:p w:rsidR="00207FA5" w:rsidRPr="007A4E4F" w:rsidRDefault="00207FA5" w:rsidP="00207FA5">
      <w:pPr>
        <w:spacing w:line="360" w:lineRule="auto"/>
        <w:rPr>
          <w:sz w:val="26"/>
          <w:szCs w:val="26"/>
        </w:rPr>
      </w:pPr>
      <w:r w:rsidRPr="007A4E4F">
        <w:rPr>
          <w:sz w:val="26"/>
          <w:szCs w:val="26"/>
        </w:rPr>
        <w:tab/>
      </w:r>
    </w:p>
    <w:p w:rsidR="00207FA5" w:rsidRPr="007A4E4F" w:rsidRDefault="00207FA5" w:rsidP="00207FA5">
      <w:pPr>
        <w:spacing w:line="360" w:lineRule="auto"/>
        <w:ind w:firstLine="720"/>
        <w:rPr>
          <w:sz w:val="26"/>
          <w:szCs w:val="26"/>
        </w:rPr>
      </w:pPr>
      <w:r w:rsidRPr="007A4E4F">
        <w:rPr>
          <w:sz w:val="26"/>
          <w:szCs w:val="26"/>
        </w:rPr>
        <w:t xml:space="preserve">Accordingly, the Commission regulates the distribution facilities of jurisdictional steam public utilities.  66 Pa. C.S. §§ 102, 501.   The Commission does not have safety jurisdiction over steam distribution companies that do not qualify as public utilities under the Public Utility Code.  As to the production of steam, the Pennsylvania Department of Labor &amp; Industry retains legal authority and regulatory oversight by conducting the </w:t>
      </w:r>
      <w:r w:rsidRPr="007A4E4F">
        <w:rPr>
          <w:sz w:val="26"/>
          <w:szCs w:val="26"/>
        </w:rPr>
        <w:lastRenderedPageBreak/>
        <w:t>inspections of the boilers</w:t>
      </w:r>
      <w:r w:rsidRPr="007A4E4F">
        <w:rPr>
          <w:rStyle w:val="FootnoteReference"/>
          <w:sz w:val="26"/>
          <w:szCs w:val="26"/>
        </w:rPr>
        <w:footnoteReference w:id="3"/>
      </w:r>
      <w:r w:rsidRPr="007A4E4F">
        <w:rPr>
          <w:sz w:val="26"/>
          <w:szCs w:val="26"/>
        </w:rPr>
        <w:t xml:space="preserve"> that produce the steam.  35 P.S. § 1331.1; </w:t>
      </w:r>
      <w:r w:rsidRPr="007A4E4F">
        <w:rPr>
          <w:i/>
          <w:sz w:val="26"/>
          <w:szCs w:val="26"/>
        </w:rPr>
        <w:t>see</w:t>
      </w:r>
      <w:r w:rsidRPr="007A4E4F">
        <w:rPr>
          <w:sz w:val="26"/>
          <w:szCs w:val="26"/>
        </w:rPr>
        <w:t xml:space="preserve"> 34 Pa. Code §§ 3a.1-3a.171. </w:t>
      </w:r>
    </w:p>
    <w:p w:rsidR="00207FA5" w:rsidRPr="007A4E4F" w:rsidRDefault="00207FA5" w:rsidP="00207FA5">
      <w:pPr>
        <w:spacing w:line="360" w:lineRule="auto"/>
        <w:rPr>
          <w:sz w:val="26"/>
          <w:szCs w:val="26"/>
        </w:rPr>
      </w:pPr>
    </w:p>
    <w:p w:rsidR="00207FA5" w:rsidRPr="007A4E4F" w:rsidRDefault="00207FA5" w:rsidP="00207FA5">
      <w:pPr>
        <w:spacing w:line="360" w:lineRule="auto"/>
        <w:rPr>
          <w:sz w:val="26"/>
          <w:szCs w:val="26"/>
        </w:rPr>
      </w:pPr>
      <w:r w:rsidRPr="007A4E4F">
        <w:rPr>
          <w:sz w:val="26"/>
          <w:szCs w:val="26"/>
        </w:rPr>
        <w:tab/>
      </w:r>
      <w:r w:rsidR="001C49B4" w:rsidRPr="007A4E4F">
        <w:rPr>
          <w:sz w:val="26"/>
          <w:szCs w:val="26"/>
        </w:rPr>
        <w:t>In the Proposed Rulemaking Order</w:t>
      </w:r>
      <w:r w:rsidRPr="007A4E4F">
        <w:rPr>
          <w:sz w:val="26"/>
          <w:szCs w:val="26"/>
        </w:rPr>
        <w:t>, the Commission propose</w:t>
      </w:r>
      <w:r w:rsidR="006A6C7C" w:rsidRPr="007A4E4F">
        <w:rPr>
          <w:sz w:val="26"/>
          <w:szCs w:val="26"/>
        </w:rPr>
        <w:t>d</w:t>
      </w:r>
      <w:r w:rsidRPr="007A4E4F">
        <w:rPr>
          <w:sz w:val="26"/>
          <w:szCs w:val="26"/>
        </w:rPr>
        <w:t xml:space="preserve"> specific revisions and additions to Chapter 61 and Chapter 67 of its regulations.  </w:t>
      </w:r>
    </w:p>
    <w:p w:rsidR="00207FA5" w:rsidRPr="007A4E4F" w:rsidRDefault="00207FA5" w:rsidP="00B57369">
      <w:pPr>
        <w:spacing w:line="360" w:lineRule="auto"/>
        <w:rPr>
          <w:sz w:val="26"/>
          <w:szCs w:val="26"/>
        </w:rPr>
      </w:pPr>
    </w:p>
    <w:p w:rsidR="00207FA5" w:rsidRPr="007A4E4F" w:rsidRDefault="00207FA5" w:rsidP="00207FA5">
      <w:pPr>
        <w:spacing w:line="360" w:lineRule="auto"/>
        <w:rPr>
          <w:b/>
          <w:sz w:val="26"/>
          <w:szCs w:val="26"/>
        </w:rPr>
      </w:pPr>
      <w:r w:rsidRPr="007A4E4F">
        <w:rPr>
          <w:b/>
          <w:sz w:val="26"/>
          <w:szCs w:val="26"/>
        </w:rPr>
        <w:t xml:space="preserve">Revisions to Existing Sections 61.1, 61.11, and 61.12. </w:t>
      </w:r>
      <w:r w:rsidRPr="007A4E4F">
        <w:rPr>
          <w:sz w:val="26"/>
          <w:szCs w:val="26"/>
        </w:rPr>
        <w:t xml:space="preserve"> </w:t>
      </w:r>
    </w:p>
    <w:p w:rsidR="0050177F" w:rsidRPr="007A4E4F" w:rsidRDefault="0050177F" w:rsidP="0050177F">
      <w:pPr>
        <w:spacing w:line="360" w:lineRule="auto"/>
        <w:ind w:firstLine="720"/>
        <w:rPr>
          <w:sz w:val="26"/>
          <w:szCs w:val="26"/>
          <w:u w:val="single"/>
        </w:rPr>
      </w:pPr>
      <w:r w:rsidRPr="007A4E4F">
        <w:rPr>
          <w:sz w:val="26"/>
          <w:szCs w:val="26"/>
          <w:u w:val="single"/>
        </w:rPr>
        <w:t>Section 61.1 Definitions</w:t>
      </w:r>
    </w:p>
    <w:p w:rsidR="0050177F" w:rsidRPr="007A4E4F" w:rsidRDefault="00207FA5" w:rsidP="00207FA5">
      <w:pPr>
        <w:spacing w:line="360" w:lineRule="auto"/>
        <w:rPr>
          <w:sz w:val="26"/>
          <w:szCs w:val="26"/>
        </w:rPr>
      </w:pPr>
      <w:r w:rsidRPr="007A4E4F">
        <w:rPr>
          <w:sz w:val="26"/>
          <w:szCs w:val="26"/>
        </w:rPr>
        <w:tab/>
      </w:r>
      <w:r w:rsidR="006A6C7C" w:rsidRPr="007A4E4F">
        <w:rPr>
          <w:sz w:val="26"/>
          <w:szCs w:val="26"/>
        </w:rPr>
        <w:t>As stated in the Proposed Rulemaking Order, t</w:t>
      </w:r>
      <w:r w:rsidRPr="007A4E4F">
        <w:rPr>
          <w:sz w:val="26"/>
          <w:szCs w:val="26"/>
        </w:rPr>
        <w:t xml:space="preserve">he proposed amendment to the definition of </w:t>
      </w:r>
      <w:r w:rsidRPr="007A4E4F">
        <w:rPr>
          <w:i/>
          <w:sz w:val="26"/>
          <w:szCs w:val="26"/>
        </w:rPr>
        <w:t>service line</w:t>
      </w:r>
      <w:r w:rsidRPr="007A4E4F">
        <w:rPr>
          <w:sz w:val="26"/>
          <w:szCs w:val="26"/>
        </w:rPr>
        <w:t xml:space="preserve"> reflects a more specific, modern definition, and explains that the “point of service termination is the customer’s property line, unless otherwise provided by contract.”  </w:t>
      </w:r>
      <w:r w:rsidRPr="007A4E4F">
        <w:rPr>
          <w:i/>
          <w:sz w:val="26"/>
          <w:szCs w:val="26"/>
        </w:rPr>
        <w:t>See</w:t>
      </w:r>
      <w:r w:rsidRPr="007A4E4F">
        <w:rPr>
          <w:sz w:val="26"/>
          <w:szCs w:val="26"/>
        </w:rPr>
        <w:t xml:space="preserve"> Annex A, Section 61.1.  We propose</w:t>
      </w:r>
      <w:r w:rsidR="006A6C7C" w:rsidRPr="007A4E4F">
        <w:rPr>
          <w:sz w:val="26"/>
          <w:szCs w:val="26"/>
        </w:rPr>
        <w:t>d</w:t>
      </w:r>
      <w:r w:rsidRPr="007A4E4F">
        <w:rPr>
          <w:sz w:val="26"/>
          <w:szCs w:val="26"/>
        </w:rPr>
        <w:t xml:space="preserve"> deleting the distinctions between </w:t>
      </w:r>
      <w:r w:rsidRPr="007A4E4F">
        <w:rPr>
          <w:i/>
          <w:sz w:val="26"/>
          <w:szCs w:val="26"/>
        </w:rPr>
        <w:t>low pressure</w:t>
      </w:r>
      <w:r w:rsidRPr="007A4E4F">
        <w:rPr>
          <w:sz w:val="26"/>
          <w:szCs w:val="26"/>
        </w:rPr>
        <w:t xml:space="preserve"> and </w:t>
      </w:r>
      <w:r w:rsidRPr="007A4E4F">
        <w:rPr>
          <w:i/>
          <w:sz w:val="26"/>
          <w:szCs w:val="26"/>
        </w:rPr>
        <w:t>high pressure</w:t>
      </w:r>
      <w:r w:rsidRPr="007A4E4F">
        <w:rPr>
          <w:sz w:val="26"/>
          <w:szCs w:val="26"/>
        </w:rPr>
        <w:t>, as those archaic distinctions are not very helpful in the steam distribution industry as pressures utilized by companies differ and vary on a wider spectrum.  Pressures can range from 100 pounds per square inch gauge (psig) to 210 psig, depending on the system and the company.  We also propose</w:t>
      </w:r>
      <w:r w:rsidR="006A6C7C" w:rsidRPr="007A4E4F">
        <w:rPr>
          <w:sz w:val="26"/>
          <w:szCs w:val="26"/>
        </w:rPr>
        <w:t>d</w:t>
      </w:r>
      <w:r w:rsidRPr="007A4E4F">
        <w:rPr>
          <w:sz w:val="26"/>
          <w:szCs w:val="26"/>
        </w:rPr>
        <w:t xml:space="preserve"> amending the definition for </w:t>
      </w:r>
      <w:r w:rsidRPr="007A4E4F">
        <w:rPr>
          <w:i/>
          <w:sz w:val="26"/>
          <w:szCs w:val="26"/>
        </w:rPr>
        <w:t>service line of the customer</w:t>
      </w:r>
      <w:r w:rsidRPr="007A4E4F">
        <w:rPr>
          <w:sz w:val="26"/>
          <w:szCs w:val="26"/>
        </w:rPr>
        <w:t xml:space="preserve"> to stress and clarify the importance of the specific service line termination point and not just the general service line.  </w:t>
      </w:r>
      <w:r w:rsidRPr="007A4E4F">
        <w:rPr>
          <w:i/>
          <w:sz w:val="26"/>
          <w:szCs w:val="26"/>
        </w:rPr>
        <w:t>See</w:t>
      </w:r>
      <w:r w:rsidRPr="007A4E4F">
        <w:rPr>
          <w:sz w:val="26"/>
          <w:szCs w:val="26"/>
        </w:rPr>
        <w:t xml:space="preserve"> Annex A, Section 61.1.  </w:t>
      </w:r>
    </w:p>
    <w:p w:rsidR="0050177F" w:rsidRPr="007A4E4F" w:rsidRDefault="0050177F" w:rsidP="00207FA5">
      <w:pPr>
        <w:spacing w:line="360" w:lineRule="auto"/>
        <w:rPr>
          <w:sz w:val="26"/>
          <w:szCs w:val="26"/>
          <w:u w:val="single"/>
        </w:rPr>
      </w:pPr>
    </w:p>
    <w:p w:rsidR="00207FA5" w:rsidRPr="007A4E4F" w:rsidRDefault="0050177F" w:rsidP="008526F5">
      <w:pPr>
        <w:spacing w:line="360" w:lineRule="auto"/>
        <w:ind w:left="630"/>
        <w:rPr>
          <w:sz w:val="26"/>
          <w:szCs w:val="26"/>
          <w:u w:val="single"/>
        </w:rPr>
      </w:pPr>
      <w:r w:rsidRPr="007A4E4F">
        <w:rPr>
          <w:sz w:val="26"/>
          <w:szCs w:val="26"/>
          <w:u w:val="single"/>
        </w:rPr>
        <w:t>Comments from VEPI and IRRC</w:t>
      </w:r>
      <w:r w:rsidR="009737DF" w:rsidRPr="007A4E4F">
        <w:rPr>
          <w:sz w:val="26"/>
          <w:szCs w:val="26"/>
          <w:u w:val="single"/>
        </w:rPr>
        <w:t xml:space="preserve"> and Resolution</w:t>
      </w:r>
      <w:r w:rsidR="00207FA5" w:rsidRPr="007A4E4F">
        <w:rPr>
          <w:sz w:val="26"/>
          <w:szCs w:val="26"/>
          <w:u w:val="single"/>
        </w:rPr>
        <w:t xml:space="preserve"> </w:t>
      </w:r>
    </w:p>
    <w:p w:rsidR="00232FAB" w:rsidRPr="007A4E4F" w:rsidRDefault="008526F5" w:rsidP="008A2EE9">
      <w:pPr>
        <w:tabs>
          <w:tab w:val="left" w:pos="630"/>
        </w:tabs>
        <w:spacing w:line="360" w:lineRule="auto"/>
        <w:ind w:firstLine="90"/>
        <w:rPr>
          <w:sz w:val="26"/>
          <w:szCs w:val="26"/>
        </w:rPr>
      </w:pPr>
      <w:r w:rsidRPr="007A4E4F">
        <w:rPr>
          <w:sz w:val="26"/>
          <w:szCs w:val="26"/>
        </w:rPr>
        <w:tab/>
      </w:r>
      <w:r w:rsidR="0050177F" w:rsidRPr="007A4E4F">
        <w:rPr>
          <w:sz w:val="26"/>
          <w:szCs w:val="26"/>
        </w:rPr>
        <w:t>VEPI proposed two additional definitions for “steam distribution system” and “steam utility” to distinguish between distribution system safety and general plant or facility safety.</w:t>
      </w:r>
      <w:r w:rsidR="00931AE6" w:rsidRPr="007A4E4F">
        <w:rPr>
          <w:sz w:val="26"/>
          <w:szCs w:val="26"/>
        </w:rPr>
        <w:t xml:space="preserve">  IRRC recommended adding a definition </w:t>
      </w:r>
      <w:r w:rsidR="0002694A" w:rsidRPr="007A4E4F">
        <w:rPr>
          <w:sz w:val="26"/>
          <w:szCs w:val="26"/>
        </w:rPr>
        <w:t xml:space="preserve">for </w:t>
      </w:r>
      <w:r w:rsidR="00931AE6" w:rsidRPr="007A4E4F">
        <w:rPr>
          <w:sz w:val="26"/>
          <w:szCs w:val="26"/>
        </w:rPr>
        <w:t xml:space="preserve">“termination point” to be used in the definitions of “service line” and “service line of the customer.”  IRRC also recommended that the Commission should clarify </w:t>
      </w:r>
      <w:r w:rsidR="00232FAB" w:rsidRPr="007A4E4F">
        <w:rPr>
          <w:sz w:val="26"/>
          <w:szCs w:val="26"/>
        </w:rPr>
        <w:t xml:space="preserve">the terms “steam public utility,” </w:t>
      </w:r>
      <w:r w:rsidR="00232FAB" w:rsidRPr="007A4E4F">
        <w:rPr>
          <w:sz w:val="26"/>
          <w:szCs w:val="26"/>
        </w:rPr>
        <w:lastRenderedPageBreak/>
        <w:t>“steam utility,” “utility,” “steam facility,” “facility,” “steam distribution system,” and “steam distribution utility” as the terms appear to be used interchangeably.</w:t>
      </w:r>
    </w:p>
    <w:p w:rsidR="008526F5" w:rsidRPr="007A4E4F" w:rsidRDefault="00232FAB" w:rsidP="00B57369">
      <w:pPr>
        <w:spacing w:line="360" w:lineRule="auto"/>
        <w:ind w:firstLine="86"/>
        <w:rPr>
          <w:sz w:val="26"/>
          <w:szCs w:val="26"/>
        </w:rPr>
      </w:pPr>
      <w:r w:rsidRPr="007A4E4F">
        <w:rPr>
          <w:sz w:val="26"/>
          <w:szCs w:val="26"/>
        </w:rPr>
        <w:tab/>
      </w:r>
    </w:p>
    <w:p w:rsidR="0050177F" w:rsidRPr="007A4E4F" w:rsidRDefault="008526F5" w:rsidP="0050177F">
      <w:pPr>
        <w:spacing w:line="360" w:lineRule="auto"/>
        <w:ind w:firstLine="90"/>
        <w:rPr>
          <w:sz w:val="26"/>
          <w:szCs w:val="26"/>
        </w:rPr>
      </w:pPr>
      <w:r w:rsidRPr="007A4E4F">
        <w:rPr>
          <w:sz w:val="26"/>
          <w:szCs w:val="26"/>
        </w:rPr>
        <w:tab/>
      </w:r>
      <w:r w:rsidR="00232FAB" w:rsidRPr="007A4E4F">
        <w:rPr>
          <w:sz w:val="26"/>
          <w:szCs w:val="26"/>
        </w:rPr>
        <w:t xml:space="preserve">We agree with suggestions of VEPI and IRRC and have made the appropriate changes in </w:t>
      </w:r>
      <w:r w:rsidRPr="007A4E4F">
        <w:rPr>
          <w:sz w:val="26"/>
          <w:szCs w:val="26"/>
        </w:rPr>
        <w:t xml:space="preserve">the attached new </w:t>
      </w:r>
      <w:r w:rsidR="00232FAB" w:rsidRPr="007A4E4F">
        <w:rPr>
          <w:sz w:val="26"/>
          <w:szCs w:val="26"/>
        </w:rPr>
        <w:t>Annex A.</w:t>
      </w:r>
      <w:r w:rsidR="0002694A" w:rsidRPr="007A4E4F">
        <w:rPr>
          <w:sz w:val="26"/>
          <w:szCs w:val="26"/>
        </w:rPr>
        <w:t xml:space="preserve">  Specifically, we use the term “steam utility” throughout the regulations.  </w:t>
      </w:r>
      <w:r w:rsidR="00232FAB" w:rsidRPr="007A4E4F">
        <w:rPr>
          <w:sz w:val="26"/>
          <w:szCs w:val="26"/>
        </w:rPr>
        <w:t xml:space="preserve"> </w:t>
      </w:r>
      <w:r w:rsidR="00931AE6" w:rsidRPr="007A4E4F">
        <w:rPr>
          <w:sz w:val="26"/>
          <w:szCs w:val="26"/>
        </w:rPr>
        <w:t xml:space="preserve"> </w:t>
      </w:r>
    </w:p>
    <w:p w:rsidR="00207FA5" w:rsidRPr="007A4E4F" w:rsidRDefault="00207FA5" w:rsidP="00207FA5">
      <w:pPr>
        <w:spacing w:line="360" w:lineRule="auto"/>
        <w:rPr>
          <w:sz w:val="26"/>
          <w:szCs w:val="26"/>
          <w:u w:val="single"/>
        </w:rPr>
      </w:pPr>
    </w:p>
    <w:p w:rsidR="00207FA5" w:rsidRPr="007A4E4F" w:rsidRDefault="00207FA5" w:rsidP="00207FA5">
      <w:pPr>
        <w:spacing w:line="360" w:lineRule="auto"/>
        <w:ind w:firstLine="720"/>
        <w:rPr>
          <w:sz w:val="26"/>
          <w:szCs w:val="26"/>
        </w:rPr>
      </w:pPr>
      <w:r w:rsidRPr="007A4E4F">
        <w:rPr>
          <w:sz w:val="26"/>
          <w:szCs w:val="26"/>
          <w:u w:val="single"/>
        </w:rPr>
        <w:t>Section 61.11 Accidents</w:t>
      </w:r>
    </w:p>
    <w:p w:rsidR="00207FA5" w:rsidRPr="007A4E4F" w:rsidRDefault="00207FA5" w:rsidP="00207FA5">
      <w:pPr>
        <w:spacing w:line="360" w:lineRule="auto"/>
        <w:rPr>
          <w:sz w:val="26"/>
          <w:szCs w:val="26"/>
        </w:rPr>
      </w:pPr>
      <w:r w:rsidRPr="007A4E4F">
        <w:rPr>
          <w:sz w:val="26"/>
          <w:szCs w:val="26"/>
        </w:rPr>
        <w:tab/>
        <w:t xml:space="preserve">On September 23, 2011, the Commission entered a Final Rulemaking Order pertaining to public utilities’ service outage response and restoration practices.  </w:t>
      </w:r>
      <w:r w:rsidRPr="007A4E4F">
        <w:rPr>
          <w:i/>
          <w:sz w:val="26"/>
          <w:szCs w:val="26"/>
        </w:rPr>
        <w:t xml:space="preserve">See </w:t>
      </w:r>
      <w:r w:rsidRPr="007A4E4F">
        <w:rPr>
          <w:sz w:val="26"/>
          <w:szCs w:val="26"/>
        </w:rPr>
        <w:t xml:space="preserve">Docket L-2009-2104274 (Final Rulemaking Order entered Sep. 23, 2011); </w:t>
      </w:r>
      <w:r w:rsidRPr="007A4E4F">
        <w:rPr>
          <w:i/>
          <w:sz w:val="26"/>
          <w:szCs w:val="26"/>
        </w:rPr>
        <w:t xml:space="preserve">see </w:t>
      </w:r>
      <w:r w:rsidRPr="007A4E4F">
        <w:rPr>
          <w:sz w:val="26"/>
          <w:szCs w:val="26"/>
        </w:rPr>
        <w:t xml:space="preserve">14 Pa.B. 4511 (effective Jan. 7, 2012).  In that Final Rulemaking Order, the Commission modernized and revised the accident regulations for electric, gas, and water utilities.  </w:t>
      </w:r>
      <w:r w:rsidRPr="007A4E4F">
        <w:rPr>
          <w:i/>
          <w:sz w:val="26"/>
          <w:szCs w:val="26"/>
        </w:rPr>
        <w:t xml:space="preserve">See id. </w:t>
      </w:r>
      <w:r w:rsidRPr="007A4E4F">
        <w:rPr>
          <w:sz w:val="26"/>
          <w:szCs w:val="26"/>
        </w:rPr>
        <w:t>at 7-25, Annex A (revising Section 57.11 for electric, Section 59.11 for gas service, and Section 65.2 for water service).  However, we did not update the relevant section, 52 Pa. Code § 61.11, for steam utilities.  Therefore, through this comprehensive rulemaking to modernize and update our steam heat distribution regulations, we propose</w:t>
      </w:r>
      <w:r w:rsidR="008526F5" w:rsidRPr="007A4E4F">
        <w:rPr>
          <w:sz w:val="26"/>
          <w:szCs w:val="26"/>
        </w:rPr>
        <w:t>d</w:t>
      </w:r>
      <w:r w:rsidRPr="007A4E4F">
        <w:rPr>
          <w:sz w:val="26"/>
          <w:szCs w:val="26"/>
        </w:rPr>
        <w:t xml:space="preserve"> similar changes to Section 61.11, as currently exist in Sections 57.11, 59.11, and 65.2 of our regulations.  Since IRRC approved these changes in 2011, the Commission s</w:t>
      </w:r>
      <w:r w:rsidR="008526F5" w:rsidRPr="007A4E4F">
        <w:rPr>
          <w:sz w:val="26"/>
          <w:szCs w:val="26"/>
        </w:rPr>
        <w:t>ought in the Proposed Rulemaking Order</w:t>
      </w:r>
      <w:r w:rsidRPr="007A4E4F">
        <w:rPr>
          <w:sz w:val="26"/>
          <w:szCs w:val="26"/>
        </w:rPr>
        <w:t xml:space="preserve"> comment</w:t>
      </w:r>
      <w:r w:rsidR="008526F5" w:rsidRPr="007A4E4F">
        <w:rPr>
          <w:sz w:val="26"/>
          <w:szCs w:val="26"/>
        </w:rPr>
        <w:t>s</w:t>
      </w:r>
      <w:r w:rsidRPr="007A4E4F">
        <w:rPr>
          <w:sz w:val="26"/>
          <w:szCs w:val="26"/>
        </w:rPr>
        <w:t xml:space="preserve"> on whether it should apply similar proposed revisions in our steam heat regulations.   </w:t>
      </w:r>
    </w:p>
    <w:p w:rsidR="00207FA5" w:rsidRPr="007A4E4F" w:rsidRDefault="00207FA5" w:rsidP="00207FA5">
      <w:pPr>
        <w:spacing w:line="360" w:lineRule="auto"/>
        <w:rPr>
          <w:sz w:val="26"/>
          <w:szCs w:val="26"/>
        </w:rPr>
      </w:pPr>
    </w:p>
    <w:p w:rsidR="00207FA5" w:rsidRPr="007A4E4F" w:rsidRDefault="00207FA5" w:rsidP="00207FA5">
      <w:pPr>
        <w:pStyle w:val="NoSpacing"/>
        <w:spacing w:line="360" w:lineRule="auto"/>
        <w:ind w:firstLine="720"/>
        <w:rPr>
          <w:iCs/>
          <w:sz w:val="26"/>
          <w:szCs w:val="26"/>
        </w:rPr>
      </w:pPr>
      <w:r w:rsidRPr="007A4E4F">
        <w:rPr>
          <w:sz w:val="26"/>
          <w:szCs w:val="26"/>
        </w:rPr>
        <w:t>We insert</w:t>
      </w:r>
      <w:r w:rsidR="008526F5" w:rsidRPr="007A4E4F">
        <w:rPr>
          <w:sz w:val="26"/>
          <w:szCs w:val="26"/>
        </w:rPr>
        <w:t>ed</w:t>
      </w:r>
      <w:r w:rsidRPr="007A4E4F">
        <w:rPr>
          <w:sz w:val="26"/>
          <w:szCs w:val="26"/>
        </w:rPr>
        <w:t xml:space="preserve"> the word “steam”</w:t>
      </w:r>
      <w:r w:rsidRPr="007A4E4F">
        <w:rPr>
          <w:iCs/>
          <w:sz w:val="26"/>
          <w:szCs w:val="26"/>
        </w:rPr>
        <w:t xml:space="preserve"> in the existing Section 61.11(a) for clarity purposes.  </w:t>
      </w:r>
      <w:r w:rsidRPr="007A4E4F">
        <w:rPr>
          <w:i/>
          <w:iCs/>
          <w:sz w:val="26"/>
          <w:szCs w:val="26"/>
        </w:rPr>
        <w:t>See</w:t>
      </w:r>
      <w:r w:rsidRPr="007A4E4F">
        <w:rPr>
          <w:iCs/>
          <w:sz w:val="26"/>
          <w:szCs w:val="26"/>
        </w:rPr>
        <w:t xml:space="preserve"> </w:t>
      </w:r>
      <w:r w:rsidRPr="007A4E4F">
        <w:rPr>
          <w:sz w:val="26"/>
          <w:szCs w:val="26"/>
        </w:rPr>
        <w:t>Annex A, Section 61.11(a).  We propose</w:t>
      </w:r>
      <w:r w:rsidR="008526F5" w:rsidRPr="007A4E4F">
        <w:rPr>
          <w:sz w:val="26"/>
          <w:szCs w:val="26"/>
        </w:rPr>
        <w:t>d</w:t>
      </w:r>
      <w:r w:rsidRPr="007A4E4F">
        <w:rPr>
          <w:sz w:val="26"/>
          <w:szCs w:val="26"/>
        </w:rPr>
        <w:t xml:space="preserve"> revising Section 61.11(b</w:t>
      </w:r>
      <w:r w:rsidR="0007081A" w:rsidRPr="007A4E4F">
        <w:rPr>
          <w:sz w:val="26"/>
          <w:szCs w:val="26"/>
        </w:rPr>
        <w:t>) (</w:t>
      </w:r>
      <w:r w:rsidRPr="007A4E4F">
        <w:rPr>
          <w:sz w:val="26"/>
          <w:szCs w:val="26"/>
        </w:rPr>
        <w:t>2) regarding reportable accidents to reflect the existing language in the relevant electric, gas, and water regulations.  We propose</w:t>
      </w:r>
      <w:r w:rsidR="008526F5" w:rsidRPr="007A4E4F">
        <w:rPr>
          <w:sz w:val="26"/>
          <w:szCs w:val="26"/>
        </w:rPr>
        <w:t>d</w:t>
      </w:r>
      <w:r w:rsidRPr="007A4E4F">
        <w:rPr>
          <w:sz w:val="26"/>
          <w:szCs w:val="26"/>
        </w:rPr>
        <w:t xml:space="preserve"> revising Section 61.11(b</w:t>
      </w:r>
      <w:r w:rsidR="0007081A" w:rsidRPr="007A4E4F">
        <w:rPr>
          <w:sz w:val="26"/>
          <w:szCs w:val="26"/>
        </w:rPr>
        <w:t>) (</w:t>
      </w:r>
      <w:r w:rsidRPr="007A4E4F">
        <w:rPr>
          <w:sz w:val="26"/>
          <w:szCs w:val="26"/>
        </w:rPr>
        <w:t xml:space="preserve">3) to reflect the property damage provisions in Sections 57.11 and 59.11 of the electric and gas regulations.  </w:t>
      </w:r>
      <w:r w:rsidRPr="007A4E4F">
        <w:rPr>
          <w:i/>
          <w:iCs/>
          <w:sz w:val="26"/>
          <w:szCs w:val="26"/>
        </w:rPr>
        <w:t>See </w:t>
      </w:r>
      <w:r w:rsidRPr="007A4E4F">
        <w:rPr>
          <w:sz w:val="26"/>
          <w:szCs w:val="26"/>
        </w:rPr>
        <w:t xml:space="preserve">Annex A, Section 61.11(a) (mirroring the $50,000 market value proper damage </w:t>
      </w:r>
      <w:r w:rsidRPr="007A4E4F">
        <w:rPr>
          <w:sz w:val="26"/>
          <w:szCs w:val="26"/>
        </w:rPr>
        <w:lastRenderedPageBreak/>
        <w:t>requirement).  We propose</w:t>
      </w:r>
      <w:r w:rsidR="008526F5" w:rsidRPr="007A4E4F">
        <w:rPr>
          <w:sz w:val="26"/>
          <w:szCs w:val="26"/>
        </w:rPr>
        <w:t>d</w:t>
      </w:r>
      <w:r w:rsidRPr="007A4E4F">
        <w:rPr>
          <w:sz w:val="26"/>
          <w:szCs w:val="26"/>
        </w:rPr>
        <w:t xml:space="preserve"> adding Section 61.11(b</w:t>
      </w:r>
      <w:r w:rsidR="0007081A" w:rsidRPr="007A4E4F">
        <w:rPr>
          <w:sz w:val="26"/>
          <w:szCs w:val="26"/>
        </w:rPr>
        <w:t>) (</w:t>
      </w:r>
      <w:r w:rsidRPr="007A4E4F">
        <w:rPr>
          <w:sz w:val="26"/>
          <w:szCs w:val="26"/>
        </w:rPr>
        <w:t>5) for steam facilities to mirror Section 59.11(b</w:t>
      </w:r>
      <w:r w:rsidR="0007081A" w:rsidRPr="007A4E4F">
        <w:rPr>
          <w:sz w:val="26"/>
          <w:szCs w:val="26"/>
        </w:rPr>
        <w:t>) (</w:t>
      </w:r>
      <w:r w:rsidRPr="007A4E4F">
        <w:rPr>
          <w:sz w:val="26"/>
          <w:szCs w:val="26"/>
        </w:rPr>
        <w:t xml:space="preserve">4) regarding the emergency shutdown of a liquefied natural gas facility.              </w:t>
      </w:r>
      <w:r w:rsidRPr="007A4E4F">
        <w:rPr>
          <w:iCs/>
          <w:sz w:val="26"/>
          <w:szCs w:val="26"/>
        </w:rPr>
        <w:t xml:space="preserve"> </w:t>
      </w:r>
    </w:p>
    <w:p w:rsidR="00207FA5" w:rsidRPr="007A4E4F" w:rsidRDefault="00207FA5" w:rsidP="00207FA5">
      <w:pPr>
        <w:spacing w:line="360" w:lineRule="auto"/>
        <w:rPr>
          <w:sz w:val="26"/>
          <w:szCs w:val="26"/>
        </w:rPr>
      </w:pPr>
      <w:r w:rsidRPr="007A4E4F">
        <w:rPr>
          <w:i/>
          <w:iCs/>
          <w:sz w:val="26"/>
          <w:szCs w:val="26"/>
        </w:rPr>
        <w:t>See</w:t>
      </w:r>
      <w:r w:rsidRPr="007A4E4F">
        <w:rPr>
          <w:iCs/>
          <w:sz w:val="26"/>
          <w:szCs w:val="26"/>
        </w:rPr>
        <w:t xml:space="preserve"> </w:t>
      </w:r>
      <w:r w:rsidRPr="007A4E4F">
        <w:rPr>
          <w:sz w:val="26"/>
          <w:szCs w:val="26"/>
        </w:rPr>
        <w:t>Annex A, Section 61.11(b</w:t>
      </w:r>
      <w:r w:rsidR="0007081A" w:rsidRPr="007A4E4F">
        <w:rPr>
          <w:sz w:val="26"/>
          <w:szCs w:val="26"/>
        </w:rPr>
        <w:t>) (</w:t>
      </w:r>
      <w:r w:rsidRPr="007A4E4F">
        <w:rPr>
          <w:sz w:val="26"/>
          <w:szCs w:val="26"/>
        </w:rPr>
        <w:t xml:space="preserve">5).  In 2011, we modernized our regulations to account for potential physical or </w:t>
      </w:r>
      <w:r w:rsidR="0007081A" w:rsidRPr="007A4E4F">
        <w:rPr>
          <w:sz w:val="26"/>
          <w:szCs w:val="26"/>
        </w:rPr>
        <w:t>cyber-attacks</w:t>
      </w:r>
      <w:r w:rsidRPr="007A4E4F">
        <w:rPr>
          <w:sz w:val="26"/>
          <w:szCs w:val="26"/>
        </w:rPr>
        <w:t xml:space="preserve"> that cause an interruption of service or over $50,000 in damages, or both.  Here, we propose</w:t>
      </w:r>
      <w:r w:rsidR="008526F5" w:rsidRPr="007A4E4F">
        <w:rPr>
          <w:sz w:val="26"/>
          <w:szCs w:val="26"/>
        </w:rPr>
        <w:t>d</w:t>
      </w:r>
      <w:r w:rsidRPr="007A4E4F">
        <w:rPr>
          <w:sz w:val="26"/>
          <w:szCs w:val="26"/>
        </w:rPr>
        <w:t xml:space="preserve"> a similar provision for our steam regulations.  </w:t>
      </w:r>
      <w:r w:rsidRPr="007A4E4F">
        <w:rPr>
          <w:i/>
          <w:iCs/>
          <w:sz w:val="26"/>
          <w:szCs w:val="26"/>
        </w:rPr>
        <w:t>See</w:t>
      </w:r>
      <w:r w:rsidRPr="007A4E4F">
        <w:rPr>
          <w:iCs/>
          <w:sz w:val="26"/>
          <w:szCs w:val="26"/>
        </w:rPr>
        <w:t xml:space="preserve"> </w:t>
      </w:r>
      <w:r w:rsidRPr="007A4E4F">
        <w:rPr>
          <w:sz w:val="26"/>
          <w:szCs w:val="26"/>
        </w:rPr>
        <w:t>Annex A, Section 61.11(b</w:t>
      </w:r>
      <w:r w:rsidR="0007081A" w:rsidRPr="007A4E4F">
        <w:rPr>
          <w:sz w:val="26"/>
          <w:szCs w:val="26"/>
        </w:rPr>
        <w:t>) (</w:t>
      </w:r>
      <w:r w:rsidRPr="007A4E4F">
        <w:rPr>
          <w:sz w:val="26"/>
          <w:szCs w:val="26"/>
        </w:rPr>
        <w:t xml:space="preserve">6).      </w:t>
      </w:r>
    </w:p>
    <w:p w:rsidR="00207FA5" w:rsidRPr="007A4E4F" w:rsidRDefault="00207FA5" w:rsidP="00207FA5">
      <w:pPr>
        <w:spacing w:line="360" w:lineRule="auto"/>
        <w:rPr>
          <w:sz w:val="26"/>
          <w:szCs w:val="26"/>
        </w:rPr>
      </w:pPr>
      <w:r w:rsidRPr="007A4E4F">
        <w:rPr>
          <w:sz w:val="26"/>
          <w:szCs w:val="26"/>
        </w:rPr>
        <w:tab/>
      </w:r>
    </w:p>
    <w:p w:rsidR="00207FA5" w:rsidRPr="007A4E4F" w:rsidRDefault="00207FA5" w:rsidP="00207FA5">
      <w:pPr>
        <w:spacing w:line="360" w:lineRule="auto"/>
        <w:ind w:firstLine="720"/>
        <w:rPr>
          <w:sz w:val="26"/>
          <w:szCs w:val="26"/>
        </w:rPr>
      </w:pPr>
      <w:r w:rsidRPr="007A4E4F">
        <w:rPr>
          <w:sz w:val="26"/>
          <w:szCs w:val="26"/>
        </w:rPr>
        <w:t>As in our existing electric, gas, and water regulations, we propose</w:t>
      </w:r>
      <w:r w:rsidR="008526F5" w:rsidRPr="007A4E4F">
        <w:rPr>
          <w:sz w:val="26"/>
          <w:szCs w:val="26"/>
        </w:rPr>
        <w:t>d</w:t>
      </w:r>
      <w:r w:rsidRPr="007A4E4F">
        <w:rPr>
          <w:sz w:val="26"/>
          <w:szCs w:val="26"/>
        </w:rPr>
        <w:t xml:space="preserve"> an exception for reporting due to injuries suffered as a result of a motor vehicle accident with utility facilities unless a vehicle involved in the accident is owned by the utility or driven by a utility employee while on duty.  </w:t>
      </w:r>
      <w:r w:rsidRPr="007A4E4F">
        <w:rPr>
          <w:i/>
          <w:iCs/>
          <w:sz w:val="26"/>
          <w:szCs w:val="26"/>
        </w:rPr>
        <w:t>See</w:t>
      </w:r>
      <w:r w:rsidRPr="007A4E4F">
        <w:rPr>
          <w:iCs/>
          <w:sz w:val="26"/>
          <w:szCs w:val="26"/>
        </w:rPr>
        <w:t xml:space="preserve"> </w:t>
      </w:r>
      <w:r w:rsidRPr="007A4E4F">
        <w:rPr>
          <w:sz w:val="26"/>
          <w:szCs w:val="26"/>
        </w:rPr>
        <w:t xml:space="preserve">Annex A, Section 61.11(c).    </w:t>
      </w:r>
    </w:p>
    <w:p w:rsidR="00207FA5" w:rsidRPr="007A4E4F" w:rsidRDefault="00207FA5" w:rsidP="00207FA5">
      <w:pPr>
        <w:spacing w:line="360" w:lineRule="auto"/>
        <w:ind w:firstLine="720"/>
        <w:rPr>
          <w:sz w:val="26"/>
          <w:szCs w:val="26"/>
        </w:rPr>
      </w:pPr>
    </w:p>
    <w:p w:rsidR="00207FA5" w:rsidRPr="007A4E4F" w:rsidRDefault="00207FA5" w:rsidP="00207FA5">
      <w:pPr>
        <w:spacing w:line="360" w:lineRule="auto"/>
        <w:ind w:firstLine="720"/>
        <w:rPr>
          <w:sz w:val="26"/>
          <w:szCs w:val="26"/>
        </w:rPr>
      </w:pPr>
      <w:r w:rsidRPr="007A4E4F">
        <w:rPr>
          <w:sz w:val="26"/>
          <w:szCs w:val="26"/>
        </w:rPr>
        <w:t>The existing Section 61.11(c) provides for telegraphic reports.  The term “telegraph” is antiquated and out of common parlance.  In light of this and the fact that proposed Section 61.11(e) provides for written reports, we propose</w:t>
      </w:r>
      <w:r w:rsidR="007E5A13" w:rsidRPr="007A4E4F">
        <w:rPr>
          <w:sz w:val="26"/>
          <w:szCs w:val="26"/>
        </w:rPr>
        <w:t>d</w:t>
      </w:r>
      <w:r w:rsidRPr="007A4E4F">
        <w:rPr>
          <w:sz w:val="26"/>
          <w:szCs w:val="26"/>
        </w:rPr>
        <w:t xml:space="preserve"> deleting this section.  Instead, we propose</w:t>
      </w:r>
      <w:r w:rsidR="007E5A13" w:rsidRPr="007A4E4F">
        <w:rPr>
          <w:sz w:val="26"/>
          <w:szCs w:val="26"/>
        </w:rPr>
        <w:t>d</w:t>
      </w:r>
      <w:r w:rsidRPr="007A4E4F">
        <w:rPr>
          <w:sz w:val="26"/>
          <w:szCs w:val="26"/>
        </w:rPr>
        <w:t xml:space="preserve"> requirements for telephone reports using similar language found in our electric, gas, and water regulations.  </w:t>
      </w:r>
      <w:r w:rsidRPr="007A4E4F">
        <w:rPr>
          <w:i/>
          <w:sz w:val="26"/>
          <w:szCs w:val="26"/>
        </w:rPr>
        <w:t>See</w:t>
      </w:r>
      <w:r w:rsidRPr="007A4E4F">
        <w:rPr>
          <w:sz w:val="26"/>
          <w:szCs w:val="26"/>
        </w:rPr>
        <w:t xml:space="preserve"> Annex A, Section 61.11(d).  </w:t>
      </w:r>
    </w:p>
    <w:p w:rsidR="00207FA5" w:rsidRPr="007A4E4F" w:rsidRDefault="00207FA5" w:rsidP="00207FA5">
      <w:pPr>
        <w:spacing w:line="360" w:lineRule="auto"/>
        <w:ind w:firstLine="720"/>
        <w:rPr>
          <w:sz w:val="26"/>
          <w:szCs w:val="26"/>
        </w:rPr>
      </w:pPr>
    </w:p>
    <w:p w:rsidR="00207FA5" w:rsidRPr="007A4E4F" w:rsidRDefault="00207FA5" w:rsidP="00207FA5">
      <w:pPr>
        <w:spacing w:line="360" w:lineRule="auto"/>
        <w:ind w:firstLine="720"/>
        <w:rPr>
          <w:sz w:val="26"/>
          <w:szCs w:val="26"/>
        </w:rPr>
      </w:pPr>
      <w:r w:rsidRPr="007A4E4F">
        <w:rPr>
          <w:sz w:val="26"/>
          <w:szCs w:val="26"/>
        </w:rPr>
        <w:t>As for written reports, we propose</w:t>
      </w:r>
      <w:r w:rsidR="007E5A13" w:rsidRPr="007A4E4F">
        <w:rPr>
          <w:sz w:val="26"/>
          <w:szCs w:val="26"/>
        </w:rPr>
        <w:t>d</w:t>
      </w:r>
      <w:r w:rsidRPr="007A4E4F">
        <w:rPr>
          <w:sz w:val="26"/>
          <w:szCs w:val="26"/>
        </w:rPr>
        <w:t xml:space="preserve"> adding similar requirements that are currently found in our existing electric, gas, and water regulations.  Written reports will need to be made on the Form UCTA-8 within 30 days of the occurrence of a reportable accident.  At a minimum, the accident report form will need to include: (1) the name of the steam utility; (2) the date of the reportable accident; (3) the date of the report; (4) the location of the reportable accident; (5) the name, age, residence, and occupation of injured or deceased persons; (6) a general description of the reportable accident; and (7) the name and telephone number of the reporting officer.  </w:t>
      </w:r>
      <w:r w:rsidRPr="007A4E4F">
        <w:rPr>
          <w:i/>
          <w:iCs/>
          <w:sz w:val="26"/>
          <w:szCs w:val="26"/>
        </w:rPr>
        <w:t>See</w:t>
      </w:r>
      <w:r w:rsidRPr="007A4E4F">
        <w:rPr>
          <w:iCs/>
          <w:sz w:val="26"/>
          <w:szCs w:val="26"/>
        </w:rPr>
        <w:t xml:space="preserve"> </w:t>
      </w:r>
      <w:r w:rsidRPr="007A4E4F">
        <w:rPr>
          <w:sz w:val="26"/>
          <w:szCs w:val="26"/>
        </w:rPr>
        <w:t xml:space="preserve">Annex A, Section 61.11(e).       </w:t>
      </w:r>
    </w:p>
    <w:p w:rsidR="00207FA5" w:rsidRPr="007A4E4F" w:rsidRDefault="00207FA5" w:rsidP="00207FA5">
      <w:pPr>
        <w:spacing w:line="360" w:lineRule="auto"/>
        <w:ind w:firstLine="720"/>
        <w:rPr>
          <w:sz w:val="26"/>
          <w:szCs w:val="26"/>
        </w:rPr>
      </w:pPr>
    </w:p>
    <w:p w:rsidR="007E5A13" w:rsidRPr="007A4E4F" w:rsidRDefault="00207FA5" w:rsidP="00207FA5">
      <w:pPr>
        <w:spacing w:line="360" w:lineRule="auto"/>
        <w:ind w:firstLine="720"/>
        <w:rPr>
          <w:sz w:val="26"/>
          <w:szCs w:val="26"/>
        </w:rPr>
      </w:pPr>
      <w:r w:rsidRPr="007A4E4F">
        <w:rPr>
          <w:sz w:val="26"/>
          <w:szCs w:val="26"/>
        </w:rPr>
        <w:t>In the same vein as our electric, gas, and water regulations, in this Section we propose</w:t>
      </w:r>
      <w:r w:rsidR="007E5A13" w:rsidRPr="007A4E4F">
        <w:rPr>
          <w:sz w:val="26"/>
          <w:szCs w:val="26"/>
        </w:rPr>
        <w:t>d</w:t>
      </w:r>
      <w:r w:rsidRPr="007A4E4F">
        <w:rPr>
          <w:sz w:val="26"/>
          <w:szCs w:val="26"/>
        </w:rPr>
        <w:t xml:space="preserve"> adding Section 61.11(f) providing for the availability of UCTA-8 forms on the </w:t>
      </w:r>
      <w:r w:rsidRPr="007A4E4F">
        <w:rPr>
          <w:sz w:val="26"/>
          <w:szCs w:val="26"/>
        </w:rPr>
        <w:lastRenderedPageBreak/>
        <w:t xml:space="preserve">Commission’s web site and Section 61.11(g) explaining that reporting requirements may not be limited to the requirements of Section 61.11.  </w:t>
      </w:r>
      <w:r w:rsidRPr="007A4E4F">
        <w:rPr>
          <w:i/>
          <w:iCs/>
          <w:sz w:val="26"/>
          <w:szCs w:val="26"/>
        </w:rPr>
        <w:t>See</w:t>
      </w:r>
      <w:r w:rsidRPr="007A4E4F">
        <w:rPr>
          <w:iCs/>
          <w:sz w:val="26"/>
          <w:szCs w:val="26"/>
        </w:rPr>
        <w:t xml:space="preserve"> </w:t>
      </w:r>
      <w:r w:rsidRPr="007A4E4F">
        <w:rPr>
          <w:sz w:val="26"/>
          <w:szCs w:val="26"/>
        </w:rPr>
        <w:t xml:space="preserve">Annex A, Section 61.11(f)-(g); </w:t>
      </w:r>
      <w:r w:rsidRPr="007A4E4F">
        <w:rPr>
          <w:i/>
          <w:sz w:val="26"/>
          <w:szCs w:val="26"/>
        </w:rPr>
        <w:t>see also</w:t>
      </w:r>
      <w:r w:rsidRPr="007A4E4F">
        <w:rPr>
          <w:sz w:val="26"/>
          <w:szCs w:val="26"/>
        </w:rPr>
        <w:t xml:space="preserve"> 52 Pa. Code §§ 57.11(f)-(g), 59.11(f)-(g), 65.2(f)-(g).  </w:t>
      </w:r>
    </w:p>
    <w:p w:rsidR="00101C16" w:rsidRPr="007A4E4F" w:rsidRDefault="00101C16" w:rsidP="00207FA5">
      <w:pPr>
        <w:spacing w:line="360" w:lineRule="auto"/>
        <w:ind w:firstLine="720"/>
        <w:rPr>
          <w:sz w:val="26"/>
          <w:szCs w:val="26"/>
        </w:rPr>
      </w:pPr>
    </w:p>
    <w:p w:rsidR="007E5A13" w:rsidRPr="007A4E4F" w:rsidRDefault="007E5A13" w:rsidP="007E5A13">
      <w:pPr>
        <w:spacing w:line="360" w:lineRule="auto"/>
        <w:ind w:left="720"/>
        <w:rPr>
          <w:sz w:val="26"/>
          <w:szCs w:val="26"/>
          <w:u w:val="single"/>
        </w:rPr>
      </w:pPr>
      <w:r w:rsidRPr="007A4E4F">
        <w:rPr>
          <w:sz w:val="26"/>
          <w:szCs w:val="26"/>
          <w:u w:val="single"/>
        </w:rPr>
        <w:t>Comments from VEPI</w:t>
      </w:r>
      <w:r w:rsidR="009737DF" w:rsidRPr="007A4E4F">
        <w:rPr>
          <w:sz w:val="26"/>
          <w:szCs w:val="26"/>
          <w:u w:val="single"/>
        </w:rPr>
        <w:t xml:space="preserve"> and Resolution</w:t>
      </w:r>
      <w:r w:rsidR="00207FA5" w:rsidRPr="007A4E4F">
        <w:rPr>
          <w:sz w:val="26"/>
          <w:szCs w:val="26"/>
          <w:u w:val="single"/>
        </w:rPr>
        <w:t xml:space="preserve">   </w:t>
      </w:r>
    </w:p>
    <w:p w:rsidR="00207FA5" w:rsidRPr="007A4E4F" w:rsidRDefault="007E5A13" w:rsidP="00406F9B">
      <w:pPr>
        <w:spacing w:line="360" w:lineRule="auto"/>
        <w:ind w:firstLine="720"/>
        <w:rPr>
          <w:sz w:val="26"/>
          <w:szCs w:val="26"/>
        </w:rPr>
      </w:pPr>
      <w:r w:rsidRPr="007A4E4F">
        <w:rPr>
          <w:sz w:val="26"/>
          <w:szCs w:val="26"/>
        </w:rPr>
        <w:t>VEPI suggests changing the use of “may” in</w:t>
      </w:r>
      <w:r w:rsidR="00207FA5" w:rsidRPr="007A4E4F">
        <w:rPr>
          <w:sz w:val="26"/>
          <w:szCs w:val="26"/>
        </w:rPr>
        <w:t xml:space="preserve"> </w:t>
      </w:r>
      <w:r w:rsidRPr="007A4E4F">
        <w:rPr>
          <w:sz w:val="26"/>
          <w:szCs w:val="26"/>
        </w:rPr>
        <w:t xml:space="preserve">Section 61.11(c) to “shall” so that the steam utility clearly understands what type of injuries do not need to </w:t>
      </w:r>
      <w:r w:rsidR="006F2C63" w:rsidRPr="007A4E4F">
        <w:rPr>
          <w:sz w:val="26"/>
          <w:szCs w:val="26"/>
        </w:rPr>
        <w:t xml:space="preserve">be </w:t>
      </w:r>
      <w:r w:rsidRPr="007A4E4F">
        <w:rPr>
          <w:sz w:val="26"/>
          <w:szCs w:val="26"/>
        </w:rPr>
        <w:t>reported.</w:t>
      </w:r>
      <w:r w:rsidR="00406F9B" w:rsidRPr="007A4E4F">
        <w:rPr>
          <w:sz w:val="26"/>
          <w:szCs w:val="26"/>
        </w:rPr>
        <w:t xml:space="preserve">  We agree with VEPI</w:t>
      </w:r>
      <w:r w:rsidR="00101C16" w:rsidRPr="007A4E4F">
        <w:rPr>
          <w:sz w:val="26"/>
          <w:szCs w:val="26"/>
        </w:rPr>
        <w:t>’s</w:t>
      </w:r>
      <w:r w:rsidR="00406F9B" w:rsidRPr="007A4E4F">
        <w:rPr>
          <w:sz w:val="26"/>
          <w:szCs w:val="26"/>
        </w:rPr>
        <w:t xml:space="preserve"> suggestion and have made the appropriate changes in the attached new Annex A.  We have also changed the word “may” to “shall” in other appropriate sections of the new Annex A.    </w:t>
      </w:r>
      <w:r w:rsidRPr="007A4E4F">
        <w:rPr>
          <w:sz w:val="26"/>
          <w:szCs w:val="26"/>
        </w:rPr>
        <w:t xml:space="preserve"> </w:t>
      </w:r>
      <w:r w:rsidR="00207FA5" w:rsidRPr="007A4E4F">
        <w:rPr>
          <w:sz w:val="26"/>
          <w:szCs w:val="26"/>
        </w:rPr>
        <w:t xml:space="preserve">   </w:t>
      </w:r>
    </w:p>
    <w:p w:rsidR="00207FA5" w:rsidRPr="007A4E4F" w:rsidRDefault="00207FA5" w:rsidP="00207FA5">
      <w:pPr>
        <w:tabs>
          <w:tab w:val="left" w:pos="3555"/>
        </w:tabs>
        <w:spacing w:line="360" w:lineRule="auto"/>
        <w:rPr>
          <w:sz w:val="26"/>
          <w:szCs w:val="26"/>
          <w:u w:val="single"/>
        </w:rPr>
      </w:pPr>
      <w:r w:rsidRPr="007A4E4F">
        <w:rPr>
          <w:sz w:val="26"/>
          <w:szCs w:val="26"/>
        </w:rPr>
        <w:tab/>
      </w:r>
    </w:p>
    <w:p w:rsidR="00207FA5" w:rsidRPr="007A4E4F" w:rsidRDefault="00207FA5" w:rsidP="00207FA5">
      <w:pPr>
        <w:spacing w:line="360" w:lineRule="auto"/>
        <w:ind w:firstLine="720"/>
        <w:rPr>
          <w:sz w:val="26"/>
          <w:szCs w:val="26"/>
        </w:rPr>
      </w:pPr>
      <w:r w:rsidRPr="007A4E4F">
        <w:rPr>
          <w:sz w:val="26"/>
          <w:szCs w:val="26"/>
          <w:u w:val="single"/>
        </w:rPr>
        <w:t>Section 61.12 Interruptions of service</w:t>
      </w:r>
    </w:p>
    <w:p w:rsidR="00406F9B" w:rsidRPr="007A4E4F" w:rsidRDefault="00207FA5" w:rsidP="00207FA5">
      <w:pPr>
        <w:pStyle w:val="NoSpacing"/>
        <w:spacing w:line="360" w:lineRule="auto"/>
        <w:ind w:firstLine="720"/>
        <w:rPr>
          <w:sz w:val="26"/>
          <w:szCs w:val="26"/>
        </w:rPr>
      </w:pPr>
      <w:r w:rsidRPr="007A4E4F">
        <w:rPr>
          <w:sz w:val="26"/>
          <w:szCs w:val="26"/>
        </w:rPr>
        <w:t>Here, we propose</w:t>
      </w:r>
      <w:r w:rsidR="00406F9B" w:rsidRPr="007A4E4F">
        <w:rPr>
          <w:sz w:val="26"/>
          <w:szCs w:val="26"/>
        </w:rPr>
        <w:t>d</w:t>
      </w:r>
      <w:r w:rsidRPr="007A4E4F">
        <w:rPr>
          <w:sz w:val="26"/>
          <w:szCs w:val="26"/>
        </w:rPr>
        <w:t xml:space="preserve"> inserting the word “steam”</w:t>
      </w:r>
      <w:r w:rsidRPr="007A4E4F">
        <w:rPr>
          <w:iCs/>
          <w:sz w:val="26"/>
          <w:szCs w:val="26"/>
        </w:rPr>
        <w:t xml:space="preserve"> in the existing Section 61.12(a) for clarity purposes.  </w:t>
      </w:r>
      <w:r w:rsidRPr="007A4E4F">
        <w:rPr>
          <w:i/>
          <w:iCs/>
          <w:sz w:val="26"/>
          <w:szCs w:val="26"/>
        </w:rPr>
        <w:t>See</w:t>
      </w:r>
      <w:r w:rsidRPr="007A4E4F">
        <w:rPr>
          <w:iCs/>
          <w:sz w:val="26"/>
          <w:szCs w:val="26"/>
        </w:rPr>
        <w:t xml:space="preserve"> </w:t>
      </w:r>
      <w:r w:rsidRPr="007A4E4F">
        <w:rPr>
          <w:sz w:val="26"/>
          <w:szCs w:val="26"/>
        </w:rPr>
        <w:t xml:space="preserve">Annex A, Section 61.12(a).  Section 61.12 is very similar to the gas regulation in Section 59.12, except that Section 59.12 does not require records of interruptions of service be kept for six years.  However, Section 59.45 in our gas regulations requires a natural gas distribution utility to keep records of service interruptions for five years.  </w:t>
      </w:r>
      <w:r w:rsidRPr="007A4E4F">
        <w:rPr>
          <w:i/>
          <w:sz w:val="26"/>
          <w:szCs w:val="26"/>
        </w:rPr>
        <w:t xml:space="preserve">See </w:t>
      </w:r>
      <w:r w:rsidRPr="007A4E4F">
        <w:rPr>
          <w:sz w:val="26"/>
          <w:szCs w:val="26"/>
        </w:rPr>
        <w:t>52 Pa. Code § 59.45 (item number 65).  Therefore, we request</w:t>
      </w:r>
      <w:r w:rsidR="00406F9B" w:rsidRPr="007A4E4F">
        <w:rPr>
          <w:sz w:val="26"/>
          <w:szCs w:val="26"/>
        </w:rPr>
        <w:t>ed</w:t>
      </w:r>
      <w:r w:rsidRPr="007A4E4F">
        <w:rPr>
          <w:sz w:val="26"/>
          <w:szCs w:val="26"/>
        </w:rPr>
        <w:t xml:space="preserve"> comment</w:t>
      </w:r>
      <w:r w:rsidR="00406F9B" w:rsidRPr="007A4E4F">
        <w:rPr>
          <w:sz w:val="26"/>
          <w:szCs w:val="26"/>
        </w:rPr>
        <w:t>s</w:t>
      </w:r>
      <w:r w:rsidRPr="007A4E4F">
        <w:rPr>
          <w:sz w:val="26"/>
          <w:szCs w:val="26"/>
        </w:rPr>
        <w:t xml:space="preserve"> as to the appropriate duration for recordkeeping of a steam utility regarding interruptions of service. </w:t>
      </w:r>
    </w:p>
    <w:p w:rsidR="00101C16" w:rsidRPr="007A4E4F" w:rsidRDefault="00101C16" w:rsidP="00207FA5">
      <w:pPr>
        <w:pStyle w:val="NoSpacing"/>
        <w:spacing w:line="360" w:lineRule="auto"/>
        <w:ind w:firstLine="720"/>
        <w:rPr>
          <w:sz w:val="26"/>
          <w:szCs w:val="26"/>
        </w:rPr>
      </w:pPr>
    </w:p>
    <w:p w:rsidR="00406F9B" w:rsidRPr="007A4E4F" w:rsidRDefault="00406F9B" w:rsidP="00207FA5">
      <w:pPr>
        <w:pStyle w:val="NoSpacing"/>
        <w:spacing w:line="360" w:lineRule="auto"/>
        <w:ind w:firstLine="720"/>
        <w:rPr>
          <w:sz w:val="26"/>
          <w:szCs w:val="26"/>
          <w:u w:val="single"/>
        </w:rPr>
      </w:pPr>
      <w:r w:rsidRPr="007A4E4F">
        <w:rPr>
          <w:sz w:val="26"/>
          <w:szCs w:val="26"/>
          <w:u w:val="single"/>
        </w:rPr>
        <w:t>Comments from VEPI</w:t>
      </w:r>
      <w:r w:rsidR="009737DF" w:rsidRPr="007A4E4F">
        <w:rPr>
          <w:sz w:val="26"/>
          <w:szCs w:val="26"/>
          <w:u w:val="single"/>
        </w:rPr>
        <w:t xml:space="preserve"> and Resolution</w:t>
      </w:r>
      <w:r w:rsidR="00207FA5" w:rsidRPr="007A4E4F">
        <w:rPr>
          <w:sz w:val="26"/>
          <w:szCs w:val="26"/>
          <w:u w:val="single"/>
        </w:rPr>
        <w:t xml:space="preserve">       </w:t>
      </w:r>
    </w:p>
    <w:p w:rsidR="00D5651E" w:rsidRPr="007A4E4F" w:rsidRDefault="00591551" w:rsidP="00207FA5">
      <w:pPr>
        <w:pStyle w:val="NoSpacing"/>
        <w:spacing w:line="360" w:lineRule="auto"/>
        <w:ind w:firstLine="720"/>
        <w:rPr>
          <w:sz w:val="26"/>
          <w:szCs w:val="26"/>
        </w:rPr>
      </w:pPr>
      <w:r w:rsidRPr="007A4E4F">
        <w:rPr>
          <w:sz w:val="26"/>
          <w:szCs w:val="26"/>
        </w:rPr>
        <w:t xml:space="preserve">VEPI suggests that maintaining records for </w:t>
      </w:r>
      <w:r w:rsidR="00D5651E" w:rsidRPr="007A4E4F">
        <w:rPr>
          <w:sz w:val="26"/>
          <w:szCs w:val="26"/>
        </w:rPr>
        <w:t>3</w:t>
      </w:r>
      <w:r w:rsidRPr="007A4E4F">
        <w:rPr>
          <w:sz w:val="26"/>
          <w:szCs w:val="26"/>
        </w:rPr>
        <w:t xml:space="preserve"> years is more reasonable than </w:t>
      </w:r>
      <w:r w:rsidR="00D5651E" w:rsidRPr="007A4E4F">
        <w:rPr>
          <w:sz w:val="26"/>
          <w:szCs w:val="26"/>
        </w:rPr>
        <w:t>6</w:t>
      </w:r>
      <w:r w:rsidRPr="007A4E4F">
        <w:rPr>
          <w:sz w:val="26"/>
          <w:szCs w:val="26"/>
        </w:rPr>
        <w:t xml:space="preserve"> years, and VEPI notes that </w:t>
      </w:r>
      <w:r w:rsidR="00D5651E" w:rsidRPr="007A4E4F">
        <w:rPr>
          <w:sz w:val="26"/>
          <w:szCs w:val="26"/>
        </w:rPr>
        <w:t>3 y</w:t>
      </w:r>
      <w:r w:rsidRPr="007A4E4F">
        <w:rPr>
          <w:sz w:val="26"/>
          <w:szCs w:val="26"/>
        </w:rPr>
        <w:t xml:space="preserve">ears is consistent with the record-keeping requirements under Section 61.42 and Section 61.49.  We agree </w:t>
      </w:r>
      <w:r w:rsidR="00D5651E" w:rsidRPr="007A4E4F">
        <w:rPr>
          <w:sz w:val="26"/>
          <w:szCs w:val="26"/>
        </w:rPr>
        <w:t>in part with</w:t>
      </w:r>
      <w:r w:rsidRPr="007A4E4F">
        <w:rPr>
          <w:sz w:val="26"/>
          <w:szCs w:val="26"/>
        </w:rPr>
        <w:t xml:space="preserve"> VEPI</w:t>
      </w:r>
      <w:r w:rsidR="008D38B2" w:rsidRPr="007A4E4F">
        <w:rPr>
          <w:sz w:val="26"/>
          <w:szCs w:val="26"/>
        </w:rPr>
        <w:t>’s</w:t>
      </w:r>
      <w:r w:rsidRPr="007A4E4F">
        <w:rPr>
          <w:sz w:val="26"/>
          <w:szCs w:val="26"/>
        </w:rPr>
        <w:t xml:space="preserve"> suggestion and have made the appropriate change.</w:t>
      </w:r>
      <w:r w:rsidR="00D5651E" w:rsidRPr="007A4E4F">
        <w:rPr>
          <w:sz w:val="26"/>
          <w:szCs w:val="26"/>
        </w:rPr>
        <w:t xml:space="preserve">  Specifically, we have changed the record retention requirement to 5 years.</w:t>
      </w:r>
    </w:p>
    <w:p w:rsidR="00207FA5" w:rsidRPr="007A4E4F" w:rsidRDefault="00D5651E" w:rsidP="00207FA5">
      <w:pPr>
        <w:pStyle w:val="NoSpacing"/>
        <w:spacing w:line="360" w:lineRule="auto"/>
        <w:ind w:firstLine="720"/>
        <w:rPr>
          <w:iCs/>
          <w:sz w:val="26"/>
          <w:szCs w:val="26"/>
        </w:rPr>
      </w:pPr>
      <w:r w:rsidRPr="007A4E4F">
        <w:rPr>
          <w:sz w:val="26"/>
          <w:szCs w:val="26"/>
        </w:rPr>
        <w:t xml:space="preserve">      </w:t>
      </w:r>
      <w:r w:rsidR="00591551" w:rsidRPr="007A4E4F">
        <w:rPr>
          <w:sz w:val="26"/>
          <w:szCs w:val="26"/>
        </w:rPr>
        <w:t xml:space="preserve">   </w:t>
      </w:r>
      <w:r w:rsidR="00207FA5" w:rsidRPr="007A4E4F">
        <w:rPr>
          <w:sz w:val="26"/>
          <w:szCs w:val="26"/>
        </w:rPr>
        <w:t xml:space="preserve">   </w:t>
      </w:r>
      <w:r w:rsidR="00207FA5" w:rsidRPr="007A4E4F">
        <w:rPr>
          <w:iCs/>
          <w:sz w:val="26"/>
          <w:szCs w:val="26"/>
        </w:rPr>
        <w:t xml:space="preserve"> </w:t>
      </w:r>
    </w:p>
    <w:p w:rsidR="008D38B2" w:rsidRPr="007A4E4F" w:rsidRDefault="008D38B2" w:rsidP="00207FA5">
      <w:pPr>
        <w:spacing w:line="360" w:lineRule="auto"/>
        <w:rPr>
          <w:b/>
          <w:sz w:val="26"/>
          <w:szCs w:val="26"/>
        </w:rPr>
      </w:pPr>
    </w:p>
    <w:p w:rsidR="00207FA5" w:rsidRPr="007A4E4F" w:rsidRDefault="00207FA5" w:rsidP="00207FA5">
      <w:pPr>
        <w:spacing w:line="360" w:lineRule="auto"/>
        <w:rPr>
          <w:b/>
          <w:sz w:val="26"/>
          <w:szCs w:val="26"/>
        </w:rPr>
      </w:pPr>
      <w:r w:rsidRPr="007A4E4F">
        <w:rPr>
          <w:b/>
          <w:sz w:val="26"/>
          <w:szCs w:val="26"/>
        </w:rPr>
        <w:lastRenderedPageBreak/>
        <w:t>New Safety Requirements Regulations: Sections 61.41-61.53</w:t>
      </w:r>
    </w:p>
    <w:p w:rsidR="00207FA5" w:rsidRPr="007A4E4F" w:rsidRDefault="00207FA5" w:rsidP="00207FA5">
      <w:pPr>
        <w:spacing w:line="360" w:lineRule="auto"/>
        <w:ind w:firstLine="720"/>
        <w:rPr>
          <w:color w:val="000000"/>
          <w:sz w:val="26"/>
          <w:szCs w:val="26"/>
          <w:u w:val="single"/>
        </w:rPr>
      </w:pPr>
      <w:r w:rsidRPr="007A4E4F">
        <w:rPr>
          <w:sz w:val="26"/>
          <w:szCs w:val="26"/>
        </w:rPr>
        <w:t xml:space="preserve">The Commission modeled some of these proposed safety regulations on New York’s existing regulations, but made adjustments to reflect the current best practices and modern standards in the existing steam distribution industry in the Commonwealth.  </w:t>
      </w:r>
      <w:r w:rsidRPr="007A4E4F">
        <w:rPr>
          <w:i/>
          <w:sz w:val="26"/>
          <w:szCs w:val="26"/>
        </w:rPr>
        <w:t>See</w:t>
      </w:r>
      <w:r w:rsidRPr="007A4E4F">
        <w:rPr>
          <w:sz w:val="26"/>
          <w:szCs w:val="26"/>
        </w:rPr>
        <w:t xml:space="preserve"> 16 NYCRR 420.1-420.15.      </w:t>
      </w:r>
    </w:p>
    <w:p w:rsidR="00207FA5" w:rsidRPr="007A4E4F" w:rsidRDefault="00207FA5" w:rsidP="00207FA5">
      <w:pPr>
        <w:spacing w:line="360" w:lineRule="auto"/>
        <w:rPr>
          <w:color w:val="000000"/>
          <w:sz w:val="26"/>
          <w:szCs w:val="26"/>
          <w:u w:val="single"/>
        </w:rPr>
      </w:pPr>
    </w:p>
    <w:p w:rsidR="00207FA5" w:rsidRPr="007A4E4F" w:rsidRDefault="00207FA5" w:rsidP="00207FA5">
      <w:pPr>
        <w:tabs>
          <w:tab w:val="left" w:pos="720"/>
        </w:tabs>
        <w:spacing w:line="360" w:lineRule="auto"/>
        <w:rPr>
          <w:color w:val="000000"/>
          <w:sz w:val="26"/>
          <w:szCs w:val="26"/>
          <w:u w:val="single"/>
        </w:rPr>
      </w:pPr>
      <w:r w:rsidRPr="007A4E4F">
        <w:rPr>
          <w:color w:val="000000"/>
          <w:sz w:val="26"/>
          <w:szCs w:val="26"/>
        </w:rPr>
        <w:tab/>
      </w:r>
      <w:r w:rsidRPr="007A4E4F">
        <w:rPr>
          <w:color w:val="000000"/>
          <w:sz w:val="26"/>
          <w:szCs w:val="26"/>
          <w:u w:val="single"/>
        </w:rPr>
        <w:t>Section 61.41 Purpose and Policy</w:t>
      </w:r>
    </w:p>
    <w:p w:rsidR="00207FA5" w:rsidRPr="007A4E4F" w:rsidRDefault="00207FA5" w:rsidP="00207FA5">
      <w:pPr>
        <w:spacing w:line="360" w:lineRule="auto"/>
        <w:ind w:firstLine="720"/>
        <w:rPr>
          <w:sz w:val="26"/>
          <w:szCs w:val="26"/>
        </w:rPr>
      </w:pPr>
      <w:r w:rsidRPr="007A4E4F">
        <w:rPr>
          <w:color w:val="000000"/>
          <w:sz w:val="26"/>
          <w:szCs w:val="26"/>
        </w:rPr>
        <w:t xml:space="preserve">In Section 61.41(a), the Commission explains the purpose of these steam distribution safety regulations: “to </w:t>
      </w:r>
      <w:r w:rsidRPr="007A4E4F">
        <w:rPr>
          <w:sz w:val="26"/>
          <w:szCs w:val="26"/>
        </w:rPr>
        <w:t xml:space="preserve">prescribe the minimum safety requirements for the design, fabrication, installation, inspection, testing, operation, and maintenance of steam distribution systems in the Commonwealth of Pennsylvania.”  </w:t>
      </w:r>
      <w:r w:rsidRPr="007A4E4F">
        <w:rPr>
          <w:i/>
          <w:sz w:val="26"/>
          <w:szCs w:val="26"/>
        </w:rPr>
        <w:t xml:space="preserve">See </w:t>
      </w:r>
      <w:r w:rsidRPr="007A4E4F">
        <w:rPr>
          <w:sz w:val="26"/>
          <w:szCs w:val="26"/>
        </w:rPr>
        <w:t xml:space="preserve">Annex A, Section 61.41(a); </w:t>
      </w:r>
      <w:r w:rsidRPr="007A4E4F">
        <w:rPr>
          <w:i/>
          <w:sz w:val="26"/>
          <w:szCs w:val="26"/>
        </w:rPr>
        <w:t xml:space="preserve">see </w:t>
      </w:r>
      <w:r w:rsidRPr="007A4E4F">
        <w:rPr>
          <w:sz w:val="26"/>
          <w:szCs w:val="26"/>
        </w:rPr>
        <w:t xml:space="preserve">61.41(b) (requiring steam public utilities to adhere to the requirements of this section).  Section 61.41(c) clearly provides the Commission with the power to inspect the distribution systems of steam utilities.  Section 61.41(d) explains that this section does not apply to the generation, production, or piping steam downstream of the customer’s property line.  </w:t>
      </w:r>
    </w:p>
    <w:p w:rsidR="008D38B2" w:rsidRPr="007A4E4F" w:rsidRDefault="008D38B2" w:rsidP="00207FA5">
      <w:pPr>
        <w:spacing w:line="360" w:lineRule="auto"/>
        <w:ind w:firstLine="720"/>
        <w:rPr>
          <w:sz w:val="26"/>
          <w:szCs w:val="26"/>
        </w:rPr>
      </w:pPr>
    </w:p>
    <w:p w:rsidR="008D38B2" w:rsidRPr="007A4E4F" w:rsidRDefault="008D38B2" w:rsidP="00207FA5">
      <w:pPr>
        <w:spacing w:line="360" w:lineRule="auto"/>
        <w:ind w:firstLine="720"/>
        <w:rPr>
          <w:sz w:val="26"/>
          <w:szCs w:val="26"/>
          <w:u w:val="single"/>
        </w:rPr>
      </w:pPr>
      <w:r w:rsidRPr="007A4E4F">
        <w:rPr>
          <w:sz w:val="26"/>
          <w:szCs w:val="26"/>
          <w:u w:val="single"/>
        </w:rPr>
        <w:t>Comments from IRRC</w:t>
      </w:r>
      <w:r w:rsidR="009737DF" w:rsidRPr="007A4E4F">
        <w:rPr>
          <w:sz w:val="26"/>
          <w:szCs w:val="26"/>
          <w:u w:val="single"/>
        </w:rPr>
        <w:t xml:space="preserve"> and Resolution</w:t>
      </w:r>
    </w:p>
    <w:p w:rsidR="008D38B2" w:rsidRPr="007A4E4F" w:rsidRDefault="00C63230" w:rsidP="00207FA5">
      <w:pPr>
        <w:spacing w:line="360" w:lineRule="auto"/>
        <w:ind w:firstLine="720"/>
        <w:rPr>
          <w:sz w:val="26"/>
          <w:szCs w:val="26"/>
        </w:rPr>
      </w:pPr>
      <w:r w:rsidRPr="007A4E4F">
        <w:rPr>
          <w:sz w:val="26"/>
          <w:szCs w:val="26"/>
        </w:rPr>
        <w:t xml:space="preserve">IRRC notes that based on the definitions in Section 61.1, the termination point may be the property line or a point provided by contract.  Accordingly, </w:t>
      </w:r>
      <w:r w:rsidR="008D38B2" w:rsidRPr="007A4E4F">
        <w:rPr>
          <w:sz w:val="26"/>
          <w:szCs w:val="26"/>
        </w:rPr>
        <w:t xml:space="preserve">IRRC </w:t>
      </w:r>
      <w:r w:rsidR="00FF336A" w:rsidRPr="007A4E4F">
        <w:rPr>
          <w:sz w:val="26"/>
          <w:szCs w:val="26"/>
        </w:rPr>
        <w:t xml:space="preserve">suggests that the Commission should either add a definition </w:t>
      </w:r>
      <w:r w:rsidRPr="007A4E4F">
        <w:rPr>
          <w:sz w:val="26"/>
          <w:szCs w:val="26"/>
        </w:rPr>
        <w:t xml:space="preserve">of </w:t>
      </w:r>
      <w:r w:rsidR="00FF336A" w:rsidRPr="007A4E4F">
        <w:rPr>
          <w:sz w:val="26"/>
          <w:szCs w:val="26"/>
        </w:rPr>
        <w:t xml:space="preserve">“termination point” or amend this subsection to include the possibility that the point is described in contract.  </w:t>
      </w:r>
      <w:r w:rsidRPr="007A4E4F">
        <w:rPr>
          <w:sz w:val="26"/>
          <w:szCs w:val="26"/>
        </w:rPr>
        <w:t xml:space="preserve">To address IRRC’s concern, we have added a definition </w:t>
      </w:r>
      <w:r w:rsidR="00CA1315" w:rsidRPr="007A4E4F">
        <w:rPr>
          <w:sz w:val="26"/>
          <w:szCs w:val="26"/>
        </w:rPr>
        <w:t xml:space="preserve">for </w:t>
      </w:r>
      <w:r w:rsidRPr="007A4E4F">
        <w:rPr>
          <w:sz w:val="26"/>
          <w:szCs w:val="26"/>
        </w:rPr>
        <w:t>“Customer’s Piping”</w:t>
      </w:r>
      <w:r w:rsidR="00CA1315" w:rsidRPr="007A4E4F">
        <w:rPr>
          <w:sz w:val="26"/>
          <w:szCs w:val="26"/>
        </w:rPr>
        <w:t xml:space="preserve"> in Section 61.1</w:t>
      </w:r>
      <w:r w:rsidR="00C22A78" w:rsidRPr="007A4E4F">
        <w:rPr>
          <w:sz w:val="26"/>
          <w:szCs w:val="26"/>
        </w:rPr>
        <w:t xml:space="preserve"> which both clarifies and eliminates an additional definition or amendment</w:t>
      </w:r>
      <w:r w:rsidR="00CA1315" w:rsidRPr="007A4E4F">
        <w:rPr>
          <w:sz w:val="26"/>
          <w:szCs w:val="26"/>
        </w:rPr>
        <w:t>.</w:t>
      </w:r>
      <w:r w:rsidRPr="007A4E4F">
        <w:rPr>
          <w:sz w:val="26"/>
          <w:szCs w:val="26"/>
        </w:rPr>
        <w:t xml:space="preserve"> </w:t>
      </w:r>
      <w:r w:rsidR="00CA1315" w:rsidRPr="007A4E4F">
        <w:rPr>
          <w:sz w:val="26"/>
          <w:szCs w:val="26"/>
        </w:rPr>
        <w:t xml:space="preserve">   </w:t>
      </w:r>
      <w:r w:rsidRPr="007A4E4F">
        <w:rPr>
          <w:sz w:val="26"/>
          <w:szCs w:val="26"/>
        </w:rPr>
        <w:t xml:space="preserve"> </w:t>
      </w:r>
      <w:r w:rsidR="00FF336A" w:rsidRPr="007A4E4F">
        <w:rPr>
          <w:sz w:val="26"/>
          <w:szCs w:val="26"/>
        </w:rPr>
        <w:t xml:space="preserve">  </w:t>
      </w:r>
    </w:p>
    <w:p w:rsidR="00207FA5" w:rsidRPr="007A4E4F" w:rsidRDefault="00207FA5" w:rsidP="00207FA5">
      <w:pPr>
        <w:tabs>
          <w:tab w:val="left" w:pos="2685"/>
        </w:tabs>
        <w:spacing w:line="360" w:lineRule="auto"/>
        <w:rPr>
          <w:color w:val="000000"/>
          <w:sz w:val="26"/>
          <w:szCs w:val="26"/>
          <w:u w:val="single"/>
        </w:rPr>
      </w:pPr>
    </w:p>
    <w:p w:rsidR="00207FA5" w:rsidRPr="007A4E4F" w:rsidRDefault="00207FA5" w:rsidP="00207FA5">
      <w:pPr>
        <w:tabs>
          <w:tab w:val="left" w:pos="720"/>
        </w:tabs>
        <w:spacing w:line="360" w:lineRule="auto"/>
        <w:rPr>
          <w:color w:val="000000"/>
          <w:sz w:val="26"/>
          <w:szCs w:val="26"/>
          <w:u w:val="single"/>
        </w:rPr>
      </w:pPr>
      <w:r w:rsidRPr="007A4E4F">
        <w:rPr>
          <w:color w:val="000000"/>
          <w:sz w:val="26"/>
          <w:szCs w:val="26"/>
        </w:rPr>
        <w:tab/>
      </w:r>
      <w:r w:rsidRPr="007A4E4F">
        <w:rPr>
          <w:color w:val="000000"/>
          <w:sz w:val="26"/>
          <w:szCs w:val="26"/>
          <w:u w:val="single"/>
        </w:rPr>
        <w:t>Section 61.42 Safety and compliance with standard code</w:t>
      </w:r>
    </w:p>
    <w:p w:rsidR="00207FA5" w:rsidRPr="007A4E4F" w:rsidRDefault="00207FA5" w:rsidP="00207FA5">
      <w:pPr>
        <w:spacing w:line="360" w:lineRule="auto"/>
        <w:rPr>
          <w:sz w:val="26"/>
          <w:szCs w:val="26"/>
        </w:rPr>
      </w:pPr>
      <w:r w:rsidRPr="007A4E4F">
        <w:rPr>
          <w:sz w:val="26"/>
          <w:szCs w:val="26"/>
        </w:rPr>
        <w:tab/>
        <w:t>Similar to the Commission’s gas regulations at 52 Pa. Code § 59.33, we propose</w:t>
      </w:r>
      <w:r w:rsidR="00CA1315" w:rsidRPr="007A4E4F">
        <w:rPr>
          <w:sz w:val="26"/>
          <w:szCs w:val="26"/>
        </w:rPr>
        <w:t>d</w:t>
      </w:r>
      <w:r w:rsidRPr="007A4E4F">
        <w:rPr>
          <w:sz w:val="26"/>
          <w:szCs w:val="26"/>
        </w:rPr>
        <w:t xml:space="preserve"> Section 61.42(a) explaining that a steam utility “shall at all times use every reasonable effort to properly warn and protect the public from danger, and shall exercise reasonable </w:t>
      </w:r>
      <w:r w:rsidRPr="007A4E4F">
        <w:rPr>
          <w:sz w:val="26"/>
          <w:szCs w:val="26"/>
        </w:rPr>
        <w:lastRenderedPageBreak/>
        <w:t xml:space="preserve">care to reduce the hazards to which employees, customers, and others may be subjected to by reason of its equipment or facilities.”  </w:t>
      </w:r>
      <w:r w:rsidRPr="007A4E4F">
        <w:rPr>
          <w:i/>
          <w:sz w:val="26"/>
          <w:szCs w:val="26"/>
        </w:rPr>
        <w:t xml:space="preserve">See </w:t>
      </w:r>
      <w:r w:rsidRPr="007A4E4F">
        <w:rPr>
          <w:sz w:val="26"/>
          <w:szCs w:val="26"/>
        </w:rPr>
        <w:t>Annex A, Section 61.42(a).  In order to ensure that steam companies keep up with best practices and the most updated and applicable standards of the American Society of Mechanical Engineers (ASME), we propose</w:t>
      </w:r>
      <w:r w:rsidR="00CA1315" w:rsidRPr="007A4E4F">
        <w:rPr>
          <w:sz w:val="26"/>
          <w:szCs w:val="26"/>
        </w:rPr>
        <w:t>d</w:t>
      </w:r>
      <w:r w:rsidRPr="007A4E4F">
        <w:rPr>
          <w:sz w:val="26"/>
          <w:szCs w:val="26"/>
        </w:rPr>
        <w:t xml:space="preserve"> Section 61.42(b) requiring steam utilities to comply with standard code.  </w:t>
      </w:r>
      <w:r w:rsidRPr="007A4E4F">
        <w:rPr>
          <w:i/>
          <w:sz w:val="26"/>
          <w:szCs w:val="26"/>
        </w:rPr>
        <w:t>See</w:t>
      </w:r>
      <w:r w:rsidRPr="007A4E4F">
        <w:rPr>
          <w:sz w:val="26"/>
          <w:szCs w:val="26"/>
        </w:rPr>
        <w:t xml:space="preserve"> Annex A, Section 61.42(b).  Here, we also propose</w:t>
      </w:r>
      <w:r w:rsidR="00CA1315" w:rsidRPr="007A4E4F">
        <w:rPr>
          <w:sz w:val="26"/>
          <w:szCs w:val="26"/>
        </w:rPr>
        <w:t>d</w:t>
      </w:r>
      <w:r w:rsidRPr="007A4E4F">
        <w:rPr>
          <w:sz w:val="26"/>
          <w:szCs w:val="26"/>
        </w:rPr>
        <w:t xml:space="preserve"> providing the Commission with the discretion to determine whether a particular redesign, repair, modification, or replacement of a facility constitutes a new facility subject to these regulations and thus subject to the latest ASME standards.  Annex A, Section 61.42(b).  Generally, if a grandfathered facility is substantially redesigned, repaired, or replaced, we require</w:t>
      </w:r>
      <w:r w:rsidR="00457279" w:rsidRPr="007A4E4F">
        <w:rPr>
          <w:sz w:val="26"/>
          <w:szCs w:val="26"/>
        </w:rPr>
        <w:t>d</w:t>
      </w:r>
      <w:r w:rsidRPr="007A4E4F">
        <w:rPr>
          <w:sz w:val="26"/>
          <w:szCs w:val="26"/>
        </w:rPr>
        <w:t xml:space="preserve"> the updated facility to conform to the latest governing code standards.  The steam utilities may informally consult with Commission staff as to any questions on what may or may not constitute a redesign, repair, replacement, or modification.  </w:t>
      </w:r>
    </w:p>
    <w:p w:rsidR="00207FA5" w:rsidRPr="007A4E4F" w:rsidRDefault="00207FA5" w:rsidP="00207FA5">
      <w:pPr>
        <w:spacing w:line="360" w:lineRule="auto"/>
        <w:rPr>
          <w:sz w:val="26"/>
          <w:szCs w:val="26"/>
        </w:rPr>
      </w:pPr>
    </w:p>
    <w:p w:rsidR="00207FA5" w:rsidRPr="007A4E4F" w:rsidRDefault="00207FA5" w:rsidP="00207FA5">
      <w:pPr>
        <w:spacing w:line="360" w:lineRule="auto"/>
        <w:rPr>
          <w:color w:val="000000"/>
          <w:sz w:val="26"/>
          <w:szCs w:val="26"/>
        </w:rPr>
      </w:pPr>
      <w:r w:rsidRPr="007A4E4F">
        <w:rPr>
          <w:sz w:val="26"/>
          <w:szCs w:val="26"/>
        </w:rPr>
        <w:tab/>
        <w:t>Here, we also require</w:t>
      </w:r>
      <w:r w:rsidR="00457279" w:rsidRPr="007A4E4F">
        <w:rPr>
          <w:sz w:val="26"/>
          <w:szCs w:val="26"/>
        </w:rPr>
        <w:t>d</w:t>
      </w:r>
      <w:r w:rsidRPr="007A4E4F">
        <w:rPr>
          <w:sz w:val="26"/>
          <w:szCs w:val="26"/>
        </w:rPr>
        <w:t xml:space="preserve"> steam utilities to adhere to the Underground Utility Line Protection Act (“PA </w:t>
      </w:r>
      <w:r w:rsidRPr="007A4E4F">
        <w:rPr>
          <w:color w:val="000000"/>
          <w:sz w:val="26"/>
          <w:szCs w:val="26"/>
        </w:rPr>
        <w:t xml:space="preserve">One Call” or “Act 287”).  </w:t>
      </w:r>
      <w:r w:rsidRPr="007A4E4F">
        <w:rPr>
          <w:i/>
          <w:color w:val="000000"/>
          <w:sz w:val="26"/>
          <w:szCs w:val="26"/>
        </w:rPr>
        <w:t>See</w:t>
      </w:r>
      <w:r w:rsidRPr="007A4E4F">
        <w:rPr>
          <w:color w:val="000000"/>
          <w:sz w:val="26"/>
          <w:szCs w:val="26"/>
        </w:rPr>
        <w:t xml:space="preserve"> 73 P.S. § 176; </w:t>
      </w:r>
      <w:r w:rsidRPr="007A4E4F">
        <w:rPr>
          <w:i/>
          <w:color w:val="000000"/>
          <w:sz w:val="26"/>
          <w:szCs w:val="26"/>
        </w:rPr>
        <w:t>see</w:t>
      </w:r>
      <w:r w:rsidRPr="007A4E4F">
        <w:rPr>
          <w:color w:val="000000"/>
          <w:sz w:val="26"/>
          <w:szCs w:val="26"/>
        </w:rPr>
        <w:t xml:space="preserve"> Annex A, Section 61.42(c).  PA One Call requires underground facility owners, including public utilities, to become members of the One Call System, a Commonwealth-wide communication system that provides a single nationwide toll-free telephone number or 811 number for excavators, designers, or other persons covered by Act 287 to call facility owners and notify them of their intent to perform excavation, demolition, or similar work.  73 P.S. §§ 176-177.    </w:t>
      </w:r>
    </w:p>
    <w:p w:rsidR="00207FA5" w:rsidRPr="007A4E4F" w:rsidRDefault="00207FA5" w:rsidP="00207FA5">
      <w:pPr>
        <w:spacing w:line="360" w:lineRule="auto"/>
        <w:rPr>
          <w:color w:val="000000"/>
          <w:sz w:val="26"/>
          <w:szCs w:val="26"/>
        </w:rPr>
      </w:pPr>
    </w:p>
    <w:p w:rsidR="00B57369" w:rsidRPr="007A4E4F" w:rsidRDefault="00207FA5" w:rsidP="00207FA5">
      <w:pPr>
        <w:spacing w:line="360" w:lineRule="auto"/>
        <w:rPr>
          <w:color w:val="000000"/>
          <w:sz w:val="26"/>
          <w:szCs w:val="26"/>
        </w:rPr>
      </w:pPr>
      <w:r w:rsidRPr="007A4E4F">
        <w:rPr>
          <w:color w:val="000000"/>
          <w:sz w:val="26"/>
          <w:szCs w:val="26"/>
        </w:rPr>
        <w:tab/>
        <w:t>Similar to our gas regulations, 52 Pa. Code § 59.33(d), we propose</w:t>
      </w:r>
      <w:r w:rsidR="00457279" w:rsidRPr="007A4E4F">
        <w:rPr>
          <w:color w:val="000000"/>
          <w:sz w:val="26"/>
          <w:szCs w:val="26"/>
        </w:rPr>
        <w:t>d</w:t>
      </w:r>
      <w:r w:rsidRPr="007A4E4F">
        <w:rPr>
          <w:color w:val="000000"/>
          <w:sz w:val="26"/>
          <w:szCs w:val="26"/>
        </w:rPr>
        <w:t xml:space="preserve"> Section 61.42(d), explaining that a steam utility shall be subject to enforcement and inspections of its facilities, books, and records.  As in the gas regulations at 52 Pa. Code § 59.33(e), we propose</w:t>
      </w:r>
      <w:r w:rsidR="00457279" w:rsidRPr="007A4E4F">
        <w:rPr>
          <w:color w:val="000000"/>
          <w:sz w:val="26"/>
          <w:szCs w:val="26"/>
        </w:rPr>
        <w:t>d</w:t>
      </w:r>
      <w:r w:rsidRPr="007A4E4F">
        <w:rPr>
          <w:color w:val="000000"/>
          <w:sz w:val="26"/>
          <w:szCs w:val="26"/>
        </w:rPr>
        <w:t xml:space="preserve"> Section 61.42(e), requiring a steam utility to keep adequate records to assure compliance with this subsection.  We propose</w:t>
      </w:r>
      <w:r w:rsidR="00457279" w:rsidRPr="007A4E4F">
        <w:rPr>
          <w:color w:val="000000"/>
          <w:sz w:val="26"/>
          <w:szCs w:val="26"/>
        </w:rPr>
        <w:t>d</w:t>
      </w:r>
      <w:r w:rsidRPr="007A4E4F">
        <w:rPr>
          <w:color w:val="000000"/>
          <w:sz w:val="26"/>
          <w:szCs w:val="26"/>
        </w:rPr>
        <w:t xml:space="preserve"> this recordkeeping requirement for three years.  </w:t>
      </w:r>
      <w:r w:rsidRPr="007A4E4F">
        <w:rPr>
          <w:i/>
          <w:color w:val="000000"/>
          <w:sz w:val="26"/>
          <w:szCs w:val="26"/>
        </w:rPr>
        <w:t>See</w:t>
      </w:r>
      <w:r w:rsidRPr="007A4E4F">
        <w:rPr>
          <w:color w:val="000000"/>
          <w:sz w:val="26"/>
          <w:szCs w:val="26"/>
        </w:rPr>
        <w:t xml:space="preserve"> Annex A, Section 61.42(e).</w:t>
      </w:r>
    </w:p>
    <w:p w:rsidR="00457279" w:rsidRPr="007A4E4F" w:rsidRDefault="00457279" w:rsidP="00B57369">
      <w:pPr>
        <w:keepNext/>
        <w:spacing w:line="360" w:lineRule="auto"/>
        <w:rPr>
          <w:color w:val="000000"/>
          <w:sz w:val="26"/>
          <w:szCs w:val="26"/>
          <w:u w:val="single"/>
        </w:rPr>
      </w:pPr>
      <w:r w:rsidRPr="007A4E4F">
        <w:rPr>
          <w:color w:val="000000"/>
          <w:sz w:val="26"/>
          <w:szCs w:val="26"/>
        </w:rPr>
        <w:lastRenderedPageBreak/>
        <w:tab/>
      </w:r>
      <w:r w:rsidRPr="007A4E4F">
        <w:rPr>
          <w:color w:val="000000"/>
          <w:sz w:val="26"/>
          <w:szCs w:val="26"/>
          <w:u w:val="single"/>
        </w:rPr>
        <w:t>Comments from IRRC</w:t>
      </w:r>
      <w:r w:rsidR="009737DF" w:rsidRPr="007A4E4F">
        <w:rPr>
          <w:color w:val="000000"/>
          <w:sz w:val="26"/>
          <w:szCs w:val="26"/>
          <w:u w:val="single"/>
        </w:rPr>
        <w:t xml:space="preserve"> and Resolution</w:t>
      </w:r>
    </w:p>
    <w:p w:rsidR="003478AE" w:rsidRPr="007A4E4F" w:rsidRDefault="00C22A78" w:rsidP="00B57369">
      <w:pPr>
        <w:keepNext/>
        <w:spacing w:line="360" w:lineRule="auto"/>
        <w:ind w:firstLine="720"/>
        <w:rPr>
          <w:color w:val="000000"/>
          <w:sz w:val="26"/>
          <w:szCs w:val="26"/>
        </w:rPr>
      </w:pPr>
      <w:r w:rsidRPr="007A4E4F">
        <w:rPr>
          <w:color w:val="000000"/>
          <w:sz w:val="26"/>
          <w:szCs w:val="26"/>
        </w:rPr>
        <w:t xml:space="preserve">As to </w:t>
      </w:r>
      <w:r w:rsidR="00457279" w:rsidRPr="007A4E4F">
        <w:rPr>
          <w:color w:val="000000"/>
          <w:sz w:val="26"/>
          <w:szCs w:val="26"/>
        </w:rPr>
        <w:t xml:space="preserve">subsection (a), IRRC suggests deleting the word “every.”  </w:t>
      </w:r>
      <w:r w:rsidRPr="007A4E4F">
        <w:rPr>
          <w:color w:val="000000"/>
          <w:sz w:val="26"/>
          <w:szCs w:val="26"/>
        </w:rPr>
        <w:t xml:space="preserve">As to </w:t>
      </w:r>
      <w:r w:rsidR="00457279" w:rsidRPr="007A4E4F">
        <w:rPr>
          <w:color w:val="000000"/>
          <w:sz w:val="26"/>
          <w:szCs w:val="26"/>
        </w:rPr>
        <w:t xml:space="preserve">subsection (b), IRRC </w:t>
      </w:r>
      <w:r w:rsidR="003D7B6C" w:rsidRPr="007A4E4F">
        <w:rPr>
          <w:color w:val="000000"/>
          <w:sz w:val="26"/>
          <w:szCs w:val="26"/>
        </w:rPr>
        <w:t xml:space="preserve">seeks clarification as to the standards for existing facilities and the possible difficulty </w:t>
      </w:r>
      <w:r w:rsidRPr="007A4E4F">
        <w:rPr>
          <w:color w:val="000000"/>
          <w:sz w:val="26"/>
          <w:szCs w:val="26"/>
        </w:rPr>
        <w:t xml:space="preserve">for </w:t>
      </w:r>
      <w:r w:rsidR="003D7B6C" w:rsidRPr="007A4E4F">
        <w:rPr>
          <w:color w:val="000000"/>
          <w:sz w:val="26"/>
          <w:szCs w:val="26"/>
        </w:rPr>
        <w:t xml:space="preserve">utility compliance.  In subsection (c) and (e) respectively, IRRC suggests that the reference to “PA One Call” is premature as the legislation for PUC enforcement is still pending in the state legislature and </w:t>
      </w:r>
      <w:r w:rsidR="009737DF" w:rsidRPr="007A4E4F">
        <w:rPr>
          <w:color w:val="000000"/>
          <w:sz w:val="26"/>
          <w:szCs w:val="26"/>
        </w:rPr>
        <w:t xml:space="preserve">that </w:t>
      </w:r>
      <w:r w:rsidR="003D7B6C" w:rsidRPr="007A4E4F">
        <w:rPr>
          <w:color w:val="000000"/>
          <w:sz w:val="26"/>
          <w:szCs w:val="26"/>
        </w:rPr>
        <w:t xml:space="preserve">the term “adequate records for compliance” </w:t>
      </w:r>
      <w:r w:rsidR="009737DF" w:rsidRPr="007A4E4F">
        <w:rPr>
          <w:color w:val="000000"/>
          <w:sz w:val="26"/>
          <w:szCs w:val="26"/>
        </w:rPr>
        <w:t xml:space="preserve">is vague. </w:t>
      </w:r>
    </w:p>
    <w:p w:rsidR="009737DF" w:rsidRPr="007A4E4F" w:rsidRDefault="009737DF" w:rsidP="00457279">
      <w:pPr>
        <w:spacing w:line="360" w:lineRule="auto"/>
        <w:ind w:firstLine="720"/>
        <w:rPr>
          <w:color w:val="000000"/>
          <w:sz w:val="26"/>
          <w:szCs w:val="26"/>
        </w:rPr>
      </w:pPr>
    </w:p>
    <w:p w:rsidR="000626A0" w:rsidRPr="007A4E4F" w:rsidRDefault="009737DF" w:rsidP="008C54DC">
      <w:pPr>
        <w:spacing w:line="360" w:lineRule="auto"/>
        <w:ind w:firstLine="720"/>
        <w:rPr>
          <w:color w:val="000000"/>
          <w:sz w:val="26"/>
          <w:szCs w:val="26"/>
        </w:rPr>
      </w:pPr>
      <w:r w:rsidRPr="007A4E4F">
        <w:rPr>
          <w:color w:val="000000"/>
          <w:sz w:val="26"/>
          <w:szCs w:val="26"/>
        </w:rPr>
        <w:t>We agree with IRRC in part. First, we have deleted the word “every”</w:t>
      </w:r>
      <w:r w:rsidR="00843A99" w:rsidRPr="007A4E4F">
        <w:rPr>
          <w:color w:val="000000"/>
          <w:sz w:val="26"/>
          <w:szCs w:val="26"/>
        </w:rPr>
        <w:t xml:space="preserve"> from </w:t>
      </w:r>
      <w:r w:rsidR="0007081A" w:rsidRPr="007A4E4F">
        <w:rPr>
          <w:color w:val="000000"/>
          <w:sz w:val="26"/>
          <w:szCs w:val="26"/>
        </w:rPr>
        <w:t>subsection (</w:t>
      </w:r>
      <w:r w:rsidR="00843A99" w:rsidRPr="007A4E4F">
        <w:rPr>
          <w:color w:val="000000"/>
          <w:sz w:val="26"/>
          <w:szCs w:val="26"/>
        </w:rPr>
        <w:t xml:space="preserve">a). </w:t>
      </w:r>
      <w:r w:rsidRPr="007A4E4F">
        <w:rPr>
          <w:color w:val="000000"/>
          <w:sz w:val="26"/>
          <w:szCs w:val="26"/>
        </w:rPr>
        <w:t xml:space="preserve">  </w:t>
      </w:r>
      <w:r w:rsidR="0096365B" w:rsidRPr="007A4E4F">
        <w:rPr>
          <w:color w:val="000000"/>
          <w:sz w:val="26"/>
          <w:szCs w:val="26"/>
        </w:rPr>
        <w:t xml:space="preserve">As to the standards for existing facilities, we will rely upon the </w:t>
      </w:r>
      <w:r w:rsidR="0096365B" w:rsidRPr="007A4E4F">
        <w:rPr>
          <w:sz w:val="26"/>
          <w:szCs w:val="26"/>
        </w:rPr>
        <w:t>applicable standards of the ASME.</w:t>
      </w:r>
      <w:r w:rsidR="0096365B" w:rsidRPr="007A4E4F">
        <w:rPr>
          <w:color w:val="000000"/>
          <w:sz w:val="26"/>
          <w:szCs w:val="26"/>
        </w:rPr>
        <w:t xml:space="preserve">  </w:t>
      </w:r>
      <w:r w:rsidR="00822846" w:rsidRPr="007A4E4F">
        <w:rPr>
          <w:color w:val="000000"/>
          <w:sz w:val="26"/>
          <w:szCs w:val="26"/>
        </w:rPr>
        <w:t xml:space="preserve">As to the vagueness of the term “adequate records for compliance,” we are confident that the small number of steam utilities combined with their expressed willingness of cooperation will enable the Commission to obtain the necessary records </w:t>
      </w:r>
      <w:r w:rsidR="000626A0" w:rsidRPr="007A4E4F">
        <w:rPr>
          <w:color w:val="000000"/>
          <w:sz w:val="26"/>
          <w:szCs w:val="26"/>
        </w:rPr>
        <w:t>for</w:t>
      </w:r>
      <w:r w:rsidR="00822846" w:rsidRPr="007A4E4F">
        <w:rPr>
          <w:color w:val="000000"/>
          <w:sz w:val="26"/>
          <w:szCs w:val="26"/>
        </w:rPr>
        <w:t xml:space="preserve"> </w:t>
      </w:r>
      <w:r w:rsidR="000626A0" w:rsidRPr="007A4E4F">
        <w:rPr>
          <w:color w:val="000000"/>
          <w:sz w:val="26"/>
          <w:szCs w:val="26"/>
        </w:rPr>
        <w:t xml:space="preserve">determining </w:t>
      </w:r>
      <w:r w:rsidR="00822846" w:rsidRPr="007A4E4F">
        <w:rPr>
          <w:color w:val="000000"/>
          <w:sz w:val="26"/>
          <w:szCs w:val="26"/>
        </w:rPr>
        <w:t xml:space="preserve">compliance. </w:t>
      </w:r>
    </w:p>
    <w:p w:rsidR="000626A0" w:rsidRPr="007A4E4F" w:rsidRDefault="000626A0" w:rsidP="008C54DC">
      <w:pPr>
        <w:spacing w:line="360" w:lineRule="auto"/>
        <w:ind w:firstLine="720"/>
        <w:rPr>
          <w:color w:val="000000"/>
          <w:sz w:val="26"/>
          <w:szCs w:val="26"/>
        </w:rPr>
      </w:pPr>
    </w:p>
    <w:p w:rsidR="00457279" w:rsidRPr="007A4E4F" w:rsidRDefault="009737DF" w:rsidP="008C54DC">
      <w:pPr>
        <w:spacing w:line="360" w:lineRule="auto"/>
        <w:ind w:firstLine="720"/>
        <w:rPr>
          <w:color w:val="000000"/>
          <w:sz w:val="26"/>
          <w:szCs w:val="26"/>
        </w:rPr>
      </w:pPr>
      <w:r w:rsidRPr="007A4E4F">
        <w:rPr>
          <w:color w:val="000000"/>
          <w:sz w:val="26"/>
          <w:szCs w:val="26"/>
        </w:rPr>
        <w:t>We have also added a subsection (f) to define the applicability of this regulation.</w:t>
      </w:r>
      <w:r w:rsidR="00C22A78" w:rsidRPr="007A4E4F">
        <w:rPr>
          <w:color w:val="000000"/>
          <w:sz w:val="26"/>
          <w:szCs w:val="26"/>
        </w:rPr>
        <w:t xml:space="preserve">  As to the reference to “PA One Call,” we note that </w:t>
      </w:r>
      <w:r w:rsidR="008C54DC" w:rsidRPr="007A4E4F">
        <w:rPr>
          <w:color w:val="000000"/>
          <w:sz w:val="26"/>
          <w:szCs w:val="26"/>
        </w:rPr>
        <w:t xml:space="preserve">at this point, </w:t>
      </w:r>
      <w:r w:rsidR="00C22A78" w:rsidRPr="007A4E4F">
        <w:rPr>
          <w:color w:val="000000"/>
          <w:sz w:val="26"/>
          <w:szCs w:val="26"/>
        </w:rPr>
        <w:t xml:space="preserve">there is </w:t>
      </w:r>
      <w:r w:rsidR="0096365B" w:rsidRPr="007A4E4F">
        <w:rPr>
          <w:color w:val="000000"/>
          <w:sz w:val="26"/>
          <w:szCs w:val="26"/>
        </w:rPr>
        <w:t xml:space="preserve">proposed </w:t>
      </w:r>
      <w:r w:rsidR="00C22A78" w:rsidRPr="007A4E4F">
        <w:rPr>
          <w:color w:val="000000"/>
          <w:sz w:val="26"/>
          <w:szCs w:val="26"/>
        </w:rPr>
        <w:t xml:space="preserve">legislation </w:t>
      </w:r>
      <w:r w:rsidR="0096365B" w:rsidRPr="007A4E4F">
        <w:rPr>
          <w:color w:val="000000"/>
          <w:sz w:val="26"/>
          <w:szCs w:val="26"/>
        </w:rPr>
        <w:t>that may be enacted</w:t>
      </w:r>
      <w:r w:rsidR="00C22A78" w:rsidRPr="007A4E4F">
        <w:rPr>
          <w:color w:val="000000"/>
          <w:sz w:val="26"/>
          <w:szCs w:val="26"/>
        </w:rPr>
        <w:t xml:space="preserve"> before the effective date of this regulation</w:t>
      </w:r>
      <w:r w:rsidR="003478AE" w:rsidRPr="007A4E4F">
        <w:rPr>
          <w:color w:val="000000"/>
          <w:sz w:val="26"/>
          <w:szCs w:val="26"/>
        </w:rPr>
        <w:t xml:space="preserve">. </w:t>
      </w:r>
      <w:r w:rsidR="00843A99" w:rsidRPr="007A4E4F">
        <w:rPr>
          <w:color w:val="000000"/>
          <w:sz w:val="26"/>
          <w:szCs w:val="26"/>
        </w:rPr>
        <w:t xml:space="preserve"> </w:t>
      </w:r>
      <w:r w:rsidR="003478AE" w:rsidRPr="007A4E4F">
        <w:rPr>
          <w:color w:val="000000"/>
          <w:sz w:val="26"/>
          <w:szCs w:val="26"/>
        </w:rPr>
        <w:t xml:space="preserve">Notwithstanding, we do not believe it is </w:t>
      </w:r>
      <w:r w:rsidR="00C15063" w:rsidRPr="007A4E4F">
        <w:rPr>
          <w:color w:val="000000"/>
          <w:sz w:val="26"/>
          <w:szCs w:val="26"/>
        </w:rPr>
        <w:t xml:space="preserve">a </w:t>
      </w:r>
      <w:r w:rsidR="00843A99" w:rsidRPr="007A4E4F">
        <w:rPr>
          <w:color w:val="000000"/>
          <w:sz w:val="26"/>
          <w:szCs w:val="26"/>
        </w:rPr>
        <w:t xml:space="preserve">prerequisite </w:t>
      </w:r>
      <w:r w:rsidR="003478AE" w:rsidRPr="007A4E4F">
        <w:rPr>
          <w:color w:val="000000"/>
          <w:sz w:val="26"/>
          <w:szCs w:val="26"/>
        </w:rPr>
        <w:t xml:space="preserve">for the Commission to have enforcement responsibility for “PA One Call.”  Finally, we point out that we have been working very closely with the NRG Companies and VEPI before and after the drafting of these regulations and it is the firm opinion </w:t>
      </w:r>
      <w:r w:rsidR="00C15063" w:rsidRPr="007A4E4F">
        <w:rPr>
          <w:color w:val="000000"/>
          <w:sz w:val="26"/>
          <w:szCs w:val="26"/>
        </w:rPr>
        <w:t xml:space="preserve">of the NRG Companies and VEPI </w:t>
      </w:r>
      <w:r w:rsidR="003478AE" w:rsidRPr="007A4E4F">
        <w:rPr>
          <w:color w:val="000000"/>
          <w:sz w:val="26"/>
          <w:szCs w:val="26"/>
        </w:rPr>
        <w:t>that specifying the records</w:t>
      </w:r>
      <w:r w:rsidR="008C54DC" w:rsidRPr="007A4E4F">
        <w:rPr>
          <w:color w:val="000000"/>
          <w:sz w:val="26"/>
          <w:szCs w:val="26"/>
        </w:rPr>
        <w:t xml:space="preserve"> for compliance </w:t>
      </w:r>
      <w:r w:rsidR="003478AE" w:rsidRPr="007A4E4F">
        <w:rPr>
          <w:color w:val="000000"/>
          <w:sz w:val="26"/>
          <w:szCs w:val="26"/>
        </w:rPr>
        <w:t xml:space="preserve">at this point would not be in the Commission’s best interest.      </w:t>
      </w:r>
      <w:r w:rsidRPr="007A4E4F">
        <w:rPr>
          <w:color w:val="000000"/>
          <w:sz w:val="26"/>
          <w:szCs w:val="26"/>
        </w:rPr>
        <w:t xml:space="preserve">         </w:t>
      </w:r>
      <w:r w:rsidR="00457279" w:rsidRPr="007A4E4F">
        <w:rPr>
          <w:color w:val="000000"/>
          <w:sz w:val="26"/>
          <w:szCs w:val="26"/>
        </w:rPr>
        <w:t xml:space="preserve">  </w:t>
      </w:r>
    </w:p>
    <w:p w:rsidR="00207FA5" w:rsidRPr="007A4E4F" w:rsidRDefault="00207FA5" w:rsidP="00207FA5">
      <w:pPr>
        <w:spacing w:line="360" w:lineRule="auto"/>
        <w:rPr>
          <w:color w:val="000000"/>
          <w:sz w:val="26"/>
          <w:szCs w:val="26"/>
        </w:rPr>
      </w:pPr>
    </w:p>
    <w:p w:rsidR="00207FA5" w:rsidRPr="007A4E4F" w:rsidRDefault="00207FA5" w:rsidP="00207FA5">
      <w:pPr>
        <w:spacing w:line="360" w:lineRule="auto"/>
        <w:ind w:firstLine="720"/>
        <w:rPr>
          <w:color w:val="000000"/>
          <w:sz w:val="26"/>
          <w:szCs w:val="26"/>
          <w:u w:val="single"/>
        </w:rPr>
      </w:pPr>
      <w:r w:rsidRPr="007A4E4F">
        <w:rPr>
          <w:color w:val="000000"/>
          <w:sz w:val="26"/>
          <w:szCs w:val="26"/>
          <w:u w:val="single"/>
        </w:rPr>
        <w:t xml:space="preserve">Section 61.43 Notification of </w:t>
      </w:r>
      <w:r w:rsidR="007C7CAF" w:rsidRPr="007A4E4F">
        <w:rPr>
          <w:color w:val="000000"/>
          <w:sz w:val="26"/>
          <w:szCs w:val="26"/>
          <w:u w:val="single"/>
        </w:rPr>
        <w:t xml:space="preserve">major </w:t>
      </w:r>
      <w:r w:rsidRPr="007A4E4F">
        <w:rPr>
          <w:color w:val="000000"/>
          <w:sz w:val="26"/>
          <w:szCs w:val="26"/>
          <w:u w:val="single"/>
        </w:rPr>
        <w:t>construction</w:t>
      </w:r>
    </w:p>
    <w:p w:rsidR="008C54DC" w:rsidRPr="007A4E4F" w:rsidRDefault="00207FA5" w:rsidP="00207FA5">
      <w:pPr>
        <w:spacing w:line="360" w:lineRule="auto"/>
        <w:rPr>
          <w:sz w:val="26"/>
          <w:szCs w:val="26"/>
        </w:rPr>
      </w:pPr>
      <w:r w:rsidRPr="007A4E4F">
        <w:rPr>
          <w:color w:val="000000"/>
          <w:sz w:val="26"/>
          <w:szCs w:val="26"/>
        </w:rPr>
        <w:tab/>
        <w:t>Similar to the Commission’s gas regulations at 52 Pa. Code § 59.38, we propose</w:t>
      </w:r>
      <w:r w:rsidR="008C54DC" w:rsidRPr="007A4E4F">
        <w:rPr>
          <w:color w:val="000000"/>
          <w:sz w:val="26"/>
          <w:szCs w:val="26"/>
        </w:rPr>
        <w:t>d</w:t>
      </w:r>
      <w:r w:rsidRPr="007A4E4F">
        <w:rPr>
          <w:color w:val="000000"/>
          <w:sz w:val="26"/>
          <w:szCs w:val="26"/>
        </w:rPr>
        <w:t xml:space="preserve"> requiring the steam utility to notify the Commission and the Commission’s Gas Safety Division of proposed major construction, reconstruction, or maintenance at least 30 days </w:t>
      </w:r>
      <w:r w:rsidRPr="007A4E4F">
        <w:rPr>
          <w:color w:val="000000"/>
          <w:sz w:val="26"/>
          <w:szCs w:val="26"/>
        </w:rPr>
        <w:lastRenderedPageBreak/>
        <w:t>in advance of commencing work</w:t>
      </w:r>
      <w:r w:rsidRPr="007A4E4F">
        <w:rPr>
          <w:sz w:val="26"/>
          <w:szCs w:val="26"/>
        </w:rPr>
        <w:t>.  Similar to the gas regulation, we define</w:t>
      </w:r>
      <w:r w:rsidR="008C54DC" w:rsidRPr="007A4E4F">
        <w:rPr>
          <w:sz w:val="26"/>
          <w:szCs w:val="26"/>
        </w:rPr>
        <w:t>d</w:t>
      </w:r>
      <w:r w:rsidRPr="007A4E4F">
        <w:rPr>
          <w:sz w:val="26"/>
          <w:szCs w:val="26"/>
        </w:rPr>
        <w:t xml:space="preserve"> major work as a single project involving more than $300,000 in expenses or more than 10% of the cost of the utility’s plant in service, whichever is less.  </w:t>
      </w:r>
      <w:r w:rsidRPr="007A4E4F">
        <w:rPr>
          <w:i/>
          <w:sz w:val="26"/>
          <w:szCs w:val="26"/>
        </w:rPr>
        <w:t>See</w:t>
      </w:r>
      <w:r w:rsidRPr="007A4E4F">
        <w:rPr>
          <w:sz w:val="26"/>
          <w:szCs w:val="26"/>
        </w:rPr>
        <w:t xml:space="preserve"> Annex A, Section 61.43.  We </w:t>
      </w:r>
      <w:r w:rsidR="008C54DC" w:rsidRPr="007A4E4F">
        <w:rPr>
          <w:sz w:val="26"/>
          <w:szCs w:val="26"/>
        </w:rPr>
        <w:t xml:space="preserve">sought </w:t>
      </w:r>
      <w:r w:rsidRPr="007A4E4F">
        <w:rPr>
          <w:sz w:val="26"/>
          <w:szCs w:val="26"/>
        </w:rPr>
        <w:t>comment on whether this is an appropriate definition for major construction.  Similar to the gas regulation, we propose</w:t>
      </w:r>
      <w:r w:rsidR="008C54DC" w:rsidRPr="007A4E4F">
        <w:rPr>
          <w:sz w:val="26"/>
          <w:szCs w:val="26"/>
        </w:rPr>
        <w:t>d</w:t>
      </w:r>
      <w:r w:rsidRPr="007A4E4F">
        <w:rPr>
          <w:sz w:val="26"/>
          <w:szCs w:val="26"/>
        </w:rPr>
        <w:t xml:space="preserve"> requiring the notification of construction to include (1) description and location of proposed work; (2) type of facility involved; (3) estimated starting date; (4) estimated completion date; (5) design pressure; (6) estimated cost; (7) name and address of reporting steam company;</w:t>
      </w:r>
      <w:r w:rsidR="00625BC8" w:rsidRPr="007A4E4F">
        <w:rPr>
          <w:sz w:val="26"/>
          <w:szCs w:val="26"/>
        </w:rPr>
        <w:t>(</w:t>
      </w:r>
      <w:r w:rsidRPr="007A4E4F">
        <w:rPr>
          <w:sz w:val="26"/>
          <w:szCs w:val="26"/>
        </w:rPr>
        <w:t xml:space="preserve"> 8) contact information for person in charge of the project; and (</w:t>
      </w:r>
      <w:r w:rsidR="00625BC8" w:rsidRPr="007A4E4F">
        <w:rPr>
          <w:sz w:val="26"/>
          <w:szCs w:val="26"/>
        </w:rPr>
        <w:t>9</w:t>
      </w:r>
      <w:r w:rsidRPr="007A4E4F">
        <w:rPr>
          <w:sz w:val="26"/>
          <w:szCs w:val="26"/>
        </w:rPr>
        <w:t xml:space="preserve">) notification to the Commission of the completion date.  Annex A, Section </w:t>
      </w:r>
      <w:r w:rsidR="007C7CAF" w:rsidRPr="007A4E4F">
        <w:rPr>
          <w:sz w:val="26"/>
          <w:szCs w:val="26"/>
        </w:rPr>
        <w:t>6</w:t>
      </w:r>
      <w:r w:rsidRPr="007A4E4F">
        <w:rPr>
          <w:sz w:val="26"/>
          <w:szCs w:val="26"/>
        </w:rPr>
        <w:t xml:space="preserve">1.43; </w:t>
      </w:r>
      <w:r w:rsidRPr="007A4E4F">
        <w:rPr>
          <w:i/>
          <w:sz w:val="26"/>
          <w:szCs w:val="26"/>
        </w:rPr>
        <w:t xml:space="preserve">see also </w:t>
      </w:r>
      <w:r w:rsidRPr="007A4E4F">
        <w:rPr>
          <w:sz w:val="26"/>
          <w:szCs w:val="26"/>
        </w:rPr>
        <w:t>52 Pa. Code § 59.38.</w:t>
      </w:r>
    </w:p>
    <w:p w:rsidR="008C54DC" w:rsidRPr="007A4E4F" w:rsidRDefault="008C54DC" w:rsidP="00207FA5">
      <w:pPr>
        <w:spacing w:line="360" w:lineRule="auto"/>
        <w:rPr>
          <w:sz w:val="26"/>
          <w:szCs w:val="26"/>
        </w:rPr>
      </w:pPr>
    </w:p>
    <w:p w:rsidR="008C54DC" w:rsidRPr="007A4E4F" w:rsidRDefault="008C54DC" w:rsidP="00207FA5">
      <w:pPr>
        <w:spacing w:line="360" w:lineRule="auto"/>
        <w:rPr>
          <w:sz w:val="26"/>
          <w:szCs w:val="26"/>
          <w:u w:val="single"/>
        </w:rPr>
      </w:pPr>
      <w:r w:rsidRPr="007A4E4F">
        <w:rPr>
          <w:sz w:val="26"/>
          <w:szCs w:val="26"/>
        </w:rPr>
        <w:tab/>
      </w:r>
      <w:r w:rsidRPr="007A4E4F">
        <w:rPr>
          <w:sz w:val="26"/>
          <w:szCs w:val="26"/>
          <w:u w:val="single"/>
        </w:rPr>
        <w:t>Comment from IRRC</w:t>
      </w:r>
      <w:r w:rsidR="00625BC8" w:rsidRPr="007A4E4F">
        <w:rPr>
          <w:sz w:val="26"/>
          <w:szCs w:val="26"/>
          <w:u w:val="single"/>
        </w:rPr>
        <w:t xml:space="preserve"> and Resolution</w:t>
      </w:r>
      <w:r w:rsidR="00207FA5" w:rsidRPr="007A4E4F">
        <w:rPr>
          <w:sz w:val="26"/>
          <w:szCs w:val="26"/>
          <w:u w:val="single"/>
        </w:rPr>
        <w:t xml:space="preserve">   </w:t>
      </w:r>
    </w:p>
    <w:p w:rsidR="00207FA5" w:rsidRPr="007A4E4F" w:rsidRDefault="00625BC8" w:rsidP="00625BC8">
      <w:pPr>
        <w:spacing w:line="360" w:lineRule="auto"/>
        <w:rPr>
          <w:sz w:val="26"/>
          <w:szCs w:val="26"/>
        </w:rPr>
      </w:pPr>
      <w:r w:rsidRPr="007A4E4F">
        <w:rPr>
          <w:sz w:val="26"/>
          <w:szCs w:val="26"/>
        </w:rPr>
        <w:tab/>
        <w:t>IRRC suggests that Paragraph 9 “Notification to the Commission of the completion date” should be restated.  We agr</w:t>
      </w:r>
      <w:r w:rsidR="004D323D" w:rsidRPr="007A4E4F">
        <w:rPr>
          <w:sz w:val="26"/>
          <w:szCs w:val="26"/>
        </w:rPr>
        <w:t>ee with IRRC and have eliminated Paragraph 9 and created a subsection (B) which provides the necessary clarification.  With consultation and agreement from the NRG Companies and VEPI, we have created a $250,000 threshold for notification of major construction.</w:t>
      </w:r>
      <w:r w:rsidRPr="007A4E4F">
        <w:rPr>
          <w:sz w:val="26"/>
          <w:szCs w:val="26"/>
        </w:rPr>
        <w:t xml:space="preserve">   </w:t>
      </w:r>
      <w:r w:rsidR="00207FA5" w:rsidRPr="007A4E4F">
        <w:rPr>
          <w:sz w:val="26"/>
          <w:szCs w:val="26"/>
        </w:rPr>
        <w:t xml:space="preserve">  </w:t>
      </w:r>
    </w:p>
    <w:p w:rsidR="00207FA5" w:rsidRPr="007A4E4F" w:rsidRDefault="00207FA5" w:rsidP="00207FA5">
      <w:pPr>
        <w:spacing w:line="360" w:lineRule="auto"/>
        <w:rPr>
          <w:sz w:val="26"/>
          <w:szCs w:val="26"/>
        </w:rPr>
      </w:pPr>
    </w:p>
    <w:p w:rsidR="00207FA5" w:rsidRPr="007A4E4F" w:rsidRDefault="00207FA5" w:rsidP="00207FA5">
      <w:pPr>
        <w:spacing w:line="360" w:lineRule="auto"/>
        <w:ind w:firstLine="720"/>
        <w:rPr>
          <w:sz w:val="26"/>
          <w:szCs w:val="26"/>
        </w:rPr>
      </w:pPr>
      <w:r w:rsidRPr="007A4E4F">
        <w:rPr>
          <w:sz w:val="26"/>
          <w:szCs w:val="26"/>
          <w:u w:val="single"/>
        </w:rPr>
        <w:t>Section 61.44 Operating and maintenance plan</w:t>
      </w:r>
    </w:p>
    <w:p w:rsidR="004D323D" w:rsidRPr="007A4E4F" w:rsidRDefault="00207FA5" w:rsidP="00207FA5">
      <w:pPr>
        <w:spacing w:line="360" w:lineRule="auto"/>
        <w:rPr>
          <w:sz w:val="26"/>
          <w:szCs w:val="26"/>
        </w:rPr>
      </w:pPr>
      <w:r w:rsidRPr="007A4E4F">
        <w:rPr>
          <w:sz w:val="26"/>
          <w:szCs w:val="26"/>
        </w:rPr>
        <w:tab/>
        <w:t>In Section 61.44, we propose</w:t>
      </w:r>
      <w:r w:rsidR="004D323D" w:rsidRPr="007A4E4F">
        <w:rPr>
          <w:sz w:val="26"/>
          <w:szCs w:val="26"/>
        </w:rPr>
        <w:t>d</w:t>
      </w:r>
      <w:r w:rsidRPr="007A4E4F">
        <w:rPr>
          <w:sz w:val="26"/>
          <w:szCs w:val="26"/>
        </w:rPr>
        <w:t xml:space="preserve"> requiring steam utilities to establish and file with the Secretary of the Commission and the Gas Safety Division a detailed, written operating and maintenance plan. </w:t>
      </w:r>
      <w:r w:rsidRPr="007A4E4F">
        <w:rPr>
          <w:i/>
          <w:sz w:val="26"/>
          <w:szCs w:val="26"/>
        </w:rPr>
        <w:t>See</w:t>
      </w:r>
      <w:r w:rsidRPr="007A4E4F">
        <w:rPr>
          <w:sz w:val="26"/>
          <w:szCs w:val="26"/>
        </w:rPr>
        <w:t xml:space="preserve"> Annex A, Section 61.44(a).  We list</w:t>
      </w:r>
      <w:r w:rsidR="004D323D" w:rsidRPr="007A4E4F">
        <w:rPr>
          <w:sz w:val="26"/>
          <w:szCs w:val="26"/>
        </w:rPr>
        <w:t>ed</w:t>
      </w:r>
      <w:r w:rsidRPr="007A4E4F">
        <w:rPr>
          <w:sz w:val="26"/>
          <w:szCs w:val="26"/>
        </w:rPr>
        <w:t xml:space="preserve"> the minimal requirements for this plan, including (1) detailed instructions for employees, (2) welding procedures, (3) procedures for reporting and investigating steam leaks, (4) procedures to correct deficiencies, (5) procedures for facility surveillance, (6) a list of qualified utility employees, and (7) steam distribution system turn-on procedures.  </w:t>
      </w:r>
      <w:r w:rsidRPr="007A4E4F">
        <w:rPr>
          <w:i/>
          <w:sz w:val="26"/>
          <w:szCs w:val="26"/>
        </w:rPr>
        <w:t>See</w:t>
      </w:r>
      <w:r w:rsidRPr="007A4E4F">
        <w:rPr>
          <w:sz w:val="26"/>
          <w:szCs w:val="26"/>
        </w:rPr>
        <w:t xml:space="preserve"> Annex A, Section 61.44(b).  We require</w:t>
      </w:r>
      <w:r w:rsidR="004D323D" w:rsidRPr="007A4E4F">
        <w:rPr>
          <w:sz w:val="26"/>
          <w:szCs w:val="26"/>
        </w:rPr>
        <w:t>d</w:t>
      </w:r>
      <w:r w:rsidRPr="007A4E4F">
        <w:rPr>
          <w:sz w:val="26"/>
          <w:szCs w:val="26"/>
        </w:rPr>
        <w:t xml:space="preserve"> the steam utility to adhere to these operating procedures and maintenance plan filed with the Commission.  </w:t>
      </w:r>
      <w:r w:rsidRPr="007A4E4F">
        <w:rPr>
          <w:i/>
          <w:sz w:val="26"/>
          <w:szCs w:val="26"/>
        </w:rPr>
        <w:t>See</w:t>
      </w:r>
      <w:r w:rsidRPr="007A4E4F">
        <w:rPr>
          <w:sz w:val="26"/>
          <w:szCs w:val="26"/>
        </w:rPr>
        <w:t xml:space="preserve"> Annex A, Section 61.44(c).  Revisions </w:t>
      </w:r>
      <w:r w:rsidRPr="007A4E4F">
        <w:rPr>
          <w:sz w:val="26"/>
          <w:szCs w:val="26"/>
        </w:rPr>
        <w:lastRenderedPageBreak/>
        <w:t xml:space="preserve">to the plan would need to be submitted at least 30 days in advance of the effective date of those revisions.  </w:t>
      </w:r>
      <w:r w:rsidRPr="007A4E4F">
        <w:rPr>
          <w:i/>
          <w:sz w:val="26"/>
          <w:szCs w:val="26"/>
        </w:rPr>
        <w:t>See</w:t>
      </w:r>
      <w:r w:rsidRPr="007A4E4F">
        <w:rPr>
          <w:sz w:val="26"/>
          <w:szCs w:val="26"/>
        </w:rPr>
        <w:t xml:space="preserve"> Annex A, Section 61.44(a). </w:t>
      </w:r>
    </w:p>
    <w:p w:rsidR="007C7CAF" w:rsidRPr="007A4E4F" w:rsidRDefault="007C7CAF" w:rsidP="00207FA5">
      <w:pPr>
        <w:spacing w:line="360" w:lineRule="auto"/>
        <w:rPr>
          <w:sz w:val="26"/>
          <w:szCs w:val="26"/>
        </w:rPr>
      </w:pPr>
    </w:p>
    <w:p w:rsidR="004D323D" w:rsidRPr="007A4E4F" w:rsidRDefault="004D323D" w:rsidP="00207FA5">
      <w:pPr>
        <w:spacing w:line="360" w:lineRule="auto"/>
        <w:rPr>
          <w:sz w:val="26"/>
          <w:szCs w:val="26"/>
          <w:u w:val="single"/>
        </w:rPr>
      </w:pPr>
      <w:r w:rsidRPr="007A4E4F">
        <w:rPr>
          <w:sz w:val="26"/>
          <w:szCs w:val="26"/>
        </w:rPr>
        <w:tab/>
      </w:r>
      <w:r w:rsidRPr="007A4E4F">
        <w:rPr>
          <w:sz w:val="26"/>
          <w:szCs w:val="26"/>
          <w:u w:val="single"/>
        </w:rPr>
        <w:t>Comments from VEPI and IRRC</w:t>
      </w:r>
      <w:r w:rsidR="009E350E" w:rsidRPr="007A4E4F">
        <w:rPr>
          <w:sz w:val="26"/>
          <w:szCs w:val="26"/>
          <w:u w:val="single"/>
        </w:rPr>
        <w:t xml:space="preserve"> and Resolution</w:t>
      </w:r>
      <w:r w:rsidR="00207FA5" w:rsidRPr="007A4E4F">
        <w:rPr>
          <w:sz w:val="26"/>
          <w:szCs w:val="26"/>
          <w:u w:val="single"/>
        </w:rPr>
        <w:t xml:space="preserve"> </w:t>
      </w:r>
    </w:p>
    <w:p w:rsidR="00207FA5" w:rsidRPr="007A4E4F" w:rsidRDefault="004D323D" w:rsidP="00207FA5">
      <w:pPr>
        <w:spacing w:line="360" w:lineRule="auto"/>
        <w:rPr>
          <w:sz w:val="26"/>
          <w:szCs w:val="26"/>
          <w:u w:val="single"/>
        </w:rPr>
      </w:pPr>
      <w:r w:rsidRPr="007A4E4F">
        <w:rPr>
          <w:sz w:val="26"/>
          <w:szCs w:val="26"/>
        </w:rPr>
        <w:tab/>
        <w:t>VEPI and IRRC both requ</w:t>
      </w:r>
      <w:r w:rsidR="009E350E" w:rsidRPr="007A4E4F">
        <w:rPr>
          <w:sz w:val="26"/>
          <w:szCs w:val="26"/>
        </w:rPr>
        <w:t xml:space="preserve">ests that the Commission specify and exact date by which the plan is required to be in place and VEPI and IRRC both request clarification as to whether “the plan” in the last sentence of Subsection (a) refers to the original plan, or if it is referring to subsequently revised plans. We have provided an exact date and the necessary clarification. </w:t>
      </w:r>
      <w:r w:rsidR="00207FA5" w:rsidRPr="007A4E4F">
        <w:rPr>
          <w:sz w:val="26"/>
          <w:szCs w:val="26"/>
          <w:u w:val="single"/>
        </w:rPr>
        <w:t xml:space="preserve">       </w:t>
      </w:r>
    </w:p>
    <w:p w:rsidR="00207FA5" w:rsidRPr="007A4E4F" w:rsidRDefault="00207FA5" w:rsidP="00207FA5">
      <w:pPr>
        <w:spacing w:line="360" w:lineRule="auto"/>
        <w:rPr>
          <w:sz w:val="26"/>
          <w:szCs w:val="26"/>
        </w:rPr>
      </w:pPr>
    </w:p>
    <w:p w:rsidR="00207FA5" w:rsidRPr="007A4E4F" w:rsidRDefault="00207FA5" w:rsidP="00207FA5">
      <w:pPr>
        <w:spacing w:line="360" w:lineRule="auto"/>
        <w:ind w:firstLine="720"/>
        <w:rPr>
          <w:sz w:val="26"/>
          <w:szCs w:val="26"/>
        </w:rPr>
      </w:pPr>
      <w:r w:rsidRPr="007A4E4F">
        <w:rPr>
          <w:sz w:val="26"/>
          <w:szCs w:val="26"/>
          <w:u w:val="single"/>
        </w:rPr>
        <w:t xml:space="preserve">Section 61.45 Security planning and emergency contact list </w:t>
      </w:r>
    </w:p>
    <w:p w:rsidR="00207FA5" w:rsidRPr="007A4E4F" w:rsidRDefault="00207FA5" w:rsidP="00207FA5">
      <w:pPr>
        <w:spacing w:line="360" w:lineRule="auto"/>
        <w:rPr>
          <w:sz w:val="26"/>
          <w:szCs w:val="26"/>
        </w:rPr>
      </w:pPr>
      <w:r w:rsidRPr="007A4E4F">
        <w:rPr>
          <w:sz w:val="26"/>
          <w:szCs w:val="26"/>
        </w:rPr>
        <w:tab/>
        <w:t>At the outset, we note</w:t>
      </w:r>
      <w:r w:rsidR="009E350E" w:rsidRPr="007A4E4F">
        <w:rPr>
          <w:sz w:val="26"/>
          <w:szCs w:val="26"/>
        </w:rPr>
        <w:t>d</w:t>
      </w:r>
      <w:r w:rsidRPr="007A4E4F">
        <w:rPr>
          <w:sz w:val="26"/>
          <w:szCs w:val="26"/>
        </w:rPr>
        <w:t xml:space="preserve"> that Chapter 101 of our regulations requires a steam utility to develop and maintain four written plans: (1) physical security plan, (2) cyber security plan, (3) emergency response plan, and (4) business continuity plan.  52 Pa. Code §§ 101.2-101.3.  Therefore, we note</w:t>
      </w:r>
      <w:r w:rsidR="009E350E" w:rsidRPr="007A4E4F">
        <w:rPr>
          <w:sz w:val="26"/>
          <w:szCs w:val="26"/>
        </w:rPr>
        <w:t>d</w:t>
      </w:r>
      <w:r w:rsidRPr="007A4E4F">
        <w:rPr>
          <w:sz w:val="26"/>
          <w:szCs w:val="26"/>
        </w:rPr>
        <w:t xml:space="preserve"> in this section that steam utilities shall adhere to the requirements of Chapter 101.  </w:t>
      </w:r>
      <w:r w:rsidRPr="007A4E4F">
        <w:rPr>
          <w:i/>
          <w:sz w:val="26"/>
          <w:szCs w:val="26"/>
        </w:rPr>
        <w:t>See</w:t>
      </w:r>
      <w:r w:rsidRPr="007A4E4F">
        <w:rPr>
          <w:sz w:val="26"/>
          <w:szCs w:val="26"/>
        </w:rPr>
        <w:t xml:space="preserve"> Annex A, Section 61.45(a).  </w:t>
      </w:r>
    </w:p>
    <w:p w:rsidR="00207FA5" w:rsidRPr="007A4E4F" w:rsidRDefault="00207FA5" w:rsidP="00207FA5">
      <w:pPr>
        <w:spacing w:line="360" w:lineRule="auto"/>
        <w:rPr>
          <w:sz w:val="26"/>
          <w:szCs w:val="26"/>
        </w:rPr>
      </w:pPr>
    </w:p>
    <w:p w:rsidR="00207FA5" w:rsidRPr="007A4E4F" w:rsidRDefault="00207FA5" w:rsidP="00207FA5">
      <w:pPr>
        <w:spacing w:line="360" w:lineRule="auto"/>
        <w:ind w:firstLine="720"/>
        <w:rPr>
          <w:sz w:val="26"/>
          <w:szCs w:val="26"/>
        </w:rPr>
      </w:pPr>
      <w:r w:rsidRPr="007A4E4F">
        <w:rPr>
          <w:sz w:val="26"/>
          <w:szCs w:val="26"/>
        </w:rPr>
        <w:t>Under Chapter 101, an emergency response plan must, at a minimum, include: (1) identification and assessment of the problem, (2) mitigation of the problem in a coordinated, timely, and effective manner, and (3) notification to appropriate emergency services and officials.  52 Pa. Code § 101.3(a</w:t>
      </w:r>
      <w:r w:rsidR="0007081A" w:rsidRPr="007A4E4F">
        <w:rPr>
          <w:sz w:val="26"/>
          <w:szCs w:val="26"/>
        </w:rPr>
        <w:t>) (</w:t>
      </w:r>
      <w:r w:rsidRPr="007A4E4F">
        <w:rPr>
          <w:sz w:val="26"/>
          <w:szCs w:val="26"/>
        </w:rPr>
        <w:t>4</w:t>
      </w:r>
      <w:r w:rsidR="0007081A" w:rsidRPr="007A4E4F">
        <w:rPr>
          <w:sz w:val="26"/>
          <w:szCs w:val="26"/>
        </w:rPr>
        <w:t>) (</w:t>
      </w:r>
      <w:r w:rsidRPr="007A4E4F">
        <w:rPr>
          <w:sz w:val="26"/>
          <w:szCs w:val="26"/>
        </w:rPr>
        <w:t>i)-(iii).  Additionally, within its Chapter 101 emergency response plan, we propose</w:t>
      </w:r>
      <w:r w:rsidR="009E350E" w:rsidRPr="007A4E4F">
        <w:rPr>
          <w:sz w:val="26"/>
          <w:szCs w:val="26"/>
        </w:rPr>
        <w:t>d</w:t>
      </w:r>
      <w:r w:rsidRPr="007A4E4F">
        <w:rPr>
          <w:sz w:val="26"/>
          <w:szCs w:val="26"/>
        </w:rPr>
        <w:t xml:space="preserve"> requiring a steam utility to also specifically provide procedures to establish</w:t>
      </w:r>
      <w:r w:rsidR="009E350E" w:rsidRPr="007A4E4F">
        <w:rPr>
          <w:sz w:val="26"/>
          <w:szCs w:val="26"/>
        </w:rPr>
        <w:t>:</w:t>
      </w:r>
      <w:r w:rsidRPr="007A4E4F">
        <w:rPr>
          <w:sz w:val="26"/>
          <w:szCs w:val="26"/>
        </w:rPr>
        <w:t xml:space="preserve"> (1) the availability of necessary personnel, equipment, tools, and materials at the scene of an emergency, (2) an action plan that protects people first and then property, (3) emergency facility shutdown protocols, (4) safety protocols, and (5) safety service main or outage restoration protocols.  </w:t>
      </w:r>
      <w:r w:rsidRPr="007A4E4F">
        <w:rPr>
          <w:i/>
          <w:sz w:val="26"/>
          <w:szCs w:val="26"/>
        </w:rPr>
        <w:t>See</w:t>
      </w:r>
      <w:r w:rsidRPr="007A4E4F">
        <w:rPr>
          <w:sz w:val="26"/>
          <w:szCs w:val="26"/>
        </w:rPr>
        <w:t xml:space="preserve"> Annex A, Section 61.45(b).    </w:t>
      </w:r>
    </w:p>
    <w:p w:rsidR="00207FA5" w:rsidRPr="007A4E4F" w:rsidRDefault="00207FA5" w:rsidP="00207FA5">
      <w:pPr>
        <w:spacing w:line="360" w:lineRule="auto"/>
        <w:rPr>
          <w:sz w:val="26"/>
          <w:szCs w:val="26"/>
        </w:rPr>
      </w:pPr>
    </w:p>
    <w:p w:rsidR="009E350E" w:rsidRPr="007A4E4F" w:rsidRDefault="00207FA5" w:rsidP="00207FA5">
      <w:pPr>
        <w:spacing w:line="360" w:lineRule="auto"/>
        <w:rPr>
          <w:sz w:val="26"/>
          <w:szCs w:val="26"/>
        </w:rPr>
      </w:pPr>
      <w:r w:rsidRPr="007A4E4F">
        <w:rPr>
          <w:sz w:val="26"/>
          <w:szCs w:val="26"/>
        </w:rPr>
        <w:lastRenderedPageBreak/>
        <w:tab/>
        <w:t>We also require</w:t>
      </w:r>
      <w:r w:rsidR="009E350E" w:rsidRPr="007A4E4F">
        <w:rPr>
          <w:sz w:val="26"/>
          <w:szCs w:val="26"/>
        </w:rPr>
        <w:t>d</w:t>
      </w:r>
      <w:r w:rsidRPr="007A4E4F">
        <w:rPr>
          <w:sz w:val="26"/>
          <w:szCs w:val="26"/>
        </w:rPr>
        <w:t xml:space="preserve"> a steam utility to file with the Commission and the Gas Safety Division each January a list of the utility’s responsible officials for contact during an emergency.  </w:t>
      </w:r>
      <w:r w:rsidRPr="007A4E4F">
        <w:rPr>
          <w:i/>
          <w:sz w:val="26"/>
          <w:szCs w:val="26"/>
        </w:rPr>
        <w:t>See</w:t>
      </w:r>
      <w:r w:rsidRPr="007A4E4F">
        <w:rPr>
          <w:sz w:val="26"/>
          <w:szCs w:val="26"/>
        </w:rPr>
        <w:t xml:space="preserve"> Annex A, Section 61.45(c).  The steam utility would serve this list on affected municipalities and immediately report revisions of this list to those municipalities and to the Commission.  </w:t>
      </w:r>
      <w:r w:rsidRPr="007A4E4F">
        <w:rPr>
          <w:i/>
          <w:sz w:val="26"/>
          <w:szCs w:val="26"/>
        </w:rPr>
        <w:t>See id.</w:t>
      </w:r>
      <w:r w:rsidRPr="007A4E4F">
        <w:rPr>
          <w:sz w:val="26"/>
          <w:szCs w:val="26"/>
        </w:rPr>
        <w:t xml:space="preserve"> </w:t>
      </w:r>
    </w:p>
    <w:p w:rsidR="009E350E" w:rsidRPr="007A4E4F" w:rsidRDefault="009E350E" w:rsidP="00207FA5">
      <w:pPr>
        <w:spacing w:line="360" w:lineRule="auto"/>
        <w:rPr>
          <w:sz w:val="26"/>
          <w:szCs w:val="26"/>
        </w:rPr>
      </w:pPr>
      <w:r w:rsidRPr="007A4E4F">
        <w:rPr>
          <w:sz w:val="26"/>
          <w:szCs w:val="26"/>
        </w:rPr>
        <w:tab/>
      </w:r>
    </w:p>
    <w:p w:rsidR="00207FA5" w:rsidRPr="007A4E4F" w:rsidRDefault="009E350E" w:rsidP="00B57369">
      <w:pPr>
        <w:keepNext/>
        <w:spacing w:line="360" w:lineRule="auto"/>
        <w:rPr>
          <w:sz w:val="26"/>
          <w:szCs w:val="26"/>
          <w:u w:val="single"/>
        </w:rPr>
      </w:pPr>
      <w:r w:rsidRPr="007A4E4F">
        <w:rPr>
          <w:sz w:val="26"/>
          <w:szCs w:val="26"/>
        </w:rPr>
        <w:tab/>
      </w:r>
      <w:r w:rsidRPr="007A4E4F">
        <w:rPr>
          <w:sz w:val="26"/>
          <w:szCs w:val="26"/>
          <w:u w:val="single"/>
        </w:rPr>
        <w:t>Comments from IRRC</w:t>
      </w:r>
      <w:r w:rsidR="00261B60" w:rsidRPr="007A4E4F">
        <w:rPr>
          <w:sz w:val="26"/>
          <w:szCs w:val="26"/>
          <w:u w:val="single"/>
        </w:rPr>
        <w:t xml:space="preserve"> and Resolution</w:t>
      </w:r>
      <w:r w:rsidR="00207FA5" w:rsidRPr="007A4E4F">
        <w:rPr>
          <w:sz w:val="26"/>
          <w:szCs w:val="26"/>
          <w:u w:val="single"/>
        </w:rPr>
        <w:t xml:space="preserve"> </w:t>
      </w:r>
    </w:p>
    <w:p w:rsidR="009E350E" w:rsidRPr="007A4E4F" w:rsidRDefault="009E350E" w:rsidP="00B57369">
      <w:pPr>
        <w:keepNext/>
        <w:spacing w:line="360" w:lineRule="auto"/>
        <w:rPr>
          <w:sz w:val="26"/>
          <w:szCs w:val="26"/>
        </w:rPr>
      </w:pPr>
      <w:r w:rsidRPr="007A4E4F">
        <w:rPr>
          <w:sz w:val="26"/>
          <w:szCs w:val="26"/>
        </w:rPr>
        <w:tab/>
      </w:r>
      <w:r w:rsidR="00261B60" w:rsidRPr="007A4E4F">
        <w:rPr>
          <w:sz w:val="26"/>
          <w:szCs w:val="26"/>
        </w:rPr>
        <w:t xml:space="preserve">IRRC questions the need to require </w:t>
      </w:r>
      <w:r w:rsidR="002E0715" w:rsidRPr="007A4E4F">
        <w:rPr>
          <w:sz w:val="26"/>
          <w:szCs w:val="26"/>
        </w:rPr>
        <w:t xml:space="preserve">annual </w:t>
      </w:r>
      <w:r w:rsidR="00261B60" w:rsidRPr="007A4E4F">
        <w:rPr>
          <w:sz w:val="26"/>
          <w:szCs w:val="26"/>
        </w:rPr>
        <w:t xml:space="preserve">reporting </w:t>
      </w:r>
      <w:r w:rsidR="002E0715" w:rsidRPr="007A4E4F">
        <w:rPr>
          <w:sz w:val="26"/>
          <w:szCs w:val="26"/>
        </w:rPr>
        <w:t xml:space="preserve">of </w:t>
      </w:r>
      <w:r w:rsidR="00FA6A25" w:rsidRPr="007A4E4F">
        <w:rPr>
          <w:sz w:val="26"/>
          <w:szCs w:val="26"/>
        </w:rPr>
        <w:t xml:space="preserve">the </w:t>
      </w:r>
      <w:r w:rsidR="002E0715" w:rsidRPr="007A4E4F">
        <w:rPr>
          <w:sz w:val="26"/>
          <w:szCs w:val="26"/>
        </w:rPr>
        <w:t xml:space="preserve">list of the </w:t>
      </w:r>
      <w:r w:rsidR="00FA6A25" w:rsidRPr="007A4E4F">
        <w:rPr>
          <w:sz w:val="26"/>
          <w:szCs w:val="26"/>
        </w:rPr>
        <w:t xml:space="preserve">utility’s responsible officials </w:t>
      </w:r>
      <w:r w:rsidR="00261B60" w:rsidRPr="007A4E4F">
        <w:rPr>
          <w:sz w:val="26"/>
          <w:szCs w:val="26"/>
        </w:rPr>
        <w:t>to both the Commission’s Secretary and the Gas Safety Division.  IRRC</w:t>
      </w:r>
      <w:r w:rsidR="00FA6A25" w:rsidRPr="007A4E4F">
        <w:rPr>
          <w:sz w:val="26"/>
          <w:szCs w:val="26"/>
        </w:rPr>
        <w:t xml:space="preserve"> also questions the filing of any revisions </w:t>
      </w:r>
      <w:r w:rsidR="002E0715" w:rsidRPr="007A4E4F">
        <w:rPr>
          <w:sz w:val="26"/>
          <w:szCs w:val="26"/>
        </w:rPr>
        <w:t xml:space="preserve">to the list </w:t>
      </w:r>
      <w:r w:rsidR="00FA6A25" w:rsidRPr="007A4E4F">
        <w:rPr>
          <w:sz w:val="26"/>
          <w:szCs w:val="26"/>
        </w:rPr>
        <w:t xml:space="preserve">on just the Gas Safety Division.  While we appreciate IRRC’s concern, we will </w:t>
      </w:r>
      <w:r w:rsidR="00C15063" w:rsidRPr="007A4E4F">
        <w:rPr>
          <w:sz w:val="26"/>
          <w:szCs w:val="26"/>
        </w:rPr>
        <w:t xml:space="preserve">respectfully </w:t>
      </w:r>
      <w:r w:rsidR="00FA6A25" w:rsidRPr="007A4E4F">
        <w:rPr>
          <w:sz w:val="26"/>
          <w:szCs w:val="26"/>
        </w:rPr>
        <w:t>continue our long</w:t>
      </w:r>
      <w:r w:rsidR="00922EC7">
        <w:rPr>
          <w:sz w:val="26"/>
          <w:szCs w:val="26"/>
        </w:rPr>
        <w:t>-</w:t>
      </w:r>
      <w:r w:rsidR="00FA6A25" w:rsidRPr="007A4E4F">
        <w:rPr>
          <w:sz w:val="26"/>
          <w:szCs w:val="26"/>
        </w:rPr>
        <w:t>standing practice of dual reporting</w:t>
      </w:r>
      <w:r w:rsidR="000626A0" w:rsidRPr="007A4E4F">
        <w:rPr>
          <w:sz w:val="26"/>
          <w:szCs w:val="26"/>
        </w:rPr>
        <w:t xml:space="preserve"> which has been agreed to by both the NRG Companies and VEPI</w:t>
      </w:r>
      <w:r w:rsidR="00FA6A25" w:rsidRPr="007A4E4F">
        <w:rPr>
          <w:sz w:val="26"/>
          <w:szCs w:val="26"/>
        </w:rPr>
        <w:t xml:space="preserve">.  As to the revisions, we prefer that the revisions be reported </w:t>
      </w:r>
      <w:r w:rsidR="002E0715" w:rsidRPr="007A4E4F">
        <w:rPr>
          <w:sz w:val="26"/>
          <w:szCs w:val="26"/>
        </w:rPr>
        <w:t xml:space="preserve">solely </w:t>
      </w:r>
      <w:r w:rsidR="00FA6A25" w:rsidRPr="007A4E4F">
        <w:rPr>
          <w:sz w:val="26"/>
          <w:szCs w:val="26"/>
        </w:rPr>
        <w:t>to the now Pipeline Safety Division</w:t>
      </w:r>
      <w:r w:rsidR="002E0715" w:rsidRPr="007A4E4F">
        <w:rPr>
          <w:sz w:val="26"/>
          <w:szCs w:val="26"/>
        </w:rPr>
        <w:t>, which has an immediate need for updated information.</w:t>
      </w:r>
      <w:r w:rsidR="00FA6A25" w:rsidRPr="007A4E4F">
        <w:rPr>
          <w:sz w:val="26"/>
          <w:szCs w:val="26"/>
        </w:rPr>
        <w:t xml:space="preserve">  </w:t>
      </w:r>
      <w:r w:rsidR="00261B60" w:rsidRPr="007A4E4F">
        <w:rPr>
          <w:sz w:val="26"/>
          <w:szCs w:val="26"/>
        </w:rPr>
        <w:t xml:space="preserve">    </w:t>
      </w:r>
    </w:p>
    <w:p w:rsidR="00207FA5" w:rsidRPr="007A4E4F" w:rsidRDefault="00207FA5" w:rsidP="00207FA5">
      <w:pPr>
        <w:spacing w:line="360" w:lineRule="auto"/>
        <w:rPr>
          <w:sz w:val="26"/>
          <w:szCs w:val="26"/>
        </w:rPr>
      </w:pPr>
    </w:p>
    <w:p w:rsidR="00207FA5" w:rsidRPr="007A4E4F" w:rsidRDefault="00207FA5" w:rsidP="00207FA5">
      <w:pPr>
        <w:spacing w:line="360" w:lineRule="auto"/>
        <w:ind w:firstLine="720"/>
        <w:rPr>
          <w:sz w:val="26"/>
          <w:szCs w:val="26"/>
          <w:u w:val="single"/>
        </w:rPr>
      </w:pPr>
      <w:r w:rsidRPr="007A4E4F">
        <w:rPr>
          <w:sz w:val="26"/>
          <w:szCs w:val="26"/>
          <w:u w:val="single"/>
        </w:rPr>
        <w:t>Section 61.46 Customer education and information program</w:t>
      </w:r>
    </w:p>
    <w:p w:rsidR="00207FA5" w:rsidRPr="007A4E4F" w:rsidRDefault="00207FA5" w:rsidP="00207FA5">
      <w:pPr>
        <w:spacing w:line="360" w:lineRule="auto"/>
        <w:rPr>
          <w:sz w:val="26"/>
          <w:szCs w:val="26"/>
        </w:rPr>
      </w:pPr>
      <w:r w:rsidRPr="007A4E4F">
        <w:rPr>
          <w:sz w:val="26"/>
          <w:szCs w:val="26"/>
        </w:rPr>
        <w:tab/>
        <w:t>We propose</w:t>
      </w:r>
      <w:r w:rsidR="002E0715" w:rsidRPr="007A4E4F">
        <w:rPr>
          <w:sz w:val="26"/>
          <w:szCs w:val="26"/>
        </w:rPr>
        <w:t>d</w:t>
      </w:r>
      <w:r w:rsidRPr="007A4E4F">
        <w:rPr>
          <w:sz w:val="26"/>
          <w:szCs w:val="26"/>
        </w:rPr>
        <w:t xml:space="preserve"> requiring a steam utility to maintain customer and education programs through the use of media that sufficiently and comprehensively reaches, to the extent possible, all customers in the particular service territory.  </w:t>
      </w:r>
      <w:r w:rsidRPr="007A4E4F">
        <w:rPr>
          <w:i/>
          <w:sz w:val="26"/>
          <w:szCs w:val="26"/>
        </w:rPr>
        <w:t>See</w:t>
      </w:r>
      <w:r w:rsidRPr="007A4E4F">
        <w:rPr>
          <w:sz w:val="26"/>
          <w:szCs w:val="26"/>
        </w:rPr>
        <w:t xml:space="preserve"> Annex A, Section 61.46(a)-(b).  We require</w:t>
      </w:r>
      <w:r w:rsidR="002E0715" w:rsidRPr="007A4E4F">
        <w:rPr>
          <w:sz w:val="26"/>
          <w:szCs w:val="26"/>
        </w:rPr>
        <w:t>d</w:t>
      </w:r>
      <w:r w:rsidRPr="007A4E4F">
        <w:rPr>
          <w:sz w:val="26"/>
          <w:szCs w:val="26"/>
        </w:rPr>
        <w:t xml:space="preserve"> a steam utility to file with the Commission and Gas Safety Division each January a current description of its customer education and information program, including the means of implementation and any samples of descriptive literature and other educational aids.  </w:t>
      </w:r>
      <w:r w:rsidRPr="007A4E4F">
        <w:rPr>
          <w:i/>
          <w:sz w:val="26"/>
          <w:szCs w:val="26"/>
        </w:rPr>
        <w:t>See</w:t>
      </w:r>
      <w:r w:rsidRPr="007A4E4F">
        <w:rPr>
          <w:sz w:val="26"/>
          <w:szCs w:val="26"/>
        </w:rPr>
        <w:t xml:space="preserve"> Annex A, Section 61.46(c).  </w:t>
      </w:r>
    </w:p>
    <w:p w:rsidR="00202C04" w:rsidRPr="007A4E4F" w:rsidRDefault="002E0715" w:rsidP="00207FA5">
      <w:pPr>
        <w:spacing w:line="360" w:lineRule="auto"/>
        <w:rPr>
          <w:sz w:val="26"/>
          <w:szCs w:val="26"/>
        </w:rPr>
      </w:pPr>
      <w:r w:rsidRPr="007A4E4F">
        <w:rPr>
          <w:sz w:val="26"/>
          <w:szCs w:val="26"/>
        </w:rPr>
        <w:tab/>
      </w:r>
    </w:p>
    <w:p w:rsidR="002E0715" w:rsidRPr="007A4E4F" w:rsidRDefault="00202C04" w:rsidP="00207FA5">
      <w:pPr>
        <w:spacing w:line="360" w:lineRule="auto"/>
        <w:rPr>
          <w:sz w:val="26"/>
          <w:szCs w:val="26"/>
          <w:u w:val="single"/>
        </w:rPr>
      </w:pPr>
      <w:r w:rsidRPr="007A4E4F">
        <w:rPr>
          <w:sz w:val="26"/>
          <w:szCs w:val="26"/>
        </w:rPr>
        <w:tab/>
      </w:r>
      <w:r w:rsidR="002E0715" w:rsidRPr="007A4E4F">
        <w:rPr>
          <w:sz w:val="26"/>
          <w:szCs w:val="26"/>
          <w:u w:val="single"/>
        </w:rPr>
        <w:t>Comment from IRRC and Resolution</w:t>
      </w:r>
    </w:p>
    <w:p w:rsidR="00A84D56" w:rsidRPr="007A4E4F" w:rsidRDefault="002E0715" w:rsidP="00207FA5">
      <w:pPr>
        <w:spacing w:line="360" w:lineRule="auto"/>
        <w:rPr>
          <w:sz w:val="26"/>
          <w:szCs w:val="26"/>
        </w:rPr>
      </w:pPr>
      <w:r w:rsidRPr="007A4E4F">
        <w:rPr>
          <w:sz w:val="26"/>
          <w:szCs w:val="26"/>
        </w:rPr>
        <w:tab/>
        <w:t>IRRC suggests that this requirement is vague</w:t>
      </w:r>
      <w:r w:rsidR="00202C04" w:rsidRPr="007A4E4F">
        <w:rPr>
          <w:sz w:val="26"/>
          <w:szCs w:val="26"/>
        </w:rPr>
        <w:t xml:space="preserve"> and should be replaced with a specific standard</w:t>
      </w:r>
      <w:r w:rsidRPr="007A4E4F">
        <w:rPr>
          <w:sz w:val="26"/>
          <w:szCs w:val="26"/>
        </w:rPr>
        <w:t>.  As stated</w:t>
      </w:r>
      <w:r w:rsidR="00202C04" w:rsidRPr="007A4E4F">
        <w:rPr>
          <w:sz w:val="26"/>
          <w:szCs w:val="26"/>
        </w:rPr>
        <w:t xml:space="preserve"> previously, the Commission has worked closely with the NRG Companies and VEPI.  Both have indicated agreement with the requirement and all </w:t>
      </w:r>
      <w:r w:rsidR="00202C04" w:rsidRPr="007A4E4F">
        <w:rPr>
          <w:sz w:val="26"/>
          <w:szCs w:val="26"/>
        </w:rPr>
        <w:lastRenderedPageBreak/>
        <w:t>agree that flexibility is crucial.</w:t>
      </w:r>
      <w:r w:rsidR="00A84D56" w:rsidRPr="007A4E4F">
        <w:rPr>
          <w:sz w:val="26"/>
          <w:szCs w:val="26"/>
        </w:rPr>
        <w:t xml:space="preserve">  If experience indicates that specific standards in the form of binding regulations are required, we can revisit this issue in the future.</w:t>
      </w:r>
    </w:p>
    <w:p w:rsidR="000626A0" w:rsidRPr="007A4E4F" w:rsidRDefault="00A84D56" w:rsidP="00207FA5">
      <w:pPr>
        <w:spacing w:line="360" w:lineRule="auto"/>
        <w:rPr>
          <w:sz w:val="26"/>
          <w:szCs w:val="26"/>
        </w:rPr>
      </w:pPr>
      <w:r w:rsidRPr="007A4E4F">
        <w:rPr>
          <w:sz w:val="26"/>
          <w:szCs w:val="26"/>
        </w:rPr>
        <w:t xml:space="preserve">  </w:t>
      </w:r>
      <w:r w:rsidR="007C7CAF" w:rsidRPr="007A4E4F">
        <w:rPr>
          <w:sz w:val="26"/>
          <w:szCs w:val="26"/>
        </w:rPr>
        <w:t xml:space="preserve">    </w:t>
      </w:r>
    </w:p>
    <w:p w:rsidR="00207FA5" w:rsidRPr="007A4E4F" w:rsidRDefault="000626A0" w:rsidP="00207FA5">
      <w:pPr>
        <w:spacing w:line="360" w:lineRule="auto"/>
        <w:rPr>
          <w:sz w:val="26"/>
          <w:szCs w:val="26"/>
        </w:rPr>
      </w:pPr>
      <w:r w:rsidRPr="007A4E4F">
        <w:rPr>
          <w:sz w:val="26"/>
          <w:szCs w:val="26"/>
        </w:rPr>
        <w:tab/>
      </w:r>
      <w:r w:rsidR="00207FA5" w:rsidRPr="007A4E4F">
        <w:rPr>
          <w:sz w:val="26"/>
          <w:szCs w:val="26"/>
          <w:u w:val="single"/>
        </w:rPr>
        <w:t>Section 61.47 Employee training</w:t>
      </w:r>
    </w:p>
    <w:p w:rsidR="00207FA5" w:rsidRPr="007A4E4F" w:rsidRDefault="00207FA5" w:rsidP="00207FA5">
      <w:pPr>
        <w:spacing w:line="360" w:lineRule="auto"/>
        <w:rPr>
          <w:sz w:val="26"/>
          <w:szCs w:val="26"/>
        </w:rPr>
      </w:pPr>
      <w:r w:rsidRPr="007A4E4F">
        <w:rPr>
          <w:sz w:val="26"/>
          <w:szCs w:val="26"/>
        </w:rPr>
        <w:tab/>
        <w:t>Here, we propose</w:t>
      </w:r>
      <w:r w:rsidR="00202C04" w:rsidRPr="007A4E4F">
        <w:rPr>
          <w:sz w:val="26"/>
          <w:szCs w:val="26"/>
        </w:rPr>
        <w:t>d</w:t>
      </w:r>
      <w:r w:rsidRPr="007A4E4F">
        <w:rPr>
          <w:sz w:val="26"/>
          <w:szCs w:val="26"/>
        </w:rPr>
        <w:t xml:space="preserve"> requiring every employee and supervisor of a steam utility to receive and complete annual training at sufficiently progressive levels to ensure the safe implementation of all the procedures required in this subchapter on Safety Requirements.  </w:t>
      </w:r>
      <w:r w:rsidRPr="007A4E4F">
        <w:rPr>
          <w:i/>
          <w:sz w:val="26"/>
          <w:szCs w:val="26"/>
        </w:rPr>
        <w:t>See</w:t>
      </w:r>
      <w:r w:rsidRPr="007A4E4F">
        <w:rPr>
          <w:sz w:val="26"/>
          <w:szCs w:val="26"/>
        </w:rPr>
        <w:t xml:space="preserve"> Annex A, Sections 61.47(a).  Before on-the-job training in field operations, new employees shall receive basic classroom training.  </w:t>
      </w:r>
      <w:r w:rsidRPr="007A4E4F">
        <w:rPr>
          <w:i/>
          <w:sz w:val="26"/>
          <w:szCs w:val="26"/>
        </w:rPr>
        <w:t>See</w:t>
      </w:r>
      <w:r w:rsidRPr="007A4E4F">
        <w:rPr>
          <w:sz w:val="26"/>
          <w:szCs w:val="26"/>
        </w:rPr>
        <w:t xml:space="preserve"> Annex A, Section 61.47(b).</w:t>
      </w:r>
    </w:p>
    <w:p w:rsidR="00C15063" w:rsidRPr="007A4E4F" w:rsidRDefault="00C15063" w:rsidP="00207FA5">
      <w:pPr>
        <w:spacing w:line="360" w:lineRule="auto"/>
        <w:rPr>
          <w:sz w:val="26"/>
          <w:szCs w:val="26"/>
        </w:rPr>
      </w:pPr>
    </w:p>
    <w:p w:rsidR="00202C04" w:rsidRPr="007A4E4F" w:rsidRDefault="00202C04" w:rsidP="00207FA5">
      <w:pPr>
        <w:spacing w:line="360" w:lineRule="auto"/>
        <w:rPr>
          <w:sz w:val="26"/>
          <w:szCs w:val="26"/>
          <w:u w:val="single"/>
        </w:rPr>
      </w:pPr>
      <w:r w:rsidRPr="007A4E4F">
        <w:rPr>
          <w:sz w:val="26"/>
          <w:szCs w:val="26"/>
        </w:rPr>
        <w:tab/>
      </w:r>
      <w:r w:rsidRPr="007A4E4F">
        <w:rPr>
          <w:sz w:val="26"/>
          <w:szCs w:val="26"/>
          <w:u w:val="single"/>
        </w:rPr>
        <w:t>Comments from IRRC</w:t>
      </w:r>
      <w:r w:rsidR="00843A99" w:rsidRPr="007A4E4F">
        <w:rPr>
          <w:sz w:val="26"/>
          <w:szCs w:val="26"/>
          <w:u w:val="single"/>
        </w:rPr>
        <w:t xml:space="preserve"> and Resolution</w:t>
      </w:r>
    </w:p>
    <w:p w:rsidR="000B0A6D" w:rsidRPr="007A4E4F" w:rsidRDefault="00843A99" w:rsidP="00207FA5">
      <w:pPr>
        <w:spacing w:line="360" w:lineRule="auto"/>
        <w:rPr>
          <w:sz w:val="26"/>
          <w:szCs w:val="26"/>
        </w:rPr>
      </w:pPr>
      <w:r w:rsidRPr="007A4E4F">
        <w:rPr>
          <w:sz w:val="26"/>
          <w:szCs w:val="26"/>
        </w:rPr>
        <w:tab/>
        <w:t xml:space="preserve">IRRC has raised concerns regarding employee training.  According to IRRC, Subsection (a) is vague regarding the training progression level.  IRRC </w:t>
      </w:r>
      <w:r w:rsidR="000B0A6D" w:rsidRPr="007A4E4F">
        <w:rPr>
          <w:sz w:val="26"/>
          <w:szCs w:val="26"/>
        </w:rPr>
        <w:t xml:space="preserve">also is concerned about the subjects </w:t>
      </w:r>
      <w:r w:rsidR="00D222F7" w:rsidRPr="007A4E4F">
        <w:rPr>
          <w:sz w:val="26"/>
          <w:szCs w:val="26"/>
        </w:rPr>
        <w:t xml:space="preserve">in which </w:t>
      </w:r>
      <w:r w:rsidR="000B0A6D" w:rsidRPr="007A4E4F">
        <w:rPr>
          <w:sz w:val="26"/>
          <w:szCs w:val="26"/>
        </w:rPr>
        <w:t>employees and supervisors must receive</w:t>
      </w:r>
      <w:r w:rsidR="00D222F7" w:rsidRPr="007A4E4F">
        <w:rPr>
          <w:sz w:val="26"/>
          <w:szCs w:val="26"/>
        </w:rPr>
        <w:t xml:space="preserve"> annual training</w:t>
      </w:r>
      <w:r w:rsidR="000B0A6D" w:rsidRPr="007A4E4F">
        <w:rPr>
          <w:sz w:val="26"/>
          <w:szCs w:val="26"/>
        </w:rPr>
        <w:t>.  Finally, IRRC questions whether it is reasonable and appropriate for all employees in the operations, maintenance and testing to receive training at all progression levels.</w:t>
      </w:r>
    </w:p>
    <w:p w:rsidR="000B0A6D" w:rsidRPr="007A4E4F" w:rsidRDefault="000B0A6D" w:rsidP="00207FA5">
      <w:pPr>
        <w:spacing w:line="360" w:lineRule="auto"/>
        <w:rPr>
          <w:sz w:val="26"/>
          <w:szCs w:val="26"/>
        </w:rPr>
      </w:pPr>
      <w:r w:rsidRPr="007A4E4F">
        <w:rPr>
          <w:sz w:val="26"/>
          <w:szCs w:val="26"/>
        </w:rPr>
        <w:tab/>
      </w:r>
    </w:p>
    <w:p w:rsidR="000B0A6D" w:rsidRPr="007A4E4F" w:rsidRDefault="000B0A6D" w:rsidP="00207FA5">
      <w:pPr>
        <w:spacing w:line="360" w:lineRule="auto"/>
        <w:rPr>
          <w:sz w:val="26"/>
          <w:szCs w:val="26"/>
        </w:rPr>
      </w:pPr>
      <w:r w:rsidRPr="007A4E4F">
        <w:rPr>
          <w:sz w:val="26"/>
          <w:szCs w:val="26"/>
        </w:rPr>
        <w:tab/>
        <w:t>In general, it is Commission’s position that each employee is required to be qualified on the specific task</w:t>
      </w:r>
      <w:r w:rsidR="0007080F" w:rsidRPr="007A4E4F">
        <w:rPr>
          <w:sz w:val="26"/>
          <w:szCs w:val="26"/>
        </w:rPr>
        <w:t>s</w:t>
      </w:r>
      <w:r w:rsidRPr="007A4E4F">
        <w:rPr>
          <w:sz w:val="26"/>
          <w:szCs w:val="26"/>
        </w:rPr>
        <w:t xml:space="preserve"> as defined in the steam utilities comprehensive Operator Qualification Program.</w:t>
      </w:r>
      <w:r w:rsidR="0007080F" w:rsidRPr="007A4E4F">
        <w:rPr>
          <w:sz w:val="26"/>
          <w:szCs w:val="26"/>
        </w:rPr>
        <w:t xml:space="preserve">  The level of training that the employees receive must qualify them to perform cover tasks</w:t>
      </w:r>
      <w:r w:rsidR="00D222F7" w:rsidRPr="007A4E4F">
        <w:rPr>
          <w:sz w:val="26"/>
          <w:szCs w:val="26"/>
        </w:rPr>
        <w:t xml:space="preserve"> that they are assigned</w:t>
      </w:r>
      <w:r w:rsidR="0007080F" w:rsidRPr="007A4E4F">
        <w:rPr>
          <w:sz w:val="26"/>
          <w:szCs w:val="26"/>
        </w:rPr>
        <w:t xml:space="preserve">.  However, </w:t>
      </w:r>
      <w:r w:rsidR="00D222F7" w:rsidRPr="007A4E4F">
        <w:rPr>
          <w:sz w:val="26"/>
          <w:szCs w:val="26"/>
        </w:rPr>
        <w:t>i</w:t>
      </w:r>
      <w:r w:rsidR="0007080F" w:rsidRPr="007A4E4F">
        <w:rPr>
          <w:sz w:val="26"/>
          <w:szCs w:val="26"/>
        </w:rPr>
        <w:t xml:space="preserve">n response to IRRC’s concern, we have clarified the </w:t>
      </w:r>
      <w:r w:rsidR="00D222F7" w:rsidRPr="007A4E4F">
        <w:rPr>
          <w:sz w:val="26"/>
          <w:szCs w:val="26"/>
        </w:rPr>
        <w:t xml:space="preserve">category of </w:t>
      </w:r>
      <w:r w:rsidR="0007080F" w:rsidRPr="007A4E4F">
        <w:rPr>
          <w:sz w:val="26"/>
          <w:szCs w:val="26"/>
        </w:rPr>
        <w:t>new employee</w:t>
      </w:r>
      <w:r w:rsidR="00D222F7" w:rsidRPr="007A4E4F">
        <w:rPr>
          <w:sz w:val="26"/>
          <w:szCs w:val="26"/>
        </w:rPr>
        <w:t>s</w:t>
      </w:r>
      <w:r w:rsidR="0007080F" w:rsidRPr="007A4E4F">
        <w:rPr>
          <w:sz w:val="26"/>
          <w:szCs w:val="26"/>
        </w:rPr>
        <w:t xml:space="preserve"> that should receive basic classroom training.    </w:t>
      </w:r>
      <w:r w:rsidRPr="007A4E4F">
        <w:rPr>
          <w:sz w:val="26"/>
          <w:szCs w:val="26"/>
        </w:rPr>
        <w:t xml:space="preserve">  </w:t>
      </w:r>
    </w:p>
    <w:p w:rsidR="00207FA5" w:rsidRPr="007A4E4F" w:rsidRDefault="000B0A6D" w:rsidP="00207FA5">
      <w:pPr>
        <w:spacing w:line="360" w:lineRule="auto"/>
        <w:rPr>
          <w:sz w:val="26"/>
          <w:szCs w:val="26"/>
        </w:rPr>
      </w:pPr>
      <w:r w:rsidRPr="007A4E4F">
        <w:rPr>
          <w:sz w:val="26"/>
          <w:szCs w:val="26"/>
        </w:rPr>
        <w:tab/>
      </w:r>
    </w:p>
    <w:p w:rsidR="00207FA5" w:rsidRPr="007A4E4F" w:rsidRDefault="00207FA5" w:rsidP="00207FA5">
      <w:pPr>
        <w:spacing w:line="360" w:lineRule="auto"/>
        <w:ind w:firstLine="720"/>
        <w:rPr>
          <w:sz w:val="26"/>
          <w:szCs w:val="26"/>
          <w:u w:val="single"/>
        </w:rPr>
      </w:pPr>
      <w:r w:rsidRPr="007A4E4F">
        <w:rPr>
          <w:sz w:val="26"/>
          <w:szCs w:val="26"/>
          <w:u w:val="single"/>
        </w:rPr>
        <w:t>Section 61.48 Periodic inspections</w:t>
      </w:r>
    </w:p>
    <w:p w:rsidR="00207FA5" w:rsidRPr="007A4E4F" w:rsidRDefault="00207FA5" w:rsidP="00207FA5">
      <w:pPr>
        <w:spacing w:line="360" w:lineRule="auto"/>
        <w:rPr>
          <w:sz w:val="26"/>
          <w:szCs w:val="26"/>
        </w:rPr>
      </w:pPr>
      <w:r w:rsidRPr="007A4E4F">
        <w:rPr>
          <w:sz w:val="26"/>
          <w:szCs w:val="26"/>
        </w:rPr>
        <w:tab/>
        <w:t>In this section, we propose</w:t>
      </w:r>
      <w:r w:rsidR="0007080F" w:rsidRPr="007A4E4F">
        <w:rPr>
          <w:sz w:val="26"/>
          <w:szCs w:val="26"/>
        </w:rPr>
        <w:t>d</w:t>
      </w:r>
      <w:r w:rsidRPr="007A4E4F">
        <w:rPr>
          <w:sz w:val="26"/>
          <w:szCs w:val="26"/>
        </w:rPr>
        <w:t xml:space="preserve"> requiring a steam utility to inspect steam traps and piping assemblies for general condition at least three times each calendar year, as we understand that this would be practicable and in alignment with best practices.  We s</w:t>
      </w:r>
      <w:r w:rsidR="0007080F" w:rsidRPr="007A4E4F">
        <w:rPr>
          <w:sz w:val="26"/>
          <w:szCs w:val="26"/>
        </w:rPr>
        <w:t>ought</w:t>
      </w:r>
      <w:r w:rsidRPr="007A4E4F">
        <w:rPr>
          <w:sz w:val="26"/>
          <w:szCs w:val="26"/>
        </w:rPr>
        <w:t xml:space="preserve"> public comment on whether this requirement is sufficient.  </w:t>
      </w:r>
      <w:r w:rsidRPr="007A4E4F">
        <w:rPr>
          <w:sz w:val="26"/>
          <w:szCs w:val="26"/>
        </w:rPr>
        <w:tab/>
      </w:r>
    </w:p>
    <w:p w:rsidR="00207FA5" w:rsidRPr="007A4E4F" w:rsidRDefault="00207FA5" w:rsidP="00207FA5">
      <w:pPr>
        <w:spacing w:line="360" w:lineRule="auto"/>
        <w:rPr>
          <w:sz w:val="26"/>
          <w:szCs w:val="26"/>
        </w:rPr>
      </w:pPr>
      <w:r w:rsidRPr="007A4E4F">
        <w:rPr>
          <w:sz w:val="26"/>
          <w:szCs w:val="26"/>
        </w:rPr>
        <w:lastRenderedPageBreak/>
        <w:tab/>
        <w:t>Similar to the New York regulations, we also propose</w:t>
      </w:r>
      <w:r w:rsidR="0007080F" w:rsidRPr="007A4E4F">
        <w:rPr>
          <w:sz w:val="26"/>
          <w:szCs w:val="26"/>
        </w:rPr>
        <w:t>d</w:t>
      </w:r>
      <w:r w:rsidRPr="007A4E4F">
        <w:rPr>
          <w:sz w:val="26"/>
          <w:szCs w:val="26"/>
        </w:rPr>
        <w:t xml:space="preserve"> mandatory checking of blow-off valves for operability immediately prior to closing each associated main valve during a scheduled shutdown of a section of the steam distribution pipeline system.  We also propose</w:t>
      </w:r>
      <w:r w:rsidR="0007080F" w:rsidRPr="007A4E4F">
        <w:rPr>
          <w:sz w:val="26"/>
          <w:szCs w:val="26"/>
        </w:rPr>
        <w:t>d</w:t>
      </w:r>
      <w:r w:rsidRPr="007A4E4F">
        <w:rPr>
          <w:sz w:val="26"/>
          <w:szCs w:val="26"/>
        </w:rPr>
        <w:t xml:space="preserve"> inspections of accessible expansion joints at least twice annually.  </w:t>
      </w:r>
      <w:r w:rsidRPr="007A4E4F">
        <w:rPr>
          <w:i/>
          <w:sz w:val="26"/>
          <w:szCs w:val="26"/>
        </w:rPr>
        <w:t>See</w:t>
      </w:r>
      <w:r w:rsidRPr="007A4E4F">
        <w:rPr>
          <w:sz w:val="26"/>
          <w:szCs w:val="26"/>
        </w:rPr>
        <w:t xml:space="preserve"> Annex A, Section 61.48(b)-(c); </w:t>
      </w:r>
      <w:r w:rsidRPr="007A4E4F">
        <w:rPr>
          <w:i/>
          <w:sz w:val="26"/>
          <w:szCs w:val="26"/>
        </w:rPr>
        <w:t xml:space="preserve">see </w:t>
      </w:r>
      <w:r w:rsidRPr="007A4E4F">
        <w:rPr>
          <w:sz w:val="26"/>
          <w:szCs w:val="26"/>
        </w:rPr>
        <w:t xml:space="preserve">16 NYCRR 420.8(b)-(c).   </w:t>
      </w:r>
    </w:p>
    <w:p w:rsidR="00207FA5" w:rsidRPr="007A4E4F" w:rsidRDefault="00207FA5" w:rsidP="00207FA5">
      <w:pPr>
        <w:spacing w:line="360" w:lineRule="auto"/>
        <w:ind w:firstLine="720"/>
        <w:rPr>
          <w:sz w:val="26"/>
          <w:szCs w:val="26"/>
        </w:rPr>
      </w:pPr>
    </w:p>
    <w:p w:rsidR="00D222F7" w:rsidRPr="007A4E4F" w:rsidRDefault="00207FA5" w:rsidP="00207FA5">
      <w:pPr>
        <w:spacing w:line="360" w:lineRule="auto"/>
        <w:ind w:firstLine="720"/>
        <w:rPr>
          <w:sz w:val="26"/>
          <w:szCs w:val="26"/>
        </w:rPr>
      </w:pPr>
      <w:r w:rsidRPr="007A4E4F">
        <w:rPr>
          <w:sz w:val="26"/>
          <w:szCs w:val="26"/>
        </w:rPr>
        <w:t>We also propose</w:t>
      </w:r>
      <w:r w:rsidR="0007080F" w:rsidRPr="007A4E4F">
        <w:rPr>
          <w:sz w:val="26"/>
          <w:szCs w:val="26"/>
        </w:rPr>
        <w:t>d</w:t>
      </w:r>
      <w:r w:rsidRPr="007A4E4F">
        <w:rPr>
          <w:sz w:val="26"/>
          <w:szCs w:val="26"/>
        </w:rPr>
        <w:t xml:space="preserve"> annual inspections of service valves and manholes owned by the steam utility.  </w:t>
      </w:r>
      <w:r w:rsidRPr="007A4E4F">
        <w:rPr>
          <w:i/>
          <w:sz w:val="26"/>
          <w:szCs w:val="26"/>
        </w:rPr>
        <w:t>See</w:t>
      </w:r>
      <w:r w:rsidRPr="007A4E4F">
        <w:rPr>
          <w:sz w:val="26"/>
          <w:szCs w:val="26"/>
        </w:rPr>
        <w:t xml:space="preserve"> Annex A, Section 61.48(d)-(e).  Finally, we propose</w:t>
      </w:r>
      <w:r w:rsidR="0007080F" w:rsidRPr="007A4E4F">
        <w:rPr>
          <w:sz w:val="26"/>
          <w:szCs w:val="26"/>
        </w:rPr>
        <w:t>d</w:t>
      </w:r>
      <w:r w:rsidRPr="007A4E4F">
        <w:rPr>
          <w:sz w:val="26"/>
          <w:szCs w:val="26"/>
        </w:rPr>
        <w:t xml:space="preserve"> requiring the inspection and testing of remote system pressure indicating devices every two years.  </w:t>
      </w:r>
      <w:r w:rsidRPr="007A4E4F">
        <w:rPr>
          <w:i/>
          <w:sz w:val="26"/>
          <w:szCs w:val="26"/>
        </w:rPr>
        <w:t>See</w:t>
      </w:r>
      <w:r w:rsidRPr="007A4E4F">
        <w:rPr>
          <w:sz w:val="26"/>
          <w:szCs w:val="26"/>
        </w:rPr>
        <w:t xml:space="preserve"> Annex A, Section 61.48(f).</w:t>
      </w:r>
    </w:p>
    <w:p w:rsidR="00207FA5" w:rsidRPr="007A4E4F" w:rsidRDefault="00207FA5" w:rsidP="00207FA5">
      <w:pPr>
        <w:spacing w:line="360" w:lineRule="auto"/>
        <w:ind w:firstLine="720"/>
        <w:rPr>
          <w:sz w:val="26"/>
          <w:szCs w:val="26"/>
        </w:rPr>
      </w:pPr>
    </w:p>
    <w:p w:rsidR="0007080F" w:rsidRPr="007A4E4F" w:rsidRDefault="0007080F" w:rsidP="00207FA5">
      <w:pPr>
        <w:spacing w:line="360" w:lineRule="auto"/>
        <w:ind w:firstLine="720"/>
        <w:rPr>
          <w:sz w:val="26"/>
          <w:szCs w:val="26"/>
          <w:u w:val="single"/>
        </w:rPr>
      </w:pPr>
      <w:r w:rsidRPr="007A4E4F">
        <w:rPr>
          <w:sz w:val="26"/>
          <w:szCs w:val="26"/>
          <w:u w:val="single"/>
        </w:rPr>
        <w:t>Comments from NRG Companies and IRRC</w:t>
      </w:r>
      <w:r w:rsidR="00AD13B1" w:rsidRPr="007A4E4F">
        <w:rPr>
          <w:sz w:val="26"/>
          <w:szCs w:val="26"/>
          <w:u w:val="single"/>
        </w:rPr>
        <w:t xml:space="preserve"> and Resolution</w:t>
      </w:r>
      <w:r w:rsidRPr="007A4E4F">
        <w:rPr>
          <w:sz w:val="26"/>
          <w:szCs w:val="26"/>
          <w:u w:val="single"/>
        </w:rPr>
        <w:t xml:space="preserve"> </w:t>
      </w:r>
    </w:p>
    <w:p w:rsidR="0007080F" w:rsidRPr="007A4E4F" w:rsidRDefault="0007080F" w:rsidP="00207FA5">
      <w:pPr>
        <w:spacing w:line="360" w:lineRule="auto"/>
        <w:ind w:firstLine="720"/>
        <w:rPr>
          <w:sz w:val="26"/>
          <w:szCs w:val="26"/>
        </w:rPr>
      </w:pPr>
      <w:r w:rsidRPr="007A4E4F">
        <w:rPr>
          <w:sz w:val="26"/>
          <w:szCs w:val="26"/>
        </w:rPr>
        <w:t xml:space="preserve">Both the NRG Companies and IRRC expressed concerns with the requirement of three </w:t>
      </w:r>
      <w:r w:rsidR="00AD13B1" w:rsidRPr="007A4E4F">
        <w:rPr>
          <w:sz w:val="26"/>
          <w:szCs w:val="26"/>
        </w:rPr>
        <w:t xml:space="preserve">inspections per year.  The NRG Companies and IRRC both suggest one inspection of the steam traps and piping assemblies.  We agree with the NRG Companies and IRRC and have changed the </w:t>
      </w:r>
      <w:r w:rsidR="00D222F7" w:rsidRPr="007A4E4F">
        <w:rPr>
          <w:sz w:val="26"/>
          <w:szCs w:val="26"/>
        </w:rPr>
        <w:t xml:space="preserve">inspection </w:t>
      </w:r>
      <w:r w:rsidR="00AD13B1" w:rsidRPr="007A4E4F">
        <w:rPr>
          <w:sz w:val="26"/>
          <w:szCs w:val="26"/>
        </w:rPr>
        <w:t xml:space="preserve">requirement to once a year.   </w:t>
      </w:r>
      <w:r w:rsidRPr="007A4E4F">
        <w:rPr>
          <w:sz w:val="26"/>
          <w:szCs w:val="26"/>
        </w:rPr>
        <w:t xml:space="preserve">  </w:t>
      </w:r>
    </w:p>
    <w:p w:rsidR="00207FA5" w:rsidRPr="007A4E4F" w:rsidRDefault="00207FA5" w:rsidP="00207FA5">
      <w:pPr>
        <w:spacing w:line="360" w:lineRule="auto"/>
        <w:rPr>
          <w:sz w:val="26"/>
          <w:szCs w:val="26"/>
        </w:rPr>
      </w:pPr>
    </w:p>
    <w:p w:rsidR="00207FA5" w:rsidRPr="007A4E4F" w:rsidRDefault="00207FA5" w:rsidP="00207FA5">
      <w:pPr>
        <w:spacing w:line="360" w:lineRule="auto"/>
        <w:ind w:firstLine="720"/>
        <w:rPr>
          <w:sz w:val="26"/>
          <w:szCs w:val="26"/>
          <w:u w:val="single"/>
        </w:rPr>
      </w:pPr>
      <w:r w:rsidRPr="007A4E4F">
        <w:rPr>
          <w:sz w:val="26"/>
          <w:szCs w:val="26"/>
          <w:u w:val="single"/>
        </w:rPr>
        <w:t>Section 61.49 Records</w:t>
      </w:r>
    </w:p>
    <w:p w:rsidR="00207FA5" w:rsidRPr="007A4E4F" w:rsidRDefault="00207FA5" w:rsidP="00207FA5">
      <w:pPr>
        <w:spacing w:line="360" w:lineRule="auto"/>
        <w:rPr>
          <w:sz w:val="26"/>
          <w:szCs w:val="26"/>
        </w:rPr>
      </w:pPr>
      <w:r w:rsidRPr="007A4E4F">
        <w:rPr>
          <w:sz w:val="26"/>
          <w:szCs w:val="26"/>
        </w:rPr>
        <w:tab/>
        <w:t>Here, we require</w:t>
      </w:r>
      <w:r w:rsidR="00AD13B1" w:rsidRPr="007A4E4F">
        <w:rPr>
          <w:sz w:val="26"/>
          <w:szCs w:val="26"/>
        </w:rPr>
        <w:t>d</w:t>
      </w:r>
      <w:r w:rsidRPr="007A4E4F">
        <w:rPr>
          <w:sz w:val="26"/>
          <w:szCs w:val="26"/>
        </w:rPr>
        <w:t xml:space="preserve"> a steam utility to maintain records documenting inspections, maintenance, tests, and all other matters required by this chapter for at least three years.  Those records would be kept on file and readily available to Commission staff.  </w:t>
      </w:r>
      <w:r w:rsidRPr="007A4E4F">
        <w:rPr>
          <w:i/>
          <w:sz w:val="26"/>
          <w:szCs w:val="26"/>
        </w:rPr>
        <w:t>See</w:t>
      </w:r>
      <w:r w:rsidRPr="007A4E4F">
        <w:rPr>
          <w:sz w:val="26"/>
          <w:szCs w:val="26"/>
        </w:rPr>
        <w:t xml:space="preserve"> Annex A, Section 61.49.  This provision is similar to the Commission regulation governing gas safety.  </w:t>
      </w:r>
      <w:r w:rsidRPr="007A4E4F">
        <w:rPr>
          <w:i/>
          <w:sz w:val="26"/>
          <w:szCs w:val="26"/>
        </w:rPr>
        <w:t>See</w:t>
      </w:r>
      <w:r w:rsidRPr="007A4E4F">
        <w:rPr>
          <w:sz w:val="26"/>
          <w:szCs w:val="26"/>
        </w:rPr>
        <w:t xml:space="preserve"> 52 Pa. Code § 59.33(e).  </w:t>
      </w:r>
    </w:p>
    <w:p w:rsidR="00207FA5" w:rsidRPr="007A4E4F" w:rsidRDefault="00207FA5" w:rsidP="00207FA5">
      <w:pPr>
        <w:spacing w:line="360" w:lineRule="auto"/>
        <w:rPr>
          <w:sz w:val="26"/>
          <w:szCs w:val="26"/>
        </w:rPr>
      </w:pPr>
    </w:p>
    <w:p w:rsidR="00AD13B1" w:rsidRPr="007A4E4F" w:rsidRDefault="00207FA5" w:rsidP="00207FA5">
      <w:pPr>
        <w:spacing w:line="360" w:lineRule="auto"/>
        <w:ind w:firstLine="720"/>
        <w:rPr>
          <w:sz w:val="26"/>
          <w:szCs w:val="26"/>
        </w:rPr>
      </w:pPr>
      <w:r w:rsidRPr="007A4E4F">
        <w:rPr>
          <w:sz w:val="26"/>
          <w:szCs w:val="26"/>
        </w:rPr>
        <w:t xml:space="preserve">In light of Section 61.12 of our existing regulations (requiring service interruption records for six years) and proposed Section 61.42(e) (requiring records demonstrating compliance with safety codes for three years), we </w:t>
      </w:r>
      <w:r w:rsidR="00AD13B1" w:rsidRPr="007A4E4F">
        <w:rPr>
          <w:sz w:val="26"/>
          <w:szCs w:val="26"/>
        </w:rPr>
        <w:t xml:space="preserve">sought </w:t>
      </w:r>
      <w:r w:rsidRPr="007A4E4F">
        <w:rPr>
          <w:sz w:val="26"/>
          <w:szCs w:val="26"/>
        </w:rPr>
        <w:t xml:space="preserve">comment on whether any of these recordkeeping requirements are duplicative or whether we need to break out and </w:t>
      </w:r>
      <w:r w:rsidRPr="007A4E4F">
        <w:rPr>
          <w:sz w:val="26"/>
          <w:szCs w:val="26"/>
        </w:rPr>
        <w:lastRenderedPageBreak/>
        <w:t xml:space="preserve">specify different recordkeeping requirements for different subject areas, as in our gas regulations.  </w:t>
      </w:r>
      <w:r w:rsidRPr="007A4E4F">
        <w:rPr>
          <w:i/>
          <w:sz w:val="26"/>
          <w:szCs w:val="26"/>
        </w:rPr>
        <w:t xml:space="preserve">See </w:t>
      </w:r>
      <w:r w:rsidRPr="007A4E4F">
        <w:rPr>
          <w:sz w:val="26"/>
          <w:szCs w:val="26"/>
        </w:rPr>
        <w:t xml:space="preserve">52 Pa. Code § 59.45 (Preservation of records).  </w:t>
      </w:r>
    </w:p>
    <w:p w:rsidR="00D222F7" w:rsidRPr="007A4E4F" w:rsidRDefault="00D222F7" w:rsidP="00207FA5">
      <w:pPr>
        <w:spacing w:line="360" w:lineRule="auto"/>
        <w:ind w:firstLine="720"/>
        <w:rPr>
          <w:sz w:val="26"/>
          <w:szCs w:val="26"/>
        </w:rPr>
      </w:pPr>
    </w:p>
    <w:p w:rsidR="00207FA5" w:rsidRPr="007A4E4F" w:rsidRDefault="00AD13B1" w:rsidP="00207FA5">
      <w:pPr>
        <w:spacing w:line="360" w:lineRule="auto"/>
        <w:ind w:firstLine="720"/>
        <w:rPr>
          <w:sz w:val="26"/>
          <w:szCs w:val="26"/>
          <w:u w:val="single"/>
        </w:rPr>
      </w:pPr>
      <w:r w:rsidRPr="007A4E4F">
        <w:rPr>
          <w:sz w:val="26"/>
          <w:szCs w:val="26"/>
          <w:u w:val="single"/>
        </w:rPr>
        <w:t>Comments from IRRC</w:t>
      </w:r>
      <w:r w:rsidR="00D5651E" w:rsidRPr="007A4E4F">
        <w:rPr>
          <w:sz w:val="26"/>
          <w:szCs w:val="26"/>
          <w:u w:val="single"/>
        </w:rPr>
        <w:t xml:space="preserve"> and Resolution</w:t>
      </w:r>
      <w:r w:rsidR="00207FA5" w:rsidRPr="007A4E4F">
        <w:rPr>
          <w:sz w:val="26"/>
          <w:szCs w:val="26"/>
          <w:u w:val="single"/>
        </w:rPr>
        <w:t xml:space="preserve">  </w:t>
      </w:r>
    </w:p>
    <w:p w:rsidR="000D5882" w:rsidRPr="007A4E4F" w:rsidRDefault="00AD13B1" w:rsidP="00207FA5">
      <w:pPr>
        <w:spacing w:line="360" w:lineRule="auto"/>
        <w:ind w:firstLine="720"/>
        <w:rPr>
          <w:sz w:val="26"/>
          <w:szCs w:val="26"/>
        </w:rPr>
      </w:pPr>
      <w:r w:rsidRPr="007A4E4F">
        <w:rPr>
          <w:sz w:val="26"/>
          <w:szCs w:val="26"/>
        </w:rPr>
        <w:t xml:space="preserve">IRRC </w:t>
      </w:r>
      <w:r w:rsidR="000D5882" w:rsidRPr="007A4E4F">
        <w:rPr>
          <w:sz w:val="26"/>
          <w:szCs w:val="26"/>
        </w:rPr>
        <w:t xml:space="preserve">has raised two questions: Is the steam utility required to keep an extra copy of its records and is the steam utility required to have offices in </w:t>
      </w:r>
      <w:r w:rsidR="00847AA8" w:rsidRPr="007A4E4F">
        <w:rPr>
          <w:sz w:val="26"/>
          <w:szCs w:val="26"/>
        </w:rPr>
        <w:t>Pennsylvania</w:t>
      </w:r>
      <w:r w:rsidR="00D222F7" w:rsidRPr="007A4E4F">
        <w:rPr>
          <w:sz w:val="26"/>
          <w:szCs w:val="26"/>
        </w:rPr>
        <w:t>?</w:t>
      </w:r>
      <w:r w:rsidR="000D5882" w:rsidRPr="007A4E4F">
        <w:rPr>
          <w:sz w:val="26"/>
          <w:szCs w:val="26"/>
        </w:rPr>
        <w:t xml:space="preserve"> </w:t>
      </w:r>
    </w:p>
    <w:p w:rsidR="000D5882" w:rsidRPr="007A4E4F" w:rsidRDefault="000D5882" w:rsidP="000D5882">
      <w:pPr>
        <w:spacing w:line="360" w:lineRule="auto"/>
        <w:rPr>
          <w:sz w:val="26"/>
          <w:szCs w:val="26"/>
        </w:rPr>
      </w:pPr>
      <w:r w:rsidRPr="007A4E4F">
        <w:rPr>
          <w:sz w:val="26"/>
          <w:szCs w:val="26"/>
        </w:rPr>
        <w:t>We agree with IRRC’s suggestion and have deleted both the reference to “copies” and “in the Commonwealth of Pennsylvania.”</w:t>
      </w:r>
      <w:r w:rsidR="00D5651E" w:rsidRPr="007A4E4F">
        <w:rPr>
          <w:sz w:val="26"/>
          <w:szCs w:val="26"/>
        </w:rPr>
        <w:t xml:space="preserve">  In response to IRRC’s subsequent comment</w:t>
      </w:r>
      <w:r w:rsidR="001E223C" w:rsidRPr="007A4E4F">
        <w:rPr>
          <w:sz w:val="26"/>
          <w:szCs w:val="26"/>
        </w:rPr>
        <w:t xml:space="preserve"> concerning record retention, we will change the time frame for record retention to 5 years throughout the regulation.  </w:t>
      </w:r>
      <w:r w:rsidR="00D5651E" w:rsidRPr="007A4E4F">
        <w:rPr>
          <w:sz w:val="26"/>
          <w:szCs w:val="26"/>
        </w:rPr>
        <w:t xml:space="preserve"> </w:t>
      </w:r>
      <w:r w:rsidRPr="007A4E4F">
        <w:rPr>
          <w:sz w:val="26"/>
          <w:szCs w:val="26"/>
        </w:rPr>
        <w:t xml:space="preserve"> </w:t>
      </w:r>
    </w:p>
    <w:p w:rsidR="00207FA5" w:rsidRPr="007A4E4F" w:rsidRDefault="00207FA5" w:rsidP="000D5882">
      <w:pPr>
        <w:spacing w:line="360" w:lineRule="auto"/>
        <w:ind w:firstLine="720"/>
        <w:rPr>
          <w:sz w:val="26"/>
          <w:szCs w:val="26"/>
        </w:rPr>
      </w:pPr>
    </w:p>
    <w:p w:rsidR="00207FA5" w:rsidRPr="007A4E4F" w:rsidRDefault="00207FA5" w:rsidP="00207FA5">
      <w:pPr>
        <w:spacing w:line="360" w:lineRule="auto"/>
        <w:ind w:firstLine="720"/>
        <w:rPr>
          <w:sz w:val="26"/>
          <w:szCs w:val="26"/>
        </w:rPr>
      </w:pPr>
      <w:r w:rsidRPr="007A4E4F">
        <w:rPr>
          <w:sz w:val="26"/>
          <w:szCs w:val="26"/>
          <w:u w:val="single"/>
        </w:rPr>
        <w:t>Section 61.50 Welding – qualification and nondestructive testing</w:t>
      </w:r>
    </w:p>
    <w:p w:rsidR="00207FA5" w:rsidRPr="007A4E4F" w:rsidRDefault="00207FA5" w:rsidP="00207FA5">
      <w:pPr>
        <w:spacing w:line="360" w:lineRule="auto"/>
        <w:rPr>
          <w:sz w:val="26"/>
          <w:szCs w:val="26"/>
        </w:rPr>
      </w:pPr>
      <w:r w:rsidRPr="007A4E4F">
        <w:rPr>
          <w:sz w:val="26"/>
          <w:szCs w:val="26"/>
        </w:rPr>
        <w:tab/>
        <w:t>In this section, we require</w:t>
      </w:r>
      <w:r w:rsidR="000B54BA" w:rsidRPr="007A4E4F">
        <w:rPr>
          <w:sz w:val="26"/>
          <w:szCs w:val="26"/>
        </w:rPr>
        <w:t>d</w:t>
      </w:r>
      <w:r w:rsidRPr="007A4E4F">
        <w:rPr>
          <w:sz w:val="26"/>
          <w:szCs w:val="26"/>
        </w:rPr>
        <w:t xml:space="preserve"> the performance of welding in accordance with the latest standards of the American Society of Mechanical Engineers.  </w:t>
      </w:r>
      <w:r w:rsidRPr="007A4E4F">
        <w:rPr>
          <w:i/>
          <w:sz w:val="26"/>
          <w:szCs w:val="26"/>
        </w:rPr>
        <w:t>See</w:t>
      </w:r>
      <w:r w:rsidRPr="007A4E4F">
        <w:rPr>
          <w:sz w:val="26"/>
          <w:szCs w:val="26"/>
        </w:rPr>
        <w:t xml:space="preserve"> Annex A, Section 61.50(a).  We require</w:t>
      </w:r>
      <w:r w:rsidR="000B54BA" w:rsidRPr="007A4E4F">
        <w:rPr>
          <w:sz w:val="26"/>
          <w:szCs w:val="26"/>
        </w:rPr>
        <w:t>d</w:t>
      </w:r>
      <w:r w:rsidRPr="007A4E4F">
        <w:rPr>
          <w:sz w:val="26"/>
          <w:szCs w:val="26"/>
        </w:rPr>
        <w:t xml:space="preserve"> nondestructive testing of inaccessible field welds and new pipeline testing at system pressure.  </w:t>
      </w:r>
      <w:r w:rsidRPr="007A4E4F">
        <w:rPr>
          <w:i/>
          <w:sz w:val="26"/>
          <w:szCs w:val="26"/>
        </w:rPr>
        <w:t>See</w:t>
      </w:r>
      <w:r w:rsidRPr="007A4E4F">
        <w:rPr>
          <w:sz w:val="26"/>
          <w:szCs w:val="26"/>
        </w:rPr>
        <w:t xml:space="preserve"> Annex A, Section 61.50(b).  New construction pipelines shall be pressure tested to 1.5 times the maximum allowable operating pressure.  </w:t>
      </w:r>
      <w:r w:rsidRPr="007A4E4F">
        <w:rPr>
          <w:i/>
          <w:sz w:val="26"/>
          <w:szCs w:val="26"/>
        </w:rPr>
        <w:t>See</w:t>
      </w:r>
      <w:r w:rsidRPr="007A4E4F">
        <w:rPr>
          <w:sz w:val="26"/>
          <w:szCs w:val="26"/>
        </w:rPr>
        <w:t xml:space="preserve"> Annex A, Section 61.50(c).  Ten percent of all field welds on existing steam pipeline facilities shall be subject to random nondestructive testing.  The results of this testing would determine the test rates in future years, decreasing or increasing the test rate based on results of the prior year.  </w:t>
      </w:r>
      <w:r w:rsidRPr="007A4E4F">
        <w:rPr>
          <w:i/>
          <w:sz w:val="26"/>
          <w:szCs w:val="26"/>
        </w:rPr>
        <w:t>See</w:t>
      </w:r>
      <w:r w:rsidRPr="007A4E4F">
        <w:rPr>
          <w:sz w:val="26"/>
          <w:szCs w:val="26"/>
        </w:rPr>
        <w:t xml:space="preserve"> Annex A, Section 61.50(d).  </w:t>
      </w:r>
    </w:p>
    <w:p w:rsidR="00D222F7" w:rsidRPr="007A4E4F" w:rsidRDefault="00D222F7" w:rsidP="00207FA5">
      <w:pPr>
        <w:spacing w:line="360" w:lineRule="auto"/>
        <w:rPr>
          <w:sz w:val="26"/>
          <w:szCs w:val="26"/>
        </w:rPr>
      </w:pPr>
    </w:p>
    <w:p w:rsidR="00D222F7" w:rsidRPr="007A4E4F" w:rsidRDefault="00D222F7" w:rsidP="00207FA5">
      <w:pPr>
        <w:spacing w:line="360" w:lineRule="auto"/>
        <w:rPr>
          <w:sz w:val="26"/>
          <w:szCs w:val="26"/>
          <w:u w:val="single"/>
        </w:rPr>
      </w:pPr>
      <w:r w:rsidRPr="007A4E4F">
        <w:rPr>
          <w:sz w:val="26"/>
          <w:szCs w:val="26"/>
        </w:rPr>
        <w:tab/>
      </w:r>
      <w:r w:rsidRPr="007A4E4F">
        <w:rPr>
          <w:sz w:val="26"/>
          <w:szCs w:val="26"/>
          <w:u w:val="single"/>
        </w:rPr>
        <w:t>Comments from the NRG Companies, VEPI and IRRC</w:t>
      </w:r>
    </w:p>
    <w:p w:rsidR="004A32F0" w:rsidRPr="007A4E4F" w:rsidRDefault="00D222F7" w:rsidP="00207FA5">
      <w:pPr>
        <w:spacing w:line="360" w:lineRule="auto"/>
        <w:rPr>
          <w:sz w:val="26"/>
          <w:szCs w:val="26"/>
        </w:rPr>
      </w:pPr>
      <w:r w:rsidRPr="007A4E4F">
        <w:rPr>
          <w:sz w:val="26"/>
          <w:szCs w:val="26"/>
        </w:rPr>
        <w:tab/>
        <w:t>Noting the comments from the NRG Companies and VEPI, IRRC suggest</w:t>
      </w:r>
      <w:r w:rsidR="004A32F0" w:rsidRPr="007A4E4F">
        <w:rPr>
          <w:sz w:val="26"/>
          <w:szCs w:val="26"/>
        </w:rPr>
        <w:t>s that the Commission should review those comments and clarify the regulation to clearly state what types of testing are acceptable.  IRRC also recommended that the Commission should explain why the testing required by the regulation is the best alternative.</w:t>
      </w:r>
    </w:p>
    <w:p w:rsidR="00294980" w:rsidRPr="007A4E4F" w:rsidRDefault="00294980" w:rsidP="00207FA5">
      <w:pPr>
        <w:spacing w:line="360" w:lineRule="auto"/>
        <w:rPr>
          <w:sz w:val="26"/>
          <w:szCs w:val="26"/>
        </w:rPr>
      </w:pPr>
    </w:p>
    <w:p w:rsidR="00207FA5" w:rsidRPr="007A4E4F" w:rsidRDefault="004A32F0" w:rsidP="00207FA5">
      <w:pPr>
        <w:spacing w:line="360" w:lineRule="auto"/>
        <w:rPr>
          <w:sz w:val="26"/>
          <w:szCs w:val="26"/>
        </w:rPr>
      </w:pPr>
      <w:r w:rsidRPr="007A4E4F">
        <w:rPr>
          <w:sz w:val="26"/>
          <w:szCs w:val="26"/>
        </w:rPr>
        <w:lastRenderedPageBreak/>
        <w:tab/>
        <w:t xml:space="preserve">After </w:t>
      </w:r>
      <w:r w:rsidR="00847AA8" w:rsidRPr="007A4E4F">
        <w:rPr>
          <w:sz w:val="26"/>
          <w:szCs w:val="26"/>
        </w:rPr>
        <w:t xml:space="preserve">further </w:t>
      </w:r>
      <w:r w:rsidRPr="007A4E4F">
        <w:rPr>
          <w:sz w:val="26"/>
          <w:szCs w:val="26"/>
        </w:rPr>
        <w:t xml:space="preserve">consultation with the NRG Companies and VEPI, we have clarified this subsection by deleting the pressure testing requirement </w:t>
      </w:r>
      <w:r w:rsidR="00294980" w:rsidRPr="007A4E4F">
        <w:rPr>
          <w:sz w:val="26"/>
          <w:szCs w:val="26"/>
        </w:rPr>
        <w:t xml:space="preserve">for new construction pipelines.  We have also clarified the requirement for field welds and we have added a limitation on pressure </w:t>
      </w:r>
      <w:r w:rsidR="000626A0" w:rsidRPr="007A4E4F">
        <w:rPr>
          <w:sz w:val="26"/>
          <w:szCs w:val="26"/>
        </w:rPr>
        <w:t xml:space="preserve">tests.  </w:t>
      </w:r>
    </w:p>
    <w:p w:rsidR="00A84D56" w:rsidRPr="007A4E4F" w:rsidRDefault="00A84D56" w:rsidP="00207FA5">
      <w:pPr>
        <w:spacing w:line="360" w:lineRule="auto"/>
        <w:rPr>
          <w:sz w:val="26"/>
          <w:szCs w:val="26"/>
        </w:rPr>
      </w:pPr>
    </w:p>
    <w:p w:rsidR="00207FA5" w:rsidRPr="007A4E4F" w:rsidRDefault="00207FA5" w:rsidP="00207FA5">
      <w:pPr>
        <w:spacing w:line="360" w:lineRule="auto"/>
        <w:ind w:firstLine="720"/>
        <w:rPr>
          <w:sz w:val="26"/>
          <w:szCs w:val="26"/>
        </w:rPr>
      </w:pPr>
      <w:r w:rsidRPr="007A4E4F">
        <w:rPr>
          <w:sz w:val="26"/>
          <w:szCs w:val="26"/>
          <w:u w:val="single"/>
        </w:rPr>
        <w:t>Section 61.51 Steam leaks and steam emergency reports</w:t>
      </w:r>
      <w:r w:rsidRPr="007A4E4F">
        <w:rPr>
          <w:sz w:val="26"/>
          <w:szCs w:val="26"/>
        </w:rPr>
        <w:t xml:space="preserve">         </w:t>
      </w:r>
    </w:p>
    <w:p w:rsidR="00207FA5" w:rsidRPr="007A4E4F" w:rsidRDefault="00207FA5" w:rsidP="00207FA5">
      <w:pPr>
        <w:tabs>
          <w:tab w:val="left" w:pos="0"/>
        </w:tabs>
        <w:spacing w:line="360" w:lineRule="auto"/>
        <w:rPr>
          <w:sz w:val="26"/>
          <w:szCs w:val="26"/>
        </w:rPr>
      </w:pPr>
      <w:r w:rsidRPr="007A4E4F">
        <w:rPr>
          <w:sz w:val="26"/>
          <w:szCs w:val="26"/>
        </w:rPr>
        <w:tab/>
        <w:t>Since emergency leaks “require an immediate response to protect life and property” we propose</w:t>
      </w:r>
      <w:r w:rsidR="00294980" w:rsidRPr="007A4E4F">
        <w:rPr>
          <w:sz w:val="26"/>
          <w:szCs w:val="26"/>
        </w:rPr>
        <w:t>d</w:t>
      </w:r>
      <w:r w:rsidRPr="007A4E4F">
        <w:rPr>
          <w:sz w:val="26"/>
          <w:szCs w:val="26"/>
        </w:rPr>
        <w:t xml:space="preserve"> requiring that those leaks “shall be worked continuously until repairs are completed or until the condition is no longer hazardous.”  </w:t>
      </w:r>
      <w:r w:rsidRPr="007A4E4F">
        <w:rPr>
          <w:i/>
          <w:sz w:val="26"/>
          <w:szCs w:val="26"/>
        </w:rPr>
        <w:t>See</w:t>
      </w:r>
      <w:r w:rsidRPr="007A4E4F">
        <w:rPr>
          <w:sz w:val="26"/>
          <w:szCs w:val="26"/>
        </w:rPr>
        <w:t xml:space="preserve"> Annex A, Section 61.51(a).  We explain</w:t>
      </w:r>
      <w:r w:rsidR="00294980" w:rsidRPr="007A4E4F">
        <w:rPr>
          <w:sz w:val="26"/>
          <w:szCs w:val="26"/>
        </w:rPr>
        <w:t>ed</w:t>
      </w:r>
      <w:r w:rsidRPr="007A4E4F">
        <w:rPr>
          <w:sz w:val="26"/>
          <w:szCs w:val="26"/>
        </w:rPr>
        <w:t xml:space="preserve"> that emergency leaks are those that could cause property damage or personal injury or any leak which, in the judgment of the operating personnel at the scene, is regarded as potentially hazardous.  </w:t>
      </w:r>
      <w:r w:rsidRPr="007A4E4F">
        <w:rPr>
          <w:i/>
          <w:sz w:val="26"/>
          <w:szCs w:val="26"/>
        </w:rPr>
        <w:t>See id.</w:t>
      </w:r>
      <w:r w:rsidRPr="007A4E4F">
        <w:rPr>
          <w:sz w:val="26"/>
          <w:szCs w:val="26"/>
        </w:rPr>
        <w:t xml:space="preserve">  Notably, emergency leaks could be caused by forces outside of the steam distribution system, such as water main breaks, flooding, earthquakes, or other serious weather events.  </w:t>
      </w:r>
    </w:p>
    <w:p w:rsidR="00207FA5" w:rsidRPr="007A4E4F" w:rsidRDefault="00207FA5" w:rsidP="00207FA5">
      <w:pPr>
        <w:tabs>
          <w:tab w:val="left" w:pos="0"/>
        </w:tabs>
        <w:spacing w:line="360" w:lineRule="auto"/>
        <w:rPr>
          <w:sz w:val="26"/>
          <w:szCs w:val="26"/>
        </w:rPr>
      </w:pPr>
    </w:p>
    <w:p w:rsidR="00207FA5" w:rsidRPr="007A4E4F" w:rsidRDefault="00207FA5" w:rsidP="00207FA5">
      <w:pPr>
        <w:tabs>
          <w:tab w:val="left" w:pos="0"/>
        </w:tabs>
        <w:spacing w:line="360" w:lineRule="auto"/>
        <w:rPr>
          <w:sz w:val="26"/>
          <w:szCs w:val="26"/>
        </w:rPr>
      </w:pPr>
      <w:r w:rsidRPr="007A4E4F">
        <w:rPr>
          <w:sz w:val="26"/>
          <w:szCs w:val="26"/>
        </w:rPr>
        <w:tab/>
        <w:t>In order to discern emergency leaks from nonemergency leaks, we explain</w:t>
      </w:r>
      <w:r w:rsidR="00294980" w:rsidRPr="007A4E4F">
        <w:rPr>
          <w:sz w:val="26"/>
          <w:szCs w:val="26"/>
        </w:rPr>
        <w:t>ed</w:t>
      </w:r>
      <w:r w:rsidRPr="007A4E4F">
        <w:rPr>
          <w:sz w:val="26"/>
          <w:szCs w:val="26"/>
        </w:rPr>
        <w:t xml:space="preserve"> that nonemergency leaks are those that are “not immediately hazardous at the time of discovery and can be reasonably expected to remain that way.”  </w:t>
      </w:r>
      <w:r w:rsidRPr="007A4E4F">
        <w:rPr>
          <w:i/>
          <w:sz w:val="26"/>
          <w:szCs w:val="26"/>
        </w:rPr>
        <w:t>See</w:t>
      </w:r>
      <w:r w:rsidRPr="007A4E4F">
        <w:rPr>
          <w:sz w:val="26"/>
          <w:szCs w:val="26"/>
        </w:rPr>
        <w:t xml:space="preserve"> Annex A, Section 61.51(b).  Therefore, we propose</w:t>
      </w:r>
      <w:r w:rsidR="00294980" w:rsidRPr="007A4E4F">
        <w:rPr>
          <w:sz w:val="26"/>
          <w:szCs w:val="26"/>
        </w:rPr>
        <w:t>d</w:t>
      </w:r>
      <w:r w:rsidRPr="007A4E4F">
        <w:rPr>
          <w:sz w:val="26"/>
          <w:szCs w:val="26"/>
        </w:rPr>
        <w:t xml:space="preserve"> that those nonemergency leaks need not be confronted immediately, but must be reexamined within six months from the date of discovery, and repaired within a reasonable time.  </w:t>
      </w:r>
      <w:r w:rsidRPr="007A4E4F">
        <w:rPr>
          <w:i/>
          <w:sz w:val="26"/>
          <w:szCs w:val="26"/>
        </w:rPr>
        <w:t>See</w:t>
      </w:r>
      <w:r w:rsidRPr="007A4E4F">
        <w:rPr>
          <w:sz w:val="26"/>
          <w:szCs w:val="26"/>
        </w:rPr>
        <w:t xml:space="preserve"> Annex A, Section 61.51(b).  We understand that many steam leaks are very minor and nonhazardous, similar to a faucet of dripping water.  Unlike minor gas leaks, which present imminent danger, minor steam leaks may not necessarily require immediate confrontation and repair.  However, we stress</w:t>
      </w:r>
      <w:r w:rsidR="00294980" w:rsidRPr="007A4E4F">
        <w:rPr>
          <w:sz w:val="26"/>
          <w:szCs w:val="26"/>
        </w:rPr>
        <w:t>ed</w:t>
      </w:r>
      <w:r w:rsidRPr="007A4E4F">
        <w:rPr>
          <w:sz w:val="26"/>
          <w:szCs w:val="26"/>
        </w:rPr>
        <w:t xml:space="preserve"> to the steam utilities that these minor leaks shall be recorded, confronted, and repaired within a reasonable time, as even minor leaks, nonhazardous at discovery, could eventually become more hazardous over time.  </w:t>
      </w:r>
      <w:r w:rsidRPr="007A4E4F">
        <w:rPr>
          <w:i/>
          <w:sz w:val="26"/>
          <w:szCs w:val="26"/>
        </w:rPr>
        <w:t>See</w:t>
      </w:r>
      <w:r w:rsidRPr="007A4E4F">
        <w:rPr>
          <w:sz w:val="26"/>
          <w:szCs w:val="26"/>
        </w:rPr>
        <w:t xml:space="preserve"> Annex A, Section 61.51(c).  Therefore, we propose</w:t>
      </w:r>
      <w:r w:rsidR="00294980" w:rsidRPr="007A4E4F">
        <w:rPr>
          <w:sz w:val="26"/>
          <w:szCs w:val="26"/>
        </w:rPr>
        <w:t>d</w:t>
      </w:r>
      <w:r w:rsidRPr="007A4E4F">
        <w:rPr>
          <w:sz w:val="26"/>
          <w:szCs w:val="26"/>
        </w:rPr>
        <w:t xml:space="preserve"> requiring a steam utility to identify all leaks, compile a written report of each emergency and nonemergency steam leak, and keep an event log on record.  </w:t>
      </w:r>
      <w:r w:rsidRPr="007A4E4F">
        <w:rPr>
          <w:i/>
          <w:sz w:val="26"/>
          <w:szCs w:val="26"/>
        </w:rPr>
        <w:t>See</w:t>
      </w:r>
      <w:r w:rsidRPr="007A4E4F">
        <w:rPr>
          <w:sz w:val="26"/>
          <w:szCs w:val="26"/>
        </w:rPr>
        <w:t xml:space="preserve"> Annex </w:t>
      </w:r>
      <w:r w:rsidRPr="007A4E4F">
        <w:rPr>
          <w:sz w:val="26"/>
          <w:szCs w:val="26"/>
        </w:rPr>
        <w:lastRenderedPageBreak/>
        <w:t xml:space="preserve">A, Section 61.51(c)-(e).  The event log shall contain (1) the location of leak or emergency; (2) the time the report is first received; (3) description as to type of leak or emergency; (4) the time personnel are first dispatched to location; (5) the time of arrival of personnel at location; and (6) the times of dispatch and arrival of any additional personnel called to the location.  </w:t>
      </w:r>
      <w:r w:rsidRPr="007A4E4F">
        <w:rPr>
          <w:i/>
          <w:sz w:val="26"/>
          <w:szCs w:val="26"/>
        </w:rPr>
        <w:t>See</w:t>
      </w:r>
      <w:r w:rsidRPr="007A4E4F">
        <w:rPr>
          <w:sz w:val="26"/>
          <w:szCs w:val="26"/>
        </w:rPr>
        <w:t xml:space="preserve"> Annex A, Section 61.51(e).  </w:t>
      </w:r>
    </w:p>
    <w:p w:rsidR="00A84D56" w:rsidRPr="007A4E4F" w:rsidRDefault="00A84D56" w:rsidP="00207FA5">
      <w:pPr>
        <w:tabs>
          <w:tab w:val="left" w:pos="0"/>
        </w:tabs>
        <w:spacing w:line="360" w:lineRule="auto"/>
        <w:rPr>
          <w:sz w:val="26"/>
          <w:szCs w:val="26"/>
        </w:rPr>
      </w:pPr>
    </w:p>
    <w:p w:rsidR="002653FE" w:rsidRPr="007A4E4F" w:rsidRDefault="00207FA5" w:rsidP="00207FA5">
      <w:pPr>
        <w:tabs>
          <w:tab w:val="left" w:pos="0"/>
        </w:tabs>
        <w:spacing w:line="360" w:lineRule="auto"/>
        <w:rPr>
          <w:sz w:val="26"/>
          <w:szCs w:val="26"/>
        </w:rPr>
      </w:pPr>
      <w:r w:rsidRPr="007A4E4F">
        <w:rPr>
          <w:sz w:val="26"/>
          <w:szCs w:val="26"/>
        </w:rPr>
        <w:tab/>
        <w:t>Finally, we propose</w:t>
      </w:r>
      <w:r w:rsidR="00294980" w:rsidRPr="007A4E4F">
        <w:rPr>
          <w:sz w:val="26"/>
          <w:szCs w:val="26"/>
        </w:rPr>
        <w:t>d</w:t>
      </w:r>
      <w:r w:rsidRPr="007A4E4F">
        <w:rPr>
          <w:sz w:val="26"/>
          <w:szCs w:val="26"/>
        </w:rPr>
        <w:t xml:space="preserve"> that a steam utility shall have available for inspection by the Commission’s Gas Safety Division, on or before the 16th day of each calendar month, a summary analysis of its performance in responding to reports of steam leaks and emergencies.  </w:t>
      </w:r>
      <w:r w:rsidRPr="007A4E4F">
        <w:rPr>
          <w:i/>
          <w:sz w:val="26"/>
          <w:szCs w:val="26"/>
        </w:rPr>
        <w:t>See</w:t>
      </w:r>
      <w:r w:rsidRPr="007A4E4F">
        <w:rPr>
          <w:sz w:val="26"/>
          <w:szCs w:val="26"/>
        </w:rPr>
        <w:t xml:space="preserve"> Annex A, Section 61.51(f). </w:t>
      </w:r>
    </w:p>
    <w:p w:rsidR="00294980" w:rsidRPr="007A4E4F" w:rsidRDefault="00294980" w:rsidP="00207FA5">
      <w:pPr>
        <w:tabs>
          <w:tab w:val="left" w:pos="0"/>
        </w:tabs>
        <w:spacing w:line="360" w:lineRule="auto"/>
        <w:rPr>
          <w:sz w:val="26"/>
          <w:szCs w:val="26"/>
        </w:rPr>
      </w:pPr>
    </w:p>
    <w:p w:rsidR="002653FE" w:rsidRPr="007A4E4F" w:rsidRDefault="00294980" w:rsidP="00207FA5">
      <w:pPr>
        <w:tabs>
          <w:tab w:val="left" w:pos="0"/>
        </w:tabs>
        <w:spacing w:line="360" w:lineRule="auto"/>
        <w:rPr>
          <w:sz w:val="26"/>
          <w:szCs w:val="26"/>
          <w:u w:val="single"/>
        </w:rPr>
      </w:pPr>
      <w:r w:rsidRPr="007A4E4F">
        <w:rPr>
          <w:sz w:val="26"/>
          <w:szCs w:val="26"/>
        </w:rPr>
        <w:tab/>
      </w:r>
      <w:r w:rsidRPr="007A4E4F">
        <w:rPr>
          <w:sz w:val="26"/>
          <w:szCs w:val="26"/>
          <w:u w:val="single"/>
        </w:rPr>
        <w:t xml:space="preserve">Comments from </w:t>
      </w:r>
      <w:r w:rsidR="002653FE" w:rsidRPr="007A4E4F">
        <w:rPr>
          <w:sz w:val="26"/>
          <w:szCs w:val="26"/>
          <w:u w:val="single"/>
        </w:rPr>
        <w:t>the NRG Companies, VEPI and IRRC</w:t>
      </w:r>
      <w:r w:rsidRPr="007A4E4F">
        <w:rPr>
          <w:sz w:val="26"/>
          <w:szCs w:val="26"/>
          <w:u w:val="single"/>
        </w:rPr>
        <w:t xml:space="preserve"> </w:t>
      </w:r>
    </w:p>
    <w:p w:rsidR="00945252" w:rsidRPr="007A4E4F" w:rsidRDefault="00847AA8" w:rsidP="00207FA5">
      <w:pPr>
        <w:tabs>
          <w:tab w:val="left" w:pos="0"/>
        </w:tabs>
        <w:spacing w:line="360" w:lineRule="auto"/>
        <w:rPr>
          <w:sz w:val="26"/>
          <w:szCs w:val="26"/>
        </w:rPr>
      </w:pPr>
      <w:r w:rsidRPr="007A4E4F">
        <w:rPr>
          <w:sz w:val="26"/>
          <w:szCs w:val="26"/>
        </w:rPr>
        <w:tab/>
        <w:t xml:space="preserve">In reviewing Section 61.44 (4), which relates to </w:t>
      </w:r>
      <w:r w:rsidR="00FD725C" w:rsidRPr="007A4E4F">
        <w:rPr>
          <w:sz w:val="26"/>
          <w:szCs w:val="26"/>
        </w:rPr>
        <w:t>an</w:t>
      </w:r>
      <w:r w:rsidRPr="007A4E4F">
        <w:rPr>
          <w:sz w:val="26"/>
          <w:szCs w:val="26"/>
        </w:rPr>
        <w:t xml:space="preserve"> operating and maintenance plan, </w:t>
      </w:r>
      <w:r w:rsidR="00FD725C" w:rsidRPr="007A4E4F">
        <w:rPr>
          <w:sz w:val="26"/>
          <w:szCs w:val="26"/>
        </w:rPr>
        <w:t xml:space="preserve">and subsection (b), which requires non-emergency leaks to be re-examined within 6 months from the date of discovery and reparable within a reasonable time, </w:t>
      </w:r>
      <w:r w:rsidRPr="007A4E4F">
        <w:rPr>
          <w:sz w:val="26"/>
          <w:szCs w:val="26"/>
        </w:rPr>
        <w:t>IRRC raises a concern as to whether th</w:t>
      </w:r>
      <w:r w:rsidR="00FD725C" w:rsidRPr="007A4E4F">
        <w:rPr>
          <w:sz w:val="26"/>
          <w:szCs w:val="26"/>
        </w:rPr>
        <w:t>ese are two different standards for one type of leak?  IRRC also requests an explanation as to what constitutes a “summary analysis</w:t>
      </w:r>
      <w:r w:rsidR="00945252" w:rsidRPr="007A4E4F">
        <w:rPr>
          <w:sz w:val="26"/>
          <w:szCs w:val="26"/>
        </w:rPr>
        <w:t xml:space="preserve">.” </w:t>
      </w:r>
      <w:r w:rsidR="00FD725C" w:rsidRPr="007A4E4F">
        <w:rPr>
          <w:sz w:val="26"/>
          <w:szCs w:val="26"/>
        </w:rPr>
        <w:t>The NRG Companies suggests that the date of the 16</w:t>
      </w:r>
      <w:r w:rsidR="00FD725C" w:rsidRPr="007A4E4F">
        <w:rPr>
          <w:sz w:val="26"/>
          <w:szCs w:val="26"/>
          <w:vertAlign w:val="superscript"/>
        </w:rPr>
        <w:t>th</w:t>
      </w:r>
      <w:r w:rsidR="00FD725C" w:rsidRPr="007A4E4F">
        <w:rPr>
          <w:sz w:val="26"/>
          <w:szCs w:val="26"/>
        </w:rPr>
        <w:t xml:space="preserve"> of the month for the summary analysis of steam leak report</w:t>
      </w:r>
      <w:r w:rsidR="00945252" w:rsidRPr="007A4E4F">
        <w:rPr>
          <w:sz w:val="26"/>
          <w:szCs w:val="26"/>
        </w:rPr>
        <w:t>s</w:t>
      </w:r>
      <w:r w:rsidR="00FD725C" w:rsidRPr="007A4E4F">
        <w:rPr>
          <w:sz w:val="26"/>
          <w:szCs w:val="26"/>
        </w:rPr>
        <w:t xml:space="preserve"> be changed to the end of the month to better coincide with normal company reporting procedures.  VEPI raises a question concerning </w:t>
      </w:r>
      <w:r w:rsidR="00945252" w:rsidRPr="007A4E4F">
        <w:rPr>
          <w:sz w:val="26"/>
          <w:szCs w:val="26"/>
        </w:rPr>
        <w:t xml:space="preserve">the extent of </w:t>
      </w:r>
      <w:r w:rsidR="00FD725C" w:rsidRPr="007A4E4F">
        <w:rPr>
          <w:sz w:val="26"/>
          <w:szCs w:val="26"/>
        </w:rPr>
        <w:t>vapor</w:t>
      </w:r>
      <w:r w:rsidR="00945252" w:rsidRPr="007A4E4F">
        <w:rPr>
          <w:sz w:val="26"/>
          <w:szCs w:val="26"/>
        </w:rPr>
        <w:t>ization.</w:t>
      </w:r>
    </w:p>
    <w:p w:rsidR="00945252" w:rsidRPr="007A4E4F" w:rsidRDefault="00945252" w:rsidP="00207FA5">
      <w:pPr>
        <w:tabs>
          <w:tab w:val="left" w:pos="0"/>
        </w:tabs>
        <w:spacing w:line="360" w:lineRule="auto"/>
        <w:rPr>
          <w:sz w:val="26"/>
          <w:szCs w:val="26"/>
        </w:rPr>
      </w:pPr>
    </w:p>
    <w:p w:rsidR="001E223C" w:rsidRPr="007A4E4F" w:rsidRDefault="00945252" w:rsidP="00207FA5">
      <w:pPr>
        <w:tabs>
          <w:tab w:val="left" w:pos="0"/>
        </w:tabs>
        <w:spacing w:line="360" w:lineRule="auto"/>
        <w:rPr>
          <w:sz w:val="26"/>
          <w:szCs w:val="26"/>
        </w:rPr>
      </w:pPr>
      <w:r w:rsidRPr="007A4E4F">
        <w:rPr>
          <w:sz w:val="26"/>
          <w:szCs w:val="26"/>
        </w:rPr>
        <w:tab/>
        <w:t xml:space="preserve">In response to IRRC’s concern, we note that Section 61.44 specifically relates to required written operating and maintenance plans. </w:t>
      </w:r>
      <w:r w:rsidR="000F02EB" w:rsidRPr="007A4E4F">
        <w:rPr>
          <w:sz w:val="26"/>
          <w:szCs w:val="26"/>
        </w:rPr>
        <w:t xml:space="preserve"> </w:t>
      </w:r>
      <w:r w:rsidRPr="007A4E4F">
        <w:rPr>
          <w:sz w:val="26"/>
          <w:szCs w:val="26"/>
        </w:rPr>
        <w:t xml:space="preserve">As to the content of the” summary analysis” of the steam utilities performance in responding to reports of steam leaks and emergencies, we are </w:t>
      </w:r>
      <w:r w:rsidR="000F02EB" w:rsidRPr="007A4E4F">
        <w:rPr>
          <w:sz w:val="26"/>
          <w:szCs w:val="26"/>
        </w:rPr>
        <w:t xml:space="preserve">expecting the steam utility to provide </w:t>
      </w:r>
      <w:r w:rsidRPr="007A4E4F">
        <w:rPr>
          <w:sz w:val="26"/>
          <w:szCs w:val="26"/>
        </w:rPr>
        <w:t xml:space="preserve">basic information that enables the Commission to access </w:t>
      </w:r>
      <w:r w:rsidR="000F02EB" w:rsidRPr="007A4E4F">
        <w:rPr>
          <w:sz w:val="26"/>
          <w:szCs w:val="26"/>
        </w:rPr>
        <w:t xml:space="preserve">their overall </w:t>
      </w:r>
      <w:r w:rsidRPr="007A4E4F">
        <w:rPr>
          <w:sz w:val="26"/>
          <w:szCs w:val="26"/>
        </w:rPr>
        <w:t>performance.</w:t>
      </w:r>
      <w:r w:rsidR="001E223C" w:rsidRPr="007A4E4F">
        <w:rPr>
          <w:sz w:val="26"/>
          <w:szCs w:val="26"/>
        </w:rPr>
        <w:t xml:space="preserve">  Simply stated, we are requesting a summary of the steam utilities</w:t>
      </w:r>
      <w:r w:rsidR="00A84D56" w:rsidRPr="007A4E4F">
        <w:rPr>
          <w:sz w:val="26"/>
          <w:szCs w:val="26"/>
        </w:rPr>
        <w:t>’</w:t>
      </w:r>
      <w:r w:rsidR="001E223C" w:rsidRPr="007A4E4F">
        <w:rPr>
          <w:sz w:val="26"/>
          <w:szCs w:val="26"/>
        </w:rPr>
        <w:t xml:space="preserve"> performance in responding to reports of steam leaks and emergencies.  </w:t>
      </w:r>
      <w:r w:rsidR="005C3936" w:rsidRPr="007A4E4F">
        <w:rPr>
          <w:sz w:val="26"/>
          <w:szCs w:val="26"/>
        </w:rPr>
        <w:t>However, f</w:t>
      </w:r>
      <w:r w:rsidR="001E223C" w:rsidRPr="007A4E4F">
        <w:rPr>
          <w:sz w:val="26"/>
          <w:szCs w:val="26"/>
        </w:rPr>
        <w:t xml:space="preserve">or clarification, we have deleted the word “analysis” and </w:t>
      </w:r>
      <w:r w:rsidR="006F2C63" w:rsidRPr="007A4E4F">
        <w:rPr>
          <w:sz w:val="26"/>
          <w:szCs w:val="26"/>
        </w:rPr>
        <w:t xml:space="preserve">in </w:t>
      </w:r>
      <w:r w:rsidR="006F2C63" w:rsidRPr="007A4E4F">
        <w:rPr>
          <w:sz w:val="26"/>
          <w:szCs w:val="26"/>
        </w:rPr>
        <w:lastRenderedPageBreak/>
        <w:t>response to a subsequent comment from IRRC concerning the time frame for record retention, we have added a 5</w:t>
      </w:r>
      <w:r w:rsidR="00922EC7">
        <w:rPr>
          <w:sz w:val="26"/>
          <w:szCs w:val="26"/>
        </w:rPr>
        <w:t>-</w:t>
      </w:r>
      <w:r w:rsidR="006F2C63" w:rsidRPr="007A4E4F">
        <w:rPr>
          <w:sz w:val="26"/>
          <w:szCs w:val="26"/>
        </w:rPr>
        <w:t>year requirement.</w:t>
      </w:r>
      <w:r w:rsidR="001E223C" w:rsidRPr="007A4E4F">
        <w:rPr>
          <w:sz w:val="26"/>
          <w:szCs w:val="26"/>
        </w:rPr>
        <w:t xml:space="preserve">  </w:t>
      </w:r>
    </w:p>
    <w:p w:rsidR="001E223C" w:rsidRPr="007A4E4F" w:rsidRDefault="001E223C" w:rsidP="00207FA5">
      <w:pPr>
        <w:tabs>
          <w:tab w:val="left" w:pos="0"/>
        </w:tabs>
        <w:spacing w:line="360" w:lineRule="auto"/>
        <w:rPr>
          <w:sz w:val="26"/>
          <w:szCs w:val="26"/>
        </w:rPr>
      </w:pPr>
    </w:p>
    <w:p w:rsidR="00A84D56" w:rsidRPr="007A4E4F" w:rsidRDefault="001E223C" w:rsidP="00207FA5">
      <w:pPr>
        <w:tabs>
          <w:tab w:val="left" w:pos="0"/>
        </w:tabs>
        <w:spacing w:line="360" w:lineRule="auto"/>
        <w:rPr>
          <w:sz w:val="26"/>
          <w:szCs w:val="26"/>
        </w:rPr>
      </w:pPr>
      <w:r w:rsidRPr="007A4E4F">
        <w:rPr>
          <w:sz w:val="26"/>
          <w:szCs w:val="26"/>
        </w:rPr>
        <w:tab/>
      </w:r>
      <w:r w:rsidR="00945252" w:rsidRPr="007A4E4F">
        <w:rPr>
          <w:sz w:val="26"/>
          <w:szCs w:val="26"/>
        </w:rPr>
        <w:t xml:space="preserve">As to the NRG Companies and VEPI concerns, we have </w:t>
      </w:r>
      <w:r w:rsidR="000F02EB" w:rsidRPr="007A4E4F">
        <w:rPr>
          <w:sz w:val="26"/>
          <w:szCs w:val="26"/>
        </w:rPr>
        <w:t>changed the date for the summary analysis from the 16</w:t>
      </w:r>
      <w:r w:rsidR="000F02EB" w:rsidRPr="007A4E4F">
        <w:rPr>
          <w:sz w:val="26"/>
          <w:szCs w:val="26"/>
          <w:vertAlign w:val="superscript"/>
        </w:rPr>
        <w:t>th</w:t>
      </w:r>
      <w:r w:rsidR="000F02EB" w:rsidRPr="007A4E4F">
        <w:rPr>
          <w:sz w:val="26"/>
          <w:szCs w:val="26"/>
        </w:rPr>
        <w:t xml:space="preserve"> </w:t>
      </w:r>
      <w:r w:rsidR="007B7977" w:rsidRPr="007A4E4F">
        <w:rPr>
          <w:sz w:val="26"/>
          <w:szCs w:val="26"/>
        </w:rPr>
        <w:t xml:space="preserve">of the month </w:t>
      </w:r>
      <w:r w:rsidR="000F02EB" w:rsidRPr="007A4E4F">
        <w:rPr>
          <w:sz w:val="26"/>
          <w:szCs w:val="26"/>
        </w:rPr>
        <w:t xml:space="preserve">to the end of the month and we have added a subsection that addresses vaporization. </w:t>
      </w:r>
      <w:r w:rsidR="00945252" w:rsidRPr="007A4E4F">
        <w:rPr>
          <w:sz w:val="26"/>
          <w:szCs w:val="26"/>
        </w:rPr>
        <w:t xml:space="preserve"> </w:t>
      </w:r>
    </w:p>
    <w:p w:rsidR="001E223C" w:rsidRPr="007A4E4F" w:rsidRDefault="00945252" w:rsidP="00207FA5">
      <w:pPr>
        <w:tabs>
          <w:tab w:val="left" w:pos="0"/>
        </w:tabs>
        <w:spacing w:line="360" w:lineRule="auto"/>
        <w:rPr>
          <w:sz w:val="26"/>
          <w:szCs w:val="26"/>
        </w:rPr>
      </w:pPr>
      <w:r w:rsidRPr="007A4E4F">
        <w:rPr>
          <w:sz w:val="26"/>
          <w:szCs w:val="26"/>
        </w:rPr>
        <w:t xml:space="preserve">   </w:t>
      </w:r>
    </w:p>
    <w:p w:rsidR="00207FA5" w:rsidRPr="007A4E4F" w:rsidRDefault="005C3936" w:rsidP="005C3936">
      <w:pPr>
        <w:tabs>
          <w:tab w:val="left" w:pos="0"/>
        </w:tabs>
        <w:spacing w:line="360" w:lineRule="auto"/>
        <w:rPr>
          <w:sz w:val="26"/>
          <w:szCs w:val="26"/>
        </w:rPr>
      </w:pPr>
      <w:r w:rsidRPr="007A4E4F">
        <w:rPr>
          <w:sz w:val="26"/>
          <w:szCs w:val="26"/>
        </w:rPr>
        <w:t xml:space="preserve"> </w:t>
      </w:r>
      <w:r w:rsidR="00207FA5" w:rsidRPr="007A4E4F">
        <w:rPr>
          <w:sz w:val="26"/>
          <w:szCs w:val="26"/>
        </w:rPr>
        <w:tab/>
      </w:r>
      <w:r w:rsidR="00207FA5" w:rsidRPr="007A4E4F">
        <w:rPr>
          <w:sz w:val="26"/>
          <w:szCs w:val="26"/>
          <w:u w:val="single"/>
        </w:rPr>
        <w:t>Section 61.52 Facility failure investigation</w:t>
      </w:r>
    </w:p>
    <w:p w:rsidR="00207FA5" w:rsidRPr="007A4E4F" w:rsidRDefault="00207FA5" w:rsidP="00207FA5">
      <w:pPr>
        <w:tabs>
          <w:tab w:val="left" w:pos="0"/>
        </w:tabs>
        <w:spacing w:line="360" w:lineRule="auto"/>
        <w:rPr>
          <w:sz w:val="26"/>
          <w:szCs w:val="26"/>
        </w:rPr>
      </w:pPr>
      <w:r w:rsidRPr="007A4E4F">
        <w:rPr>
          <w:sz w:val="26"/>
          <w:szCs w:val="26"/>
        </w:rPr>
        <w:tab/>
        <w:t>Similar to New York’s regulation, 16 NYCRR 420.14, we propose</w:t>
      </w:r>
      <w:r w:rsidR="000F02EB" w:rsidRPr="007A4E4F">
        <w:rPr>
          <w:sz w:val="26"/>
          <w:szCs w:val="26"/>
        </w:rPr>
        <w:t>d</w:t>
      </w:r>
      <w:r w:rsidRPr="007A4E4F">
        <w:rPr>
          <w:sz w:val="26"/>
          <w:szCs w:val="26"/>
        </w:rPr>
        <w:t xml:space="preserve"> requiring each steam utility to establish procedures to analyze each failure that causes injury or damage in order to determine the cause and minimize the possibility of recurrence.  </w:t>
      </w:r>
      <w:r w:rsidRPr="007A4E4F">
        <w:rPr>
          <w:i/>
          <w:sz w:val="26"/>
          <w:szCs w:val="26"/>
        </w:rPr>
        <w:t>See</w:t>
      </w:r>
      <w:r w:rsidRPr="007A4E4F">
        <w:rPr>
          <w:sz w:val="26"/>
          <w:szCs w:val="26"/>
        </w:rPr>
        <w:t xml:space="preserve"> Annex A, Section 61.52(a).  These procedures would need to provide for the selection of samples of the failed facility or equipment for laboratory examination, as necessary.  </w:t>
      </w:r>
      <w:r w:rsidRPr="007A4E4F">
        <w:rPr>
          <w:i/>
          <w:sz w:val="26"/>
          <w:szCs w:val="26"/>
        </w:rPr>
        <w:t>See id.</w:t>
      </w:r>
      <w:r w:rsidRPr="007A4E4F">
        <w:rPr>
          <w:sz w:val="26"/>
          <w:szCs w:val="26"/>
        </w:rPr>
        <w:t xml:space="preserve">  The steam utility shall fully cooperate with Commission staff and any necessary independent consultants regarding the testing or surveying of any facilities or equipment deemed potentially attributable to the facility failure or accident.  </w:t>
      </w:r>
      <w:r w:rsidRPr="007A4E4F">
        <w:rPr>
          <w:i/>
          <w:sz w:val="26"/>
          <w:szCs w:val="26"/>
        </w:rPr>
        <w:t>See</w:t>
      </w:r>
      <w:r w:rsidRPr="007A4E4F">
        <w:rPr>
          <w:sz w:val="26"/>
          <w:szCs w:val="26"/>
        </w:rPr>
        <w:t xml:space="preserve"> Annex A, Section 61.52(b).  During meetings between PUC staff and steam company representatives, the question of what constitutes a “facility failure” arose.  We found consensus in determining that a “facility failure occurs when the facility fails to perform the function it was designed for.”  </w:t>
      </w:r>
      <w:r w:rsidRPr="007A4E4F">
        <w:rPr>
          <w:i/>
          <w:sz w:val="26"/>
          <w:szCs w:val="26"/>
        </w:rPr>
        <w:t>See</w:t>
      </w:r>
      <w:r w:rsidRPr="007A4E4F">
        <w:rPr>
          <w:sz w:val="26"/>
          <w:szCs w:val="26"/>
        </w:rPr>
        <w:t xml:space="preserve"> Annex A, Section 61.52(c).</w:t>
      </w:r>
    </w:p>
    <w:p w:rsidR="000F02EB" w:rsidRPr="007A4E4F" w:rsidRDefault="000F02EB" w:rsidP="00207FA5">
      <w:pPr>
        <w:tabs>
          <w:tab w:val="left" w:pos="0"/>
        </w:tabs>
        <w:spacing w:line="360" w:lineRule="auto"/>
        <w:rPr>
          <w:sz w:val="26"/>
          <w:szCs w:val="26"/>
        </w:rPr>
      </w:pPr>
    </w:p>
    <w:p w:rsidR="000F02EB" w:rsidRPr="007A4E4F" w:rsidRDefault="000F02EB" w:rsidP="00207FA5">
      <w:pPr>
        <w:tabs>
          <w:tab w:val="left" w:pos="0"/>
        </w:tabs>
        <w:spacing w:line="360" w:lineRule="auto"/>
        <w:rPr>
          <w:sz w:val="26"/>
          <w:szCs w:val="26"/>
          <w:u w:val="single"/>
        </w:rPr>
      </w:pPr>
      <w:r w:rsidRPr="007A4E4F">
        <w:rPr>
          <w:sz w:val="26"/>
          <w:szCs w:val="26"/>
        </w:rPr>
        <w:tab/>
      </w:r>
      <w:r w:rsidRPr="007A4E4F">
        <w:rPr>
          <w:sz w:val="26"/>
          <w:szCs w:val="26"/>
          <w:u w:val="single"/>
        </w:rPr>
        <w:t>Comment from the NRG Companies</w:t>
      </w:r>
      <w:r w:rsidR="006F2C63" w:rsidRPr="007A4E4F">
        <w:rPr>
          <w:sz w:val="26"/>
          <w:szCs w:val="26"/>
          <w:u w:val="single"/>
        </w:rPr>
        <w:t xml:space="preserve"> and Resolution</w:t>
      </w:r>
    </w:p>
    <w:p w:rsidR="000F02EB" w:rsidRPr="007A4E4F" w:rsidRDefault="000F02EB" w:rsidP="00207FA5">
      <w:pPr>
        <w:tabs>
          <w:tab w:val="left" w:pos="0"/>
        </w:tabs>
        <w:spacing w:line="360" w:lineRule="auto"/>
        <w:rPr>
          <w:sz w:val="26"/>
          <w:szCs w:val="26"/>
        </w:rPr>
      </w:pPr>
      <w:r w:rsidRPr="007A4E4F">
        <w:rPr>
          <w:sz w:val="26"/>
          <w:szCs w:val="26"/>
        </w:rPr>
        <w:tab/>
        <w:t xml:space="preserve">In response to a concern from the NRG Companies, we have added a subsection </w:t>
      </w:r>
      <w:r w:rsidR="00666735" w:rsidRPr="007A4E4F">
        <w:rPr>
          <w:sz w:val="26"/>
          <w:szCs w:val="26"/>
        </w:rPr>
        <w:t xml:space="preserve">which addresses the qualifications of the independent consultant. </w:t>
      </w:r>
    </w:p>
    <w:p w:rsidR="00207FA5" w:rsidRPr="007A4E4F" w:rsidRDefault="00207FA5" w:rsidP="00207FA5">
      <w:pPr>
        <w:tabs>
          <w:tab w:val="left" w:pos="0"/>
        </w:tabs>
        <w:spacing w:line="360" w:lineRule="auto"/>
        <w:rPr>
          <w:sz w:val="26"/>
          <w:szCs w:val="26"/>
        </w:rPr>
      </w:pPr>
    </w:p>
    <w:p w:rsidR="00207FA5" w:rsidRPr="007A4E4F" w:rsidRDefault="00207FA5" w:rsidP="00207FA5">
      <w:pPr>
        <w:tabs>
          <w:tab w:val="left" w:pos="0"/>
        </w:tabs>
        <w:spacing w:line="360" w:lineRule="auto"/>
        <w:rPr>
          <w:sz w:val="26"/>
          <w:szCs w:val="26"/>
        </w:rPr>
      </w:pPr>
      <w:r w:rsidRPr="007A4E4F">
        <w:rPr>
          <w:sz w:val="26"/>
          <w:szCs w:val="26"/>
        </w:rPr>
        <w:tab/>
      </w:r>
      <w:r w:rsidRPr="007A4E4F">
        <w:rPr>
          <w:sz w:val="26"/>
          <w:szCs w:val="26"/>
          <w:u w:val="single"/>
        </w:rPr>
        <w:t>Section 61.53 Asbestos control</w:t>
      </w:r>
    </w:p>
    <w:p w:rsidR="00207FA5" w:rsidRPr="007A4E4F" w:rsidRDefault="00207FA5" w:rsidP="00234588">
      <w:pPr>
        <w:spacing w:line="360" w:lineRule="auto"/>
        <w:ind w:firstLine="720"/>
        <w:rPr>
          <w:sz w:val="26"/>
          <w:szCs w:val="26"/>
        </w:rPr>
      </w:pPr>
      <w:r w:rsidRPr="007A4E4F">
        <w:rPr>
          <w:sz w:val="26"/>
          <w:szCs w:val="26"/>
        </w:rPr>
        <w:t>Many old buildings and facilities in the Commonwealth still contain asbestos.  Therefore</w:t>
      </w:r>
      <w:r w:rsidR="00922EC7">
        <w:rPr>
          <w:sz w:val="26"/>
          <w:szCs w:val="26"/>
        </w:rPr>
        <w:t>,</w:t>
      </w:r>
      <w:r w:rsidRPr="007A4E4F">
        <w:rPr>
          <w:sz w:val="26"/>
          <w:szCs w:val="26"/>
        </w:rPr>
        <w:t xml:space="preserve"> we propose</w:t>
      </w:r>
      <w:r w:rsidR="00666735" w:rsidRPr="007A4E4F">
        <w:rPr>
          <w:sz w:val="26"/>
          <w:szCs w:val="26"/>
        </w:rPr>
        <w:t>d</w:t>
      </w:r>
      <w:r w:rsidRPr="007A4E4F">
        <w:rPr>
          <w:sz w:val="26"/>
          <w:szCs w:val="26"/>
        </w:rPr>
        <w:t xml:space="preserve"> requiring a steam utility to have procedures to safely manage and abate asbestos materials from all accessible manholes, vaults, and other areas that contain </w:t>
      </w:r>
      <w:r w:rsidRPr="007A4E4F">
        <w:rPr>
          <w:sz w:val="26"/>
          <w:szCs w:val="26"/>
        </w:rPr>
        <w:lastRenderedPageBreak/>
        <w:t xml:space="preserve">steam facilities.  </w:t>
      </w:r>
      <w:r w:rsidRPr="007A4E4F">
        <w:rPr>
          <w:i/>
          <w:sz w:val="26"/>
          <w:szCs w:val="26"/>
        </w:rPr>
        <w:t>See</w:t>
      </w:r>
      <w:r w:rsidRPr="007A4E4F">
        <w:rPr>
          <w:sz w:val="26"/>
          <w:szCs w:val="26"/>
        </w:rPr>
        <w:t xml:space="preserve"> Annex A, Section 61.53(a).  We require</w:t>
      </w:r>
      <w:r w:rsidR="00666735" w:rsidRPr="007A4E4F">
        <w:rPr>
          <w:sz w:val="26"/>
          <w:szCs w:val="26"/>
        </w:rPr>
        <w:t>d</w:t>
      </w:r>
      <w:r w:rsidRPr="007A4E4F">
        <w:rPr>
          <w:sz w:val="26"/>
          <w:szCs w:val="26"/>
        </w:rPr>
        <w:t xml:space="preserve"> the steam utility to have emergency procedures to control and eliminate asbestos</w:t>
      </w:r>
      <w:r w:rsidRPr="007A4E4F">
        <w:rPr>
          <w:rFonts w:ascii="MS Mincho" w:eastAsia="MS Mincho" w:hAnsi="MS Mincho" w:cs="MS Mincho" w:hint="eastAsia"/>
          <w:sz w:val="26"/>
          <w:szCs w:val="26"/>
        </w:rPr>
        <w:noBreakHyphen/>
      </w:r>
      <w:r w:rsidRPr="007A4E4F">
        <w:rPr>
          <w:sz w:val="26"/>
          <w:szCs w:val="26"/>
        </w:rPr>
        <w:t xml:space="preserve">contaminated debris resulting from the failure of any steam pipeline or facility.  </w:t>
      </w:r>
      <w:r w:rsidRPr="007A4E4F">
        <w:rPr>
          <w:i/>
          <w:sz w:val="26"/>
          <w:szCs w:val="26"/>
        </w:rPr>
        <w:t>See</w:t>
      </w:r>
      <w:r w:rsidRPr="007A4E4F">
        <w:rPr>
          <w:sz w:val="26"/>
          <w:szCs w:val="26"/>
        </w:rPr>
        <w:t xml:space="preserve"> Annex A, Section 61.53(b).  </w:t>
      </w:r>
    </w:p>
    <w:p w:rsidR="00207FA5" w:rsidRPr="007A4E4F" w:rsidRDefault="00207FA5" w:rsidP="00234588">
      <w:pPr>
        <w:spacing w:line="360" w:lineRule="auto"/>
        <w:ind w:firstLine="720"/>
        <w:rPr>
          <w:sz w:val="26"/>
          <w:szCs w:val="26"/>
        </w:rPr>
      </w:pPr>
    </w:p>
    <w:p w:rsidR="00207FA5" w:rsidRPr="007A4E4F" w:rsidRDefault="00207FA5" w:rsidP="00234588">
      <w:pPr>
        <w:spacing w:line="360" w:lineRule="auto"/>
        <w:ind w:firstLine="72"/>
        <w:rPr>
          <w:sz w:val="26"/>
          <w:szCs w:val="26"/>
        </w:rPr>
      </w:pPr>
      <w:r w:rsidRPr="007A4E4F">
        <w:rPr>
          <w:sz w:val="26"/>
          <w:szCs w:val="26"/>
        </w:rPr>
        <w:t>The public health threat of asbestos is well-known and well-documented.  Accordingly, we require</w:t>
      </w:r>
      <w:r w:rsidR="00666735" w:rsidRPr="007A4E4F">
        <w:rPr>
          <w:sz w:val="26"/>
          <w:szCs w:val="26"/>
        </w:rPr>
        <w:t>d</w:t>
      </w:r>
      <w:r w:rsidRPr="007A4E4F">
        <w:rPr>
          <w:sz w:val="26"/>
          <w:szCs w:val="26"/>
        </w:rPr>
        <w:t xml:space="preserve"> a steam utility to have a program that maintains in safe condition all asbestos materials on all exposed piping and fittings in the steam distribution system and the gradual elimination of all asbestos materials to the extent practicable and feasible.  </w:t>
      </w:r>
      <w:r w:rsidRPr="007A4E4F">
        <w:rPr>
          <w:i/>
          <w:sz w:val="26"/>
          <w:szCs w:val="26"/>
        </w:rPr>
        <w:t>See</w:t>
      </w:r>
      <w:r w:rsidRPr="007A4E4F">
        <w:rPr>
          <w:sz w:val="26"/>
          <w:szCs w:val="26"/>
        </w:rPr>
        <w:t xml:space="preserve"> Annex A, Section 61.53(c).  We propose</w:t>
      </w:r>
      <w:r w:rsidR="00666735" w:rsidRPr="007A4E4F">
        <w:rPr>
          <w:sz w:val="26"/>
          <w:szCs w:val="26"/>
        </w:rPr>
        <w:t>d</w:t>
      </w:r>
      <w:r w:rsidRPr="007A4E4F">
        <w:rPr>
          <w:sz w:val="26"/>
          <w:szCs w:val="26"/>
        </w:rPr>
        <w:t xml:space="preserve"> requiring a steam utility “to eliminate all asbestos materials to the extent practicable and feasible.”  </w:t>
      </w:r>
      <w:r w:rsidRPr="007A4E4F">
        <w:rPr>
          <w:i/>
          <w:sz w:val="26"/>
          <w:szCs w:val="26"/>
        </w:rPr>
        <w:t>See</w:t>
      </w:r>
      <w:r w:rsidRPr="007A4E4F">
        <w:rPr>
          <w:sz w:val="26"/>
          <w:szCs w:val="26"/>
        </w:rPr>
        <w:t xml:space="preserve"> Annex A, Section 61.53(c).  We </w:t>
      </w:r>
      <w:r w:rsidR="00666735" w:rsidRPr="007A4E4F">
        <w:rPr>
          <w:sz w:val="26"/>
          <w:szCs w:val="26"/>
        </w:rPr>
        <w:t>sough</w:t>
      </w:r>
      <w:r w:rsidR="006F2C63" w:rsidRPr="007A4E4F">
        <w:rPr>
          <w:sz w:val="26"/>
          <w:szCs w:val="26"/>
        </w:rPr>
        <w:t>t</w:t>
      </w:r>
      <w:r w:rsidR="00666735" w:rsidRPr="007A4E4F">
        <w:rPr>
          <w:sz w:val="26"/>
          <w:szCs w:val="26"/>
        </w:rPr>
        <w:t xml:space="preserve"> </w:t>
      </w:r>
      <w:r w:rsidRPr="007A4E4F">
        <w:rPr>
          <w:sz w:val="26"/>
          <w:szCs w:val="26"/>
        </w:rPr>
        <w:t xml:space="preserve">further public comment as to whether this proposed language best serves the public interest.  </w:t>
      </w:r>
    </w:p>
    <w:p w:rsidR="00207FA5" w:rsidRPr="007A4E4F" w:rsidRDefault="00207FA5" w:rsidP="00234588">
      <w:pPr>
        <w:spacing w:line="360" w:lineRule="auto"/>
        <w:ind w:firstLine="72"/>
        <w:rPr>
          <w:sz w:val="26"/>
          <w:szCs w:val="26"/>
        </w:rPr>
      </w:pPr>
    </w:p>
    <w:p w:rsidR="00207FA5" w:rsidRPr="007A4E4F" w:rsidRDefault="00207FA5" w:rsidP="00207FA5">
      <w:pPr>
        <w:spacing w:line="360" w:lineRule="auto"/>
        <w:ind w:firstLine="720"/>
        <w:rPr>
          <w:sz w:val="26"/>
          <w:szCs w:val="26"/>
        </w:rPr>
      </w:pPr>
      <w:r w:rsidRPr="007A4E4F">
        <w:rPr>
          <w:sz w:val="26"/>
          <w:szCs w:val="26"/>
        </w:rPr>
        <w:t>Finally, we emphasize</w:t>
      </w:r>
      <w:r w:rsidR="00666735" w:rsidRPr="007A4E4F">
        <w:rPr>
          <w:sz w:val="26"/>
          <w:szCs w:val="26"/>
        </w:rPr>
        <w:t>d</w:t>
      </w:r>
      <w:r w:rsidRPr="007A4E4F">
        <w:rPr>
          <w:sz w:val="26"/>
          <w:szCs w:val="26"/>
        </w:rPr>
        <w:t xml:space="preserve"> that the procedures regarding asbestos control must comply with all applicable rules and regulations regarding the removal, handling, and disposal of asbestos materials.  </w:t>
      </w:r>
      <w:r w:rsidRPr="007A4E4F">
        <w:rPr>
          <w:i/>
          <w:sz w:val="26"/>
          <w:szCs w:val="26"/>
        </w:rPr>
        <w:t>See</w:t>
      </w:r>
      <w:r w:rsidRPr="007A4E4F">
        <w:rPr>
          <w:sz w:val="26"/>
          <w:szCs w:val="26"/>
        </w:rPr>
        <w:t xml:space="preserve"> Annex A, Section 61.53(d). </w:t>
      </w:r>
    </w:p>
    <w:p w:rsidR="006F2C63" w:rsidRPr="007A4E4F" w:rsidRDefault="006F2C63" w:rsidP="00207FA5">
      <w:pPr>
        <w:spacing w:line="360" w:lineRule="auto"/>
        <w:ind w:firstLine="720"/>
        <w:rPr>
          <w:sz w:val="26"/>
          <w:szCs w:val="26"/>
        </w:rPr>
      </w:pPr>
    </w:p>
    <w:p w:rsidR="00666735" w:rsidRPr="007A4E4F" w:rsidRDefault="00666735" w:rsidP="00207FA5">
      <w:pPr>
        <w:spacing w:line="360" w:lineRule="auto"/>
        <w:ind w:firstLine="720"/>
        <w:rPr>
          <w:sz w:val="26"/>
          <w:szCs w:val="26"/>
          <w:u w:val="single"/>
        </w:rPr>
      </w:pPr>
      <w:r w:rsidRPr="007A4E4F">
        <w:rPr>
          <w:sz w:val="26"/>
          <w:szCs w:val="26"/>
          <w:u w:val="single"/>
        </w:rPr>
        <w:t>Comment from IRRC</w:t>
      </w:r>
      <w:r w:rsidR="005C3936" w:rsidRPr="007A4E4F">
        <w:rPr>
          <w:sz w:val="26"/>
          <w:szCs w:val="26"/>
          <w:u w:val="single"/>
        </w:rPr>
        <w:t xml:space="preserve"> and Resolution</w:t>
      </w:r>
    </w:p>
    <w:p w:rsidR="00666735" w:rsidRPr="007A4E4F" w:rsidRDefault="00666735" w:rsidP="00207FA5">
      <w:pPr>
        <w:spacing w:line="360" w:lineRule="auto"/>
        <w:ind w:firstLine="720"/>
        <w:rPr>
          <w:sz w:val="26"/>
          <w:szCs w:val="26"/>
        </w:rPr>
      </w:pPr>
      <w:r w:rsidRPr="007A4E4F">
        <w:rPr>
          <w:sz w:val="26"/>
          <w:szCs w:val="26"/>
        </w:rPr>
        <w:t xml:space="preserve">In response to </w:t>
      </w:r>
      <w:r w:rsidR="007B7977" w:rsidRPr="007A4E4F">
        <w:rPr>
          <w:sz w:val="26"/>
          <w:szCs w:val="26"/>
        </w:rPr>
        <w:t>IRRC’s</w:t>
      </w:r>
      <w:r w:rsidRPr="007A4E4F">
        <w:rPr>
          <w:sz w:val="26"/>
          <w:szCs w:val="26"/>
        </w:rPr>
        <w:t xml:space="preserve"> jurisdictional </w:t>
      </w:r>
      <w:r w:rsidR="007B7977" w:rsidRPr="007A4E4F">
        <w:rPr>
          <w:sz w:val="26"/>
          <w:szCs w:val="26"/>
        </w:rPr>
        <w:t>concern</w:t>
      </w:r>
      <w:r w:rsidRPr="007A4E4F">
        <w:rPr>
          <w:sz w:val="26"/>
          <w:szCs w:val="26"/>
        </w:rPr>
        <w:t xml:space="preserve">, we have deleted this </w:t>
      </w:r>
      <w:r w:rsidR="006F2C63" w:rsidRPr="007A4E4F">
        <w:rPr>
          <w:sz w:val="26"/>
          <w:szCs w:val="26"/>
        </w:rPr>
        <w:t>sub</w:t>
      </w:r>
      <w:r w:rsidRPr="007A4E4F">
        <w:rPr>
          <w:sz w:val="26"/>
          <w:szCs w:val="26"/>
        </w:rPr>
        <w:t>section</w:t>
      </w:r>
      <w:r w:rsidR="000170D7" w:rsidRPr="007A4E4F">
        <w:rPr>
          <w:sz w:val="26"/>
          <w:szCs w:val="26"/>
        </w:rPr>
        <w:t>.</w:t>
      </w:r>
      <w:r w:rsidRPr="007A4E4F">
        <w:rPr>
          <w:sz w:val="26"/>
          <w:szCs w:val="26"/>
        </w:rPr>
        <w:t xml:space="preserve"> </w:t>
      </w:r>
    </w:p>
    <w:p w:rsidR="00207FA5" w:rsidRPr="007A4E4F" w:rsidRDefault="00207FA5" w:rsidP="00207FA5">
      <w:pPr>
        <w:spacing w:line="360" w:lineRule="auto"/>
        <w:rPr>
          <w:sz w:val="26"/>
          <w:szCs w:val="26"/>
        </w:rPr>
      </w:pPr>
    </w:p>
    <w:p w:rsidR="00207FA5" w:rsidRPr="007A4E4F" w:rsidRDefault="00207FA5" w:rsidP="00207FA5">
      <w:pPr>
        <w:spacing w:line="360" w:lineRule="auto"/>
        <w:rPr>
          <w:b/>
          <w:sz w:val="26"/>
          <w:szCs w:val="26"/>
        </w:rPr>
      </w:pPr>
      <w:r w:rsidRPr="007A4E4F">
        <w:rPr>
          <w:b/>
          <w:sz w:val="26"/>
          <w:szCs w:val="26"/>
        </w:rPr>
        <w:t xml:space="preserve">Service Outage Requirements: Chapter 67 </w:t>
      </w:r>
    </w:p>
    <w:p w:rsidR="00207FA5" w:rsidRPr="007A4E4F" w:rsidRDefault="00207FA5" w:rsidP="00207FA5">
      <w:pPr>
        <w:spacing w:line="360" w:lineRule="auto"/>
        <w:rPr>
          <w:sz w:val="26"/>
          <w:szCs w:val="26"/>
        </w:rPr>
      </w:pPr>
      <w:r w:rsidRPr="007A4E4F">
        <w:rPr>
          <w:sz w:val="26"/>
          <w:szCs w:val="26"/>
          <w:u w:val="single"/>
        </w:rPr>
        <w:t>Section 67.1 General Provisions</w:t>
      </w:r>
    </w:p>
    <w:p w:rsidR="006F2C63" w:rsidRPr="007A4E4F" w:rsidRDefault="00207FA5" w:rsidP="00A84D56">
      <w:pPr>
        <w:spacing w:line="360" w:lineRule="auto"/>
        <w:ind w:firstLine="720"/>
        <w:rPr>
          <w:sz w:val="26"/>
          <w:szCs w:val="26"/>
        </w:rPr>
      </w:pPr>
      <w:r w:rsidRPr="007A4E4F">
        <w:rPr>
          <w:sz w:val="26"/>
          <w:szCs w:val="26"/>
        </w:rPr>
        <w:t xml:space="preserve">On September 23, 2011, the Commission entered a Final Rulemaking Order pertaining to public utilities’ service outage response and restoration practices.  </w:t>
      </w:r>
      <w:r w:rsidRPr="007A4E4F">
        <w:rPr>
          <w:i/>
          <w:sz w:val="26"/>
          <w:szCs w:val="26"/>
        </w:rPr>
        <w:t xml:space="preserve">See </w:t>
      </w:r>
      <w:r w:rsidRPr="007A4E4F">
        <w:rPr>
          <w:sz w:val="26"/>
          <w:szCs w:val="26"/>
        </w:rPr>
        <w:t xml:space="preserve">Docket L-2009-2104274 (Final Rulemaking Order entered Sep. 23, 2011); </w:t>
      </w:r>
      <w:r w:rsidRPr="007A4E4F">
        <w:rPr>
          <w:i/>
          <w:sz w:val="26"/>
          <w:szCs w:val="26"/>
        </w:rPr>
        <w:t xml:space="preserve">see </w:t>
      </w:r>
      <w:r w:rsidRPr="007A4E4F">
        <w:rPr>
          <w:sz w:val="26"/>
          <w:szCs w:val="26"/>
        </w:rPr>
        <w:t xml:space="preserve">14 Pa.B. 4511 (effective Jan. 7, 2012).  Among other things, the Final Rulemaking Order amended the Commission’s service outages regulations in Chapter 67 of the Pennsylvania Code.  Chapter 67 expressly applies to electric, gas, water, and telephone utilities, but does not </w:t>
      </w:r>
      <w:r w:rsidRPr="007A4E4F">
        <w:rPr>
          <w:sz w:val="26"/>
          <w:szCs w:val="26"/>
        </w:rPr>
        <w:lastRenderedPageBreak/>
        <w:t xml:space="preserve">expressly apply to steam utilities.  </w:t>
      </w:r>
      <w:r w:rsidRPr="007A4E4F">
        <w:rPr>
          <w:i/>
          <w:sz w:val="26"/>
          <w:szCs w:val="26"/>
        </w:rPr>
        <w:t>See</w:t>
      </w:r>
      <w:r w:rsidRPr="007A4E4F">
        <w:rPr>
          <w:sz w:val="26"/>
          <w:szCs w:val="26"/>
        </w:rPr>
        <w:t xml:space="preserve"> 52 Pa. Code § 67.1(a).  The Commission also </w:t>
      </w:r>
      <w:r w:rsidR="006657AA">
        <w:rPr>
          <w:sz w:val="26"/>
          <w:szCs w:val="26"/>
        </w:rPr>
        <w:t>sought</w:t>
      </w:r>
      <w:r w:rsidRPr="007A4E4F">
        <w:rPr>
          <w:sz w:val="26"/>
          <w:szCs w:val="26"/>
        </w:rPr>
        <w:t xml:space="preserve"> comment on whether Chapter 67 should apply to the service outage regulations of jurisdictional steam utilities.  </w:t>
      </w:r>
      <w:r w:rsidR="006657AA">
        <w:rPr>
          <w:sz w:val="26"/>
          <w:szCs w:val="26"/>
        </w:rPr>
        <w:t xml:space="preserve">We have added a sentence which states that steam utilities with fewer than 50 customers shall provide such notice when at least 10% of total customers experience such an interruption.  In addition, </w:t>
      </w:r>
      <w:r w:rsidRPr="007A4E4F">
        <w:rPr>
          <w:sz w:val="26"/>
          <w:szCs w:val="26"/>
        </w:rPr>
        <w:t>the Commission add</w:t>
      </w:r>
      <w:r w:rsidR="006657AA">
        <w:rPr>
          <w:sz w:val="26"/>
          <w:szCs w:val="26"/>
        </w:rPr>
        <w:t xml:space="preserve">s the word steam in </w:t>
      </w:r>
      <w:r w:rsidRPr="007A4E4F">
        <w:rPr>
          <w:sz w:val="26"/>
          <w:szCs w:val="26"/>
        </w:rPr>
        <w:t>four places in Section 67.1</w:t>
      </w:r>
      <w:r w:rsidR="006657AA">
        <w:rPr>
          <w:sz w:val="26"/>
          <w:szCs w:val="26"/>
        </w:rPr>
        <w:t xml:space="preserve"> to make the section’s application to steam heat utilities clear</w:t>
      </w:r>
      <w:r w:rsidRPr="007A4E4F">
        <w:rPr>
          <w:sz w:val="26"/>
          <w:szCs w:val="26"/>
        </w:rPr>
        <w:t xml:space="preserve">.  </w:t>
      </w:r>
      <w:r w:rsidRPr="007A4E4F">
        <w:rPr>
          <w:i/>
          <w:sz w:val="26"/>
          <w:szCs w:val="26"/>
        </w:rPr>
        <w:t>See</w:t>
      </w:r>
      <w:r w:rsidRPr="007A4E4F">
        <w:rPr>
          <w:sz w:val="26"/>
          <w:szCs w:val="26"/>
        </w:rPr>
        <w:t xml:space="preserve"> Annex A, Section 67.1.   </w:t>
      </w:r>
    </w:p>
    <w:p w:rsidR="006F2C63" w:rsidRPr="007A4E4F" w:rsidRDefault="006F2C63" w:rsidP="00B57369">
      <w:pPr>
        <w:spacing w:line="360" w:lineRule="auto"/>
        <w:rPr>
          <w:b/>
          <w:sz w:val="26"/>
          <w:szCs w:val="26"/>
        </w:rPr>
      </w:pPr>
    </w:p>
    <w:p w:rsidR="00207FA5" w:rsidRPr="007A4E4F" w:rsidRDefault="00B57369" w:rsidP="00B57369">
      <w:pPr>
        <w:spacing w:line="360" w:lineRule="auto"/>
        <w:rPr>
          <w:b/>
          <w:sz w:val="26"/>
          <w:szCs w:val="26"/>
        </w:rPr>
      </w:pPr>
      <w:r w:rsidRPr="007A4E4F">
        <w:rPr>
          <w:b/>
          <w:sz w:val="26"/>
          <w:szCs w:val="26"/>
        </w:rPr>
        <w:t>Conclusion</w:t>
      </w:r>
    </w:p>
    <w:p w:rsidR="00207FA5" w:rsidRPr="007A4E4F" w:rsidRDefault="00207FA5" w:rsidP="00207FA5">
      <w:pPr>
        <w:spacing w:line="360" w:lineRule="auto"/>
        <w:rPr>
          <w:sz w:val="26"/>
          <w:szCs w:val="26"/>
        </w:rPr>
      </w:pPr>
      <w:r w:rsidRPr="007A4E4F">
        <w:rPr>
          <w:sz w:val="26"/>
          <w:szCs w:val="26"/>
        </w:rPr>
        <w:tab/>
        <w:t xml:space="preserve">Accordingly, pursuant to Sections 501 and 1501 of the Public Utility Code, 66 Pa. C.S. §§ 501 and 1501; Sections 201 and 202 of the Act of July 31, 1968, P.L. 769 No. 240, 45 P.S. §§ 1201-1202, and the regulations promulgated thereunder at 1 Pa. Code §§ 7.1, 7.2, and 7.5; Section 204(b) of the Commonwealth Attorneys Act, 71 P.S. 732.204(b); Section 745.5 of the Regulatory Review Act, 71 P.S. § 745.5; and Section 612 of the Administrative Code of 1929, 71 P.S. § 232, and the regulations promulgated thereunder at 4 Pa. Code §§ 7.231-7.234, we are considering adopting the </w:t>
      </w:r>
      <w:r w:rsidR="00D64780" w:rsidRPr="007A4E4F">
        <w:rPr>
          <w:sz w:val="26"/>
          <w:szCs w:val="26"/>
        </w:rPr>
        <w:t xml:space="preserve">final </w:t>
      </w:r>
      <w:r w:rsidRPr="007A4E4F">
        <w:rPr>
          <w:sz w:val="26"/>
          <w:szCs w:val="26"/>
        </w:rPr>
        <w:t xml:space="preserve">regulations set forth in Annex A, attached hereto; </w:t>
      </w:r>
      <w:r w:rsidRPr="007A4E4F">
        <w:rPr>
          <w:b/>
          <w:sz w:val="26"/>
          <w:szCs w:val="26"/>
        </w:rPr>
        <w:t>THEREFORE</w:t>
      </w:r>
      <w:r w:rsidRPr="007A4E4F">
        <w:rPr>
          <w:sz w:val="26"/>
          <w:szCs w:val="26"/>
        </w:rPr>
        <w:t xml:space="preserve">, </w:t>
      </w:r>
    </w:p>
    <w:p w:rsidR="00207FA5" w:rsidRPr="007A4E4F" w:rsidRDefault="00207FA5" w:rsidP="00207FA5">
      <w:pPr>
        <w:spacing w:line="360" w:lineRule="auto"/>
        <w:rPr>
          <w:sz w:val="26"/>
          <w:szCs w:val="26"/>
        </w:rPr>
      </w:pPr>
    </w:p>
    <w:p w:rsidR="00B57369" w:rsidRPr="007A4E4F" w:rsidRDefault="00B57369" w:rsidP="00207FA5">
      <w:pPr>
        <w:spacing w:line="360" w:lineRule="auto"/>
        <w:rPr>
          <w:sz w:val="26"/>
          <w:szCs w:val="26"/>
        </w:rPr>
      </w:pPr>
    </w:p>
    <w:p w:rsidR="00207FA5" w:rsidRPr="007A4E4F" w:rsidRDefault="00207FA5" w:rsidP="00207FA5">
      <w:pPr>
        <w:spacing w:line="360" w:lineRule="auto"/>
        <w:ind w:firstLine="720"/>
        <w:rPr>
          <w:b/>
          <w:sz w:val="26"/>
          <w:szCs w:val="26"/>
        </w:rPr>
      </w:pPr>
      <w:r w:rsidRPr="007A4E4F">
        <w:rPr>
          <w:b/>
          <w:sz w:val="26"/>
          <w:szCs w:val="26"/>
        </w:rPr>
        <w:t>IT IS ORDERED:</w:t>
      </w:r>
    </w:p>
    <w:p w:rsidR="00B57369" w:rsidRPr="007A4E4F" w:rsidRDefault="00B57369" w:rsidP="00B57369">
      <w:pPr>
        <w:ind w:firstLine="720"/>
        <w:rPr>
          <w:b/>
          <w:sz w:val="26"/>
          <w:szCs w:val="26"/>
        </w:rPr>
      </w:pPr>
    </w:p>
    <w:p w:rsidR="00207FA5" w:rsidRPr="007A4E4F" w:rsidRDefault="00D64780" w:rsidP="00207FA5">
      <w:pPr>
        <w:spacing w:line="360" w:lineRule="auto"/>
        <w:ind w:firstLine="720"/>
        <w:rPr>
          <w:sz w:val="26"/>
          <w:szCs w:val="26"/>
        </w:rPr>
      </w:pPr>
      <w:r w:rsidRPr="007A4E4F">
        <w:rPr>
          <w:sz w:val="26"/>
          <w:szCs w:val="26"/>
        </w:rPr>
        <w:t>1</w:t>
      </w:r>
      <w:r w:rsidR="00207FA5" w:rsidRPr="007A4E4F">
        <w:rPr>
          <w:sz w:val="26"/>
          <w:szCs w:val="26"/>
        </w:rPr>
        <w:t>.</w:t>
      </w:r>
      <w:r w:rsidR="00207FA5" w:rsidRPr="007A4E4F">
        <w:rPr>
          <w:sz w:val="26"/>
          <w:szCs w:val="26"/>
        </w:rPr>
        <w:tab/>
        <w:t xml:space="preserve">That the </w:t>
      </w:r>
      <w:r w:rsidR="0007081A" w:rsidRPr="007A4E4F">
        <w:rPr>
          <w:sz w:val="26"/>
          <w:szCs w:val="26"/>
        </w:rPr>
        <w:t xml:space="preserve">Law Bureau </w:t>
      </w:r>
      <w:r w:rsidR="00207FA5" w:rsidRPr="007A4E4F">
        <w:rPr>
          <w:sz w:val="26"/>
          <w:szCs w:val="26"/>
        </w:rPr>
        <w:t xml:space="preserve">shall submit this </w:t>
      </w:r>
      <w:r w:rsidRPr="007A4E4F">
        <w:rPr>
          <w:sz w:val="26"/>
          <w:szCs w:val="26"/>
        </w:rPr>
        <w:t xml:space="preserve">final </w:t>
      </w:r>
      <w:r w:rsidR="00207FA5" w:rsidRPr="007A4E4F">
        <w:rPr>
          <w:sz w:val="26"/>
          <w:szCs w:val="26"/>
        </w:rPr>
        <w:t>rulemaking order and Annex A to the Office of Attorney General for review as to form and legality and to the Governor’s Budget Office for review of fiscal impact.</w:t>
      </w:r>
    </w:p>
    <w:p w:rsidR="00207FA5" w:rsidRPr="007A4E4F" w:rsidRDefault="00207FA5" w:rsidP="00207FA5">
      <w:pPr>
        <w:spacing w:line="360" w:lineRule="auto"/>
        <w:ind w:firstLine="720"/>
        <w:rPr>
          <w:sz w:val="26"/>
          <w:szCs w:val="26"/>
        </w:rPr>
      </w:pPr>
    </w:p>
    <w:p w:rsidR="00207FA5" w:rsidRPr="007A4E4F" w:rsidRDefault="009D771C" w:rsidP="00207FA5">
      <w:pPr>
        <w:spacing w:line="360" w:lineRule="auto"/>
        <w:ind w:firstLine="720"/>
        <w:rPr>
          <w:sz w:val="26"/>
          <w:szCs w:val="26"/>
        </w:rPr>
      </w:pPr>
      <w:r w:rsidRPr="007A4E4F">
        <w:rPr>
          <w:sz w:val="26"/>
          <w:szCs w:val="26"/>
        </w:rPr>
        <w:t>2</w:t>
      </w:r>
      <w:r w:rsidR="00207FA5" w:rsidRPr="007A4E4F">
        <w:rPr>
          <w:sz w:val="26"/>
          <w:szCs w:val="26"/>
        </w:rPr>
        <w:t>.</w:t>
      </w:r>
      <w:r w:rsidR="00207FA5" w:rsidRPr="007A4E4F">
        <w:rPr>
          <w:sz w:val="26"/>
          <w:szCs w:val="26"/>
        </w:rPr>
        <w:tab/>
        <w:t xml:space="preserve">That the </w:t>
      </w:r>
      <w:r w:rsidR="0007081A" w:rsidRPr="007A4E4F">
        <w:rPr>
          <w:sz w:val="26"/>
          <w:szCs w:val="26"/>
        </w:rPr>
        <w:t xml:space="preserve">Law Bureau </w:t>
      </w:r>
      <w:r w:rsidR="00207FA5" w:rsidRPr="007A4E4F">
        <w:rPr>
          <w:sz w:val="26"/>
          <w:szCs w:val="26"/>
        </w:rPr>
        <w:t xml:space="preserve">shall submit this </w:t>
      </w:r>
      <w:r w:rsidR="00D64780" w:rsidRPr="007A4E4F">
        <w:rPr>
          <w:sz w:val="26"/>
          <w:szCs w:val="26"/>
        </w:rPr>
        <w:t xml:space="preserve">final </w:t>
      </w:r>
      <w:r w:rsidR="00207FA5" w:rsidRPr="007A4E4F">
        <w:rPr>
          <w:sz w:val="26"/>
          <w:szCs w:val="26"/>
        </w:rPr>
        <w:t>rulemaking order and Annex A for review and comments to the Independent Regulatory Review Commission and the Legislative Standing Committees.</w:t>
      </w:r>
    </w:p>
    <w:p w:rsidR="00207FA5" w:rsidRPr="007A4E4F" w:rsidRDefault="00207FA5" w:rsidP="00207FA5">
      <w:pPr>
        <w:spacing w:line="360" w:lineRule="auto"/>
        <w:ind w:firstLine="720"/>
        <w:rPr>
          <w:sz w:val="26"/>
          <w:szCs w:val="26"/>
        </w:rPr>
      </w:pPr>
    </w:p>
    <w:p w:rsidR="0007081A" w:rsidRPr="007A4E4F" w:rsidRDefault="009D771C" w:rsidP="00207FA5">
      <w:pPr>
        <w:spacing w:line="360" w:lineRule="auto"/>
        <w:ind w:firstLine="720"/>
        <w:rPr>
          <w:sz w:val="26"/>
          <w:szCs w:val="26"/>
        </w:rPr>
      </w:pPr>
      <w:r w:rsidRPr="007A4E4F">
        <w:rPr>
          <w:sz w:val="26"/>
          <w:szCs w:val="26"/>
        </w:rPr>
        <w:lastRenderedPageBreak/>
        <w:t>3</w:t>
      </w:r>
      <w:r w:rsidR="00207FA5" w:rsidRPr="007A4E4F">
        <w:rPr>
          <w:sz w:val="26"/>
          <w:szCs w:val="26"/>
        </w:rPr>
        <w:t>.</w:t>
      </w:r>
      <w:r w:rsidR="00207FA5" w:rsidRPr="007A4E4F">
        <w:rPr>
          <w:sz w:val="26"/>
          <w:szCs w:val="26"/>
        </w:rPr>
        <w:tab/>
        <w:t xml:space="preserve">That the </w:t>
      </w:r>
      <w:r w:rsidR="0007081A" w:rsidRPr="007A4E4F">
        <w:rPr>
          <w:sz w:val="26"/>
          <w:szCs w:val="26"/>
        </w:rPr>
        <w:t xml:space="preserve">Law Bureau </w:t>
      </w:r>
      <w:r w:rsidR="00207FA5" w:rsidRPr="007A4E4F">
        <w:rPr>
          <w:sz w:val="26"/>
          <w:szCs w:val="26"/>
        </w:rPr>
        <w:t xml:space="preserve">shall </w:t>
      </w:r>
      <w:r w:rsidR="00452BE3" w:rsidRPr="007A4E4F">
        <w:rPr>
          <w:sz w:val="26"/>
          <w:szCs w:val="26"/>
        </w:rPr>
        <w:t>deposit t</w:t>
      </w:r>
      <w:r w:rsidR="00207FA5" w:rsidRPr="007A4E4F">
        <w:rPr>
          <w:sz w:val="26"/>
          <w:szCs w:val="26"/>
        </w:rPr>
        <w:t xml:space="preserve">his </w:t>
      </w:r>
      <w:r w:rsidR="00D64780" w:rsidRPr="007A4E4F">
        <w:rPr>
          <w:sz w:val="26"/>
          <w:szCs w:val="26"/>
        </w:rPr>
        <w:t xml:space="preserve">final </w:t>
      </w:r>
      <w:r w:rsidR="00207FA5" w:rsidRPr="007A4E4F">
        <w:rPr>
          <w:sz w:val="26"/>
          <w:szCs w:val="26"/>
        </w:rPr>
        <w:t xml:space="preserve">rulemaking order </w:t>
      </w:r>
      <w:r w:rsidR="00452BE3" w:rsidRPr="007A4E4F">
        <w:rPr>
          <w:sz w:val="26"/>
          <w:szCs w:val="26"/>
        </w:rPr>
        <w:t xml:space="preserve">and Annex A </w:t>
      </w:r>
      <w:r w:rsidR="00207FA5" w:rsidRPr="007A4E4F">
        <w:rPr>
          <w:sz w:val="26"/>
          <w:szCs w:val="26"/>
        </w:rPr>
        <w:t xml:space="preserve">with the Legislative Reference Bureau to be published in the </w:t>
      </w:r>
      <w:r w:rsidR="00207FA5" w:rsidRPr="007A4E4F">
        <w:rPr>
          <w:i/>
          <w:sz w:val="26"/>
          <w:szCs w:val="26"/>
        </w:rPr>
        <w:t>Pennsylvania Bulletin</w:t>
      </w:r>
      <w:r w:rsidR="00207FA5" w:rsidRPr="007A4E4F">
        <w:rPr>
          <w:sz w:val="26"/>
          <w:szCs w:val="26"/>
        </w:rPr>
        <w:t xml:space="preserve">.  </w:t>
      </w:r>
    </w:p>
    <w:p w:rsidR="00910C79" w:rsidRDefault="00910C79" w:rsidP="00207FA5">
      <w:pPr>
        <w:spacing w:line="360" w:lineRule="auto"/>
        <w:ind w:firstLine="720"/>
        <w:rPr>
          <w:sz w:val="26"/>
          <w:szCs w:val="26"/>
        </w:rPr>
      </w:pPr>
    </w:p>
    <w:p w:rsidR="0007081A" w:rsidRPr="007A4E4F" w:rsidRDefault="009D771C" w:rsidP="00207FA5">
      <w:pPr>
        <w:spacing w:line="360" w:lineRule="auto"/>
        <w:ind w:firstLine="720"/>
        <w:rPr>
          <w:sz w:val="26"/>
          <w:szCs w:val="26"/>
        </w:rPr>
      </w:pPr>
      <w:r w:rsidRPr="007A4E4F">
        <w:rPr>
          <w:sz w:val="26"/>
          <w:szCs w:val="26"/>
        </w:rPr>
        <w:t>4</w:t>
      </w:r>
      <w:r w:rsidR="0007081A" w:rsidRPr="007A4E4F">
        <w:rPr>
          <w:sz w:val="26"/>
          <w:szCs w:val="26"/>
        </w:rPr>
        <w:t>.</w:t>
      </w:r>
      <w:r w:rsidR="0007081A" w:rsidRPr="007A4E4F">
        <w:rPr>
          <w:sz w:val="26"/>
          <w:szCs w:val="26"/>
        </w:rPr>
        <w:tab/>
        <w:t xml:space="preserve">That the final regulations become effective upon publication in the </w:t>
      </w:r>
      <w:r w:rsidR="0007081A" w:rsidRPr="007A4E4F">
        <w:rPr>
          <w:i/>
          <w:sz w:val="26"/>
          <w:szCs w:val="26"/>
        </w:rPr>
        <w:t>Pennsylvania Bulletin</w:t>
      </w:r>
      <w:r w:rsidR="0007081A" w:rsidRPr="007A4E4F">
        <w:rPr>
          <w:sz w:val="26"/>
          <w:szCs w:val="26"/>
        </w:rPr>
        <w:t xml:space="preserve">. </w:t>
      </w:r>
    </w:p>
    <w:p w:rsidR="00207FA5" w:rsidRPr="007A4E4F" w:rsidRDefault="00207FA5" w:rsidP="00207FA5">
      <w:pPr>
        <w:spacing w:line="360" w:lineRule="auto"/>
        <w:ind w:firstLine="720"/>
        <w:rPr>
          <w:sz w:val="26"/>
          <w:szCs w:val="26"/>
        </w:rPr>
      </w:pPr>
    </w:p>
    <w:p w:rsidR="00207FA5" w:rsidRPr="007A4E4F" w:rsidRDefault="009D771C" w:rsidP="00207FA5">
      <w:pPr>
        <w:spacing w:line="360" w:lineRule="auto"/>
        <w:ind w:firstLine="720"/>
        <w:rPr>
          <w:sz w:val="26"/>
          <w:szCs w:val="26"/>
        </w:rPr>
      </w:pPr>
      <w:r w:rsidRPr="007A4E4F">
        <w:rPr>
          <w:sz w:val="26"/>
          <w:szCs w:val="26"/>
        </w:rPr>
        <w:t>5</w:t>
      </w:r>
      <w:r w:rsidR="00207FA5" w:rsidRPr="007A4E4F">
        <w:rPr>
          <w:sz w:val="26"/>
          <w:szCs w:val="26"/>
        </w:rPr>
        <w:t>.</w:t>
      </w:r>
      <w:r w:rsidR="00207FA5" w:rsidRPr="007A4E4F">
        <w:rPr>
          <w:sz w:val="26"/>
          <w:szCs w:val="26"/>
        </w:rPr>
        <w:tab/>
        <w:t xml:space="preserve">That a copy of this </w:t>
      </w:r>
      <w:r w:rsidR="0007081A" w:rsidRPr="007A4E4F">
        <w:rPr>
          <w:sz w:val="26"/>
          <w:szCs w:val="26"/>
        </w:rPr>
        <w:t xml:space="preserve">final </w:t>
      </w:r>
      <w:r w:rsidR="00207FA5" w:rsidRPr="007A4E4F">
        <w:rPr>
          <w:sz w:val="26"/>
          <w:szCs w:val="26"/>
        </w:rPr>
        <w:t xml:space="preserve">rulemaking order and Annex A shall be served on the Bureau of Technical Utility Services, the Bureau of Investigation and Enforcement, the Office of Consumer Advocate, the Office of Small Business Advocate, and all affected jurisdictional steam heat public utilities.  </w:t>
      </w:r>
    </w:p>
    <w:p w:rsidR="00207FA5" w:rsidRPr="007A4E4F" w:rsidRDefault="00207FA5" w:rsidP="00207FA5">
      <w:pPr>
        <w:spacing w:line="360" w:lineRule="auto"/>
        <w:ind w:firstLine="720"/>
        <w:rPr>
          <w:sz w:val="26"/>
          <w:szCs w:val="26"/>
        </w:rPr>
      </w:pPr>
    </w:p>
    <w:p w:rsidR="006F2C63" w:rsidRPr="007A4E4F" w:rsidRDefault="009D771C" w:rsidP="006F2C63">
      <w:pPr>
        <w:spacing w:line="360" w:lineRule="auto"/>
        <w:ind w:firstLine="720"/>
        <w:rPr>
          <w:sz w:val="26"/>
          <w:szCs w:val="26"/>
        </w:rPr>
      </w:pPr>
      <w:r w:rsidRPr="007A4E4F">
        <w:rPr>
          <w:sz w:val="26"/>
          <w:szCs w:val="26"/>
        </w:rPr>
        <w:t>6</w:t>
      </w:r>
      <w:r w:rsidR="00207FA5" w:rsidRPr="007A4E4F">
        <w:rPr>
          <w:sz w:val="26"/>
          <w:szCs w:val="26"/>
        </w:rPr>
        <w:t>.</w:t>
      </w:r>
      <w:r w:rsidR="00207FA5" w:rsidRPr="007A4E4F">
        <w:rPr>
          <w:sz w:val="26"/>
          <w:szCs w:val="26"/>
        </w:rPr>
        <w:tab/>
        <w:t xml:space="preserve">That the contact person for legal matters on this rulemaking is </w:t>
      </w:r>
      <w:r w:rsidR="0007081A" w:rsidRPr="007A4E4F">
        <w:rPr>
          <w:sz w:val="26"/>
          <w:szCs w:val="26"/>
        </w:rPr>
        <w:t>Stanley E. Brown</w:t>
      </w:r>
      <w:r w:rsidR="00207FA5" w:rsidRPr="007A4E4F">
        <w:rPr>
          <w:sz w:val="26"/>
          <w:szCs w:val="26"/>
        </w:rPr>
        <w:t>, Assistant Counsel, Law Bureau at (717) 78</w:t>
      </w:r>
      <w:r w:rsidR="005C3936" w:rsidRPr="007A4E4F">
        <w:rPr>
          <w:sz w:val="26"/>
          <w:szCs w:val="26"/>
        </w:rPr>
        <w:t>3</w:t>
      </w:r>
      <w:r w:rsidR="00207FA5" w:rsidRPr="007A4E4F">
        <w:rPr>
          <w:sz w:val="26"/>
          <w:szCs w:val="26"/>
        </w:rPr>
        <w:t>-</w:t>
      </w:r>
      <w:r w:rsidR="0007081A" w:rsidRPr="007A4E4F">
        <w:rPr>
          <w:sz w:val="26"/>
          <w:szCs w:val="26"/>
        </w:rPr>
        <w:t>3968</w:t>
      </w:r>
      <w:r w:rsidR="00207FA5" w:rsidRPr="007A4E4F">
        <w:rPr>
          <w:sz w:val="26"/>
          <w:szCs w:val="26"/>
        </w:rPr>
        <w:t xml:space="preserve">.  Alternate formats of this document are available to persons with disabilities and may be obtained by contacting </w:t>
      </w:r>
    </w:p>
    <w:p w:rsidR="00207FA5" w:rsidRPr="007A4E4F" w:rsidRDefault="00207FA5" w:rsidP="006F2C63">
      <w:pPr>
        <w:spacing w:after="200" w:line="276" w:lineRule="auto"/>
        <w:rPr>
          <w:sz w:val="26"/>
          <w:szCs w:val="26"/>
        </w:rPr>
      </w:pPr>
      <w:r w:rsidRPr="007A4E4F">
        <w:rPr>
          <w:sz w:val="26"/>
          <w:szCs w:val="26"/>
        </w:rPr>
        <w:t xml:space="preserve">Alyson Zerbe, Regulatory Coordinator, Law Bureau at (717) 772-4597.    </w:t>
      </w:r>
    </w:p>
    <w:p w:rsidR="00DA4DF7" w:rsidRPr="007A4E4F" w:rsidRDefault="00DA4DF7" w:rsidP="00DA4DF7">
      <w:pPr>
        <w:spacing w:line="480" w:lineRule="auto"/>
        <w:rPr>
          <w:b/>
          <w:sz w:val="26"/>
          <w:szCs w:val="26"/>
        </w:rPr>
      </w:pPr>
    </w:p>
    <w:p w:rsidR="00DA4DF7" w:rsidRPr="007A4E4F" w:rsidRDefault="00DA4DF7" w:rsidP="00DA4DF7">
      <w:pPr>
        <w:spacing w:line="480" w:lineRule="auto"/>
        <w:rPr>
          <w:b/>
          <w:sz w:val="26"/>
          <w:szCs w:val="26"/>
        </w:rPr>
      </w:pPr>
    </w:p>
    <w:p w:rsidR="00DA4DF7" w:rsidRPr="007A4E4F" w:rsidRDefault="00802D58" w:rsidP="00DA4DF7">
      <w:pPr>
        <w:spacing w:line="480" w:lineRule="auto"/>
        <w:rPr>
          <w:b/>
          <w:sz w:val="26"/>
          <w:szCs w:val="26"/>
        </w:rPr>
      </w:pPr>
      <w:r>
        <w:rPr>
          <w:noProof/>
        </w:rPr>
        <w:drawing>
          <wp:anchor distT="0" distB="0" distL="114300" distR="114300" simplePos="0" relativeHeight="251659264" behindDoc="1" locked="0" layoutInCell="1" allowOverlap="1" wp14:anchorId="012BFF29" wp14:editId="0FE86D70">
            <wp:simplePos x="0" y="0"/>
            <wp:positionH relativeFrom="column">
              <wp:posOffset>3733800</wp:posOffset>
            </wp:positionH>
            <wp:positionV relativeFrom="paragraph">
              <wp:posOffset>93980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4DF7" w:rsidRPr="007A4E4F">
        <w:rPr>
          <w:b/>
          <w:sz w:val="26"/>
          <w:szCs w:val="26"/>
        </w:rPr>
        <w:tab/>
      </w:r>
      <w:r w:rsidR="00DA4DF7" w:rsidRPr="007A4E4F">
        <w:rPr>
          <w:b/>
          <w:sz w:val="26"/>
          <w:szCs w:val="26"/>
        </w:rPr>
        <w:tab/>
      </w:r>
      <w:r w:rsidR="00DA4DF7" w:rsidRPr="007A4E4F">
        <w:rPr>
          <w:b/>
          <w:sz w:val="26"/>
          <w:szCs w:val="26"/>
        </w:rPr>
        <w:tab/>
      </w:r>
      <w:r w:rsidR="00DA4DF7" w:rsidRPr="007A4E4F">
        <w:rPr>
          <w:b/>
          <w:sz w:val="26"/>
          <w:szCs w:val="26"/>
        </w:rPr>
        <w:tab/>
      </w:r>
      <w:r w:rsidR="00DA4DF7" w:rsidRPr="007A4E4F">
        <w:rPr>
          <w:b/>
          <w:sz w:val="26"/>
          <w:szCs w:val="26"/>
        </w:rPr>
        <w:tab/>
      </w:r>
      <w:r w:rsidR="00DA4DF7" w:rsidRPr="007A4E4F">
        <w:rPr>
          <w:b/>
          <w:sz w:val="26"/>
          <w:szCs w:val="26"/>
        </w:rPr>
        <w:tab/>
      </w:r>
      <w:r w:rsidR="00DA4DF7" w:rsidRPr="007A4E4F">
        <w:rPr>
          <w:b/>
          <w:sz w:val="26"/>
          <w:szCs w:val="26"/>
        </w:rPr>
        <w:tab/>
      </w:r>
      <w:r w:rsidR="00DA4DF7" w:rsidRPr="007A4E4F">
        <w:rPr>
          <w:b/>
          <w:sz w:val="26"/>
          <w:szCs w:val="26"/>
        </w:rPr>
        <w:tab/>
        <w:t>BY THE COMMISSION</w:t>
      </w:r>
    </w:p>
    <w:p w:rsidR="00DA4DF7" w:rsidRPr="007A4E4F" w:rsidRDefault="00DA4DF7" w:rsidP="00DA4DF7">
      <w:pPr>
        <w:rPr>
          <w:sz w:val="26"/>
          <w:szCs w:val="26"/>
        </w:rPr>
      </w:pPr>
    </w:p>
    <w:p w:rsidR="00DA4DF7" w:rsidRPr="007A4E4F" w:rsidRDefault="00DA4DF7" w:rsidP="00DA4DF7">
      <w:pPr>
        <w:rPr>
          <w:sz w:val="26"/>
          <w:szCs w:val="26"/>
        </w:rPr>
      </w:pPr>
    </w:p>
    <w:p w:rsidR="00DA4DF7" w:rsidRPr="007A4E4F" w:rsidRDefault="00DA4DF7" w:rsidP="00DA4DF7">
      <w:pPr>
        <w:rPr>
          <w:sz w:val="26"/>
          <w:szCs w:val="26"/>
        </w:rPr>
      </w:pPr>
      <w:r w:rsidRPr="007A4E4F">
        <w:rPr>
          <w:sz w:val="26"/>
          <w:szCs w:val="26"/>
        </w:rPr>
        <w:tab/>
      </w:r>
      <w:r w:rsidRPr="007A4E4F">
        <w:rPr>
          <w:sz w:val="26"/>
          <w:szCs w:val="26"/>
        </w:rPr>
        <w:tab/>
      </w:r>
      <w:r w:rsidRPr="007A4E4F">
        <w:rPr>
          <w:sz w:val="26"/>
          <w:szCs w:val="26"/>
        </w:rPr>
        <w:tab/>
      </w:r>
      <w:r w:rsidRPr="007A4E4F">
        <w:rPr>
          <w:sz w:val="26"/>
          <w:szCs w:val="26"/>
        </w:rPr>
        <w:tab/>
      </w:r>
      <w:r w:rsidRPr="007A4E4F">
        <w:rPr>
          <w:sz w:val="26"/>
          <w:szCs w:val="26"/>
        </w:rPr>
        <w:tab/>
      </w:r>
      <w:r w:rsidRPr="007A4E4F">
        <w:rPr>
          <w:sz w:val="26"/>
          <w:szCs w:val="26"/>
        </w:rPr>
        <w:tab/>
      </w:r>
      <w:r w:rsidRPr="007A4E4F">
        <w:rPr>
          <w:sz w:val="26"/>
          <w:szCs w:val="26"/>
        </w:rPr>
        <w:tab/>
      </w:r>
      <w:r w:rsidRPr="007A4E4F">
        <w:rPr>
          <w:sz w:val="26"/>
          <w:szCs w:val="26"/>
        </w:rPr>
        <w:tab/>
        <w:t>Rosemary Chiavetta</w:t>
      </w:r>
    </w:p>
    <w:p w:rsidR="00DA4DF7" w:rsidRPr="007A4E4F" w:rsidRDefault="00DA4DF7" w:rsidP="00DA4DF7">
      <w:pPr>
        <w:rPr>
          <w:sz w:val="26"/>
          <w:szCs w:val="26"/>
        </w:rPr>
      </w:pPr>
      <w:r w:rsidRPr="007A4E4F">
        <w:rPr>
          <w:sz w:val="26"/>
          <w:szCs w:val="26"/>
        </w:rPr>
        <w:tab/>
      </w:r>
      <w:r w:rsidRPr="007A4E4F">
        <w:rPr>
          <w:sz w:val="26"/>
          <w:szCs w:val="26"/>
        </w:rPr>
        <w:tab/>
      </w:r>
      <w:r w:rsidRPr="007A4E4F">
        <w:rPr>
          <w:sz w:val="26"/>
          <w:szCs w:val="26"/>
        </w:rPr>
        <w:tab/>
      </w:r>
      <w:r w:rsidRPr="007A4E4F">
        <w:rPr>
          <w:sz w:val="26"/>
          <w:szCs w:val="26"/>
        </w:rPr>
        <w:tab/>
      </w:r>
      <w:r w:rsidRPr="007A4E4F">
        <w:rPr>
          <w:sz w:val="26"/>
          <w:szCs w:val="26"/>
        </w:rPr>
        <w:tab/>
      </w:r>
      <w:r w:rsidRPr="007A4E4F">
        <w:rPr>
          <w:sz w:val="26"/>
          <w:szCs w:val="26"/>
        </w:rPr>
        <w:tab/>
      </w:r>
      <w:r w:rsidRPr="007A4E4F">
        <w:rPr>
          <w:sz w:val="26"/>
          <w:szCs w:val="26"/>
        </w:rPr>
        <w:tab/>
      </w:r>
      <w:r w:rsidRPr="007A4E4F">
        <w:rPr>
          <w:sz w:val="26"/>
          <w:szCs w:val="26"/>
        </w:rPr>
        <w:tab/>
        <w:t>Secretary</w:t>
      </w:r>
    </w:p>
    <w:p w:rsidR="00DA4DF7" w:rsidRDefault="00DA4DF7" w:rsidP="00DA4DF7">
      <w:pPr>
        <w:spacing w:line="480" w:lineRule="auto"/>
        <w:rPr>
          <w:sz w:val="26"/>
          <w:szCs w:val="26"/>
        </w:rPr>
      </w:pPr>
    </w:p>
    <w:p w:rsidR="007A4E4F" w:rsidRPr="007A4E4F" w:rsidRDefault="007A4E4F" w:rsidP="00DA4DF7">
      <w:pPr>
        <w:spacing w:line="480" w:lineRule="auto"/>
        <w:rPr>
          <w:sz w:val="26"/>
          <w:szCs w:val="26"/>
        </w:rPr>
      </w:pPr>
    </w:p>
    <w:p w:rsidR="00DA4DF7" w:rsidRPr="007A4E4F" w:rsidRDefault="00DA4DF7" w:rsidP="00DA4DF7">
      <w:pPr>
        <w:spacing w:line="480" w:lineRule="auto"/>
        <w:rPr>
          <w:sz w:val="26"/>
          <w:szCs w:val="26"/>
        </w:rPr>
      </w:pPr>
      <w:r w:rsidRPr="007A4E4F">
        <w:rPr>
          <w:sz w:val="26"/>
          <w:szCs w:val="26"/>
        </w:rPr>
        <w:t>(SEAL)</w:t>
      </w:r>
    </w:p>
    <w:p w:rsidR="00DA4DF7" w:rsidRPr="007A4E4F" w:rsidRDefault="00DA4DF7" w:rsidP="00DA4DF7">
      <w:pPr>
        <w:spacing w:line="480" w:lineRule="auto"/>
        <w:rPr>
          <w:sz w:val="26"/>
          <w:szCs w:val="26"/>
        </w:rPr>
      </w:pPr>
      <w:r w:rsidRPr="007A4E4F">
        <w:rPr>
          <w:sz w:val="26"/>
          <w:szCs w:val="26"/>
        </w:rPr>
        <w:t xml:space="preserve">ORDER ADOPTED:  </w:t>
      </w:r>
      <w:r w:rsidR="00DC3A2A">
        <w:rPr>
          <w:sz w:val="26"/>
          <w:szCs w:val="26"/>
        </w:rPr>
        <w:t>August 3, 2017</w:t>
      </w:r>
    </w:p>
    <w:p w:rsidR="005F1EDA" w:rsidRDefault="00DA4DF7" w:rsidP="00DA4DF7">
      <w:pPr>
        <w:spacing w:line="480" w:lineRule="auto"/>
        <w:rPr>
          <w:sz w:val="26"/>
          <w:szCs w:val="26"/>
        </w:rPr>
        <w:sectPr w:rsidR="005F1EDA" w:rsidSect="00E144F6">
          <w:footerReference w:type="default" r:id="rId7"/>
          <w:pgSz w:w="12240" w:h="15840"/>
          <w:pgMar w:top="1440" w:right="1440" w:bottom="1440" w:left="1440" w:header="720" w:footer="720" w:gutter="0"/>
          <w:cols w:space="720"/>
          <w:titlePg/>
          <w:docGrid w:linePitch="360"/>
        </w:sectPr>
      </w:pPr>
      <w:r w:rsidRPr="007A4E4F">
        <w:rPr>
          <w:sz w:val="26"/>
          <w:szCs w:val="26"/>
        </w:rPr>
        <w:t>ORDER ENTERED:</w:t>
      </w:r>
      <w:r w:rsidR="00802D58">
        <w:rPr>
          <w:sz w:val="26"/>
          <w:szCs w:val="26"/>
        </w:rPr>
        <w:t xml:space="preserve"> August 3, 2017</w:t>
      </w:r>
      <w:bookmarkStart w:id="0" w:name="_GoBack"/>
      <w:bookmarkEnd w:id="0"/>
    </w:p>
    <w:p w:rsidR="005F1EDA" w:rsidRPr="004A2F17" w:rsidRDefault="005F1EDA" w:rsidP="005F1EDA">
      <w:pPr>
        <w:spacing w:beforeAutospacing="1" w:after="100" w:afterAutospacing="1"/>
        <w:jc w:val="center"/>
        <w:outlineLvl w:val="2"/>
        <w:rPr>
          <w:b/>
          <w:bCs/>
          <w:sz w:val="27"/>
          <w:szCs w:val="27"/>
        </w:rPr>
      </w:pPr>
      <w:r w:rsidRPr="004A2F17">
        <w:rPr>
          <w:b/>
          <w:bCs/>
          <w:sz w:val="27"/>
          <w:szCs w:val="27"/>
        </w:rPr>
        <w:lastRenderedPageBreak/>
        <w:t>Annex A</w:t>
      </w:r>
    </w:p>
    <w:p w:rsidR="005F1EDA" w:rsidRPr="004A2F17" w:rsidRDefault="005F1EDA" w:rsidP="005F1EDA">
      <w:pPr>
        <w:spacing w:before="100" w:beforeAutospacing="1" w:after="100" w:afterAutospacing="1"/>
        <w:jc w:val="center"/>
        <w:outlineLvl w:val="2"/>
        <w:rPr>
          <w:b/>
          <w:bCs/>
          <w:sz w:val="27"/>
          <w:szCs w:val="27"/>
        </w:rPr>
      </w:pPr>
      <w:r w:rsidRPr="004A2F17">
        <w:rPr>
          <w:b/>
          <w:bCs/>
          <w:sz w:val="27"/>
          <w:szCs w:val="27"/>
        </w:rPr>
        <w:t>TITLE 52.</w:t>
      </w:r>
      <w:r w:rsidRPr="004A2F17">
        <w:rPr>
          <w:b/>
          <w:bCs/>
          <w:sz w:val="27"/>
          <w:szCs w:val="27"/>
        </w:rPr>
        <w:t> </w:t>
      </w:r>
      <w:r w:rsidRPr="004A2F17">
        <w:rPr>
          <w:b/>
          <w:bCs/>
          <w:sz w:val="27"/>
          <w:szCs w:val="27"/>
        </w:rPr>
        <w:t>PUBLIC UTILITIES</w:t>
      </w:r>
    </w:p>
    <w:p w:rsidR="005F1EDA" w:rsidRPr="004A2F17" w:rsidRDefault="005F1EDA" w:rsidP="005F1EDA">
      <w:pPr>
        <w:spacing w:before="100" w:beforeAutospacing="1" w:after="100" w:afterAutospacing="1"/>
        <w:jc w:val="center"/>
        <w:outlineLvl w:val="2"/>
        <w:rPr>
          <w:b/>
          <w:bCs/>
          <w:sz w:val="27"/>
          <w:szCs w:val="27"/>
        </w:rPr>
      </w:pPr>
      <w:r w:rsidRPr="004A2F17">
        <w:rPr>
          <w:b/>
          <w:bCs/>
          <w:sz w:val="27"/>
          <w:szCs w:val="27"/>
        </w:rPr>
        <w:t>PART I.</w:t>
      </w:r>
      <w:r w:rsidRPr="004A2F17">
        <w:rPr>
          <w:b/>
          <w:bCs/>
          <w:sz w:val="27"/>
          <w:szCs w:val="27"/>
        </w:rPr>
        <w:t> </w:t>
      </w:r>
      <w:r w:rsidRPr="004A2F17">
        <w:rPr>
          <w:b/>
          <w:bCs/>
          <w:sz w:val="27"/>
          <w:szCs w:val="27"/>
        </w:rPr>
        <w:t>PUBLIC UTILITY COMMISSION</w:t>
      </w:r>
    </w:p>
    <w:p w:rsidR="005F1EDA" w:rsidRPr="004A2F17" w:rsidRDefault="005F1EDA" w:rsidP="005F1EDA">
      <w:pPr>
        <w:spacing w:before="100" w:beforeAutospacing="1" w:after="100" w:afterAutospacing="1"/>
        <w:jc w:val="center"/>
        <w:outlineLvl w:val="2"/>
        <w:rPr>
          <w:b/>
          <w:bCs/>
          <w:sz w:val="27"/>
          <w:szCs w:val="27"/>
        </w:rPr>
      </w:pPr>
      <w:r w:rsidRPr="004A2F17">
        <w:rPr>
          <w:b/>
          <w:bCs/>
          <w:sz w:val="27"/>
          <w:szCs w:val="27"/>
        </w:rPr>
        <w:t>Subpart C.</w:t>
      </w:r>
      <w:r w:rsidRPr="004A2F17">
        <w:rPr>
          <w:b/>
          <w:bCs/>
          <w:sz w:val="27"/>
          <w:szCs w:val="27"/>
        </w:rPr>
        <w:t> </w:t>
      </w:r>
      <w:r w:rsidRPr="004A2F17">
        <w:rPr>
          <w:b/>
          <w:bCs/>
          <w:sz w:val="27"/>
          <w:szCs w:val="27"/>
        </w:rPr>
        <w:t>FIXED SERVICE UTILITIES</w:t>
      </w:r>
    </w:p>
    <w:p w:rsidR="005F1EDA" w:rsidRPr="004A2F17" w:rsidRDefault="005F1EDA" w:rsidP="005F1EDA">
      <w:pPr>
        <w:spacing w:before="100" w:beforeAutospacing="1" w:after="100" w:afterAutospacing="1"/>
        <w:jc w:val="center"/>
        <w:outlineLvl w:val="2"/>
        <w:rPr>
          <w:b/>
          <w:bCs/>
          <w:sz w:val="27"/>
          <w:szCs w:val="27"/>
        </w:rPr>
      </w:pPr>
      <w:r w:rsidRPr="004A2F17">
        <w:rPr>
          <w:b/>
          <w:bCs/>
          <w:sz w:val="27"/>
          <w:szCs w:val="27"/>
        </w:rPr>
        <w:t>CHAPTER 61.</w:t>
      </w:r>
      <w:r w:rsidRPr="004A2F17">
        <w:rPr>
          <w:b/>
          <w:bCs/>
          <w:sz w:val="27"/>
          <w:szCs w:val="27"/>
        </w:rPr>
        <w:t> </w:t>
      </w:r>
      <w:r w:rsidRPr="004A2F17">
        <w:rPr>
          <w:b/>
          <w:bCs/>
          <w:sz w:val="27"/>
          <w:szCs w:val="27"/>
        </w:rPr>
        <w:t>STEAM HEATING SERVICE</w:t>
      </w:r>
    </w:p>
    <w:p w:rsidR="005F1EDA" w:rsidRPr="004A2F17" w:rsidRDefault="005F1EDA" w:rsidP="005F1EDA">
      <w:pPr>
        <w:spacing w:before="100" w:beforeAutospacing="1" w:after="100" w:afterAutospacing="1"/>
        <w:jc w:val="center"/>
        <w:outlineLvl w:val="2"/>
        <w:rPr>
          <w:b/>
          <w:bCs/>
          <w:sz w:val="27"/>
          <w:szCs w:val="27"/>
        </w:rPr>
      </w:pPr>
      <w:r w:rsidRPr="004A2F17">
        <w:rPr>
          <w:b/>
          <w:bCs/>
          <w:sz w:val="27"/>
          <w:szCs w:val="27"/>
        </w:rPr>
        <w:t>GENERAL PROVISIONS</w:t>
      </w:r>
    </w:p>
    <w:p w:rsidR="005F1EDA" w:rsidRPr="004A2F17" w:rsidRDefault="005F1EDA" w:rsidP="005F1EDA">
      <w:pPr>
        <w:spacing w:before="100" w:beforeAutospacing="1" w:after="100" w:afterAutospacing="1"/>
        <w:outlineLvl w:val="2"/>
        <w:rPr>
          <w:b/>
          <w:bCs/>
          <w:sz w:val="27"/>
          <w:szCs w:val="27"/>
        </w:rPr>
      </w:pPr>
      <w:r w:rsidRPr="004A2F17">
        <w:rPr>
          <w:b/>
          <w:bCs/>
          <w:sz w:val="27"/>
          <w:szCs w:val="27"/>
        </w:rPr>
        <w:t>§</w:t>
      </w:r>
      <w:r w:rsidRPr="004A2F17">
        <w:rPr>
          <w:b/>
          <w:bCs/>
          <w:sz w:val="27"/>
          <w:szCs w:val="27"/>
        </w:rPr>
        <w:t> </w:t>
      </w:r>
      <w:r w:rsidRPr="004A2F17">
        <w:rPr>
          <w:b/>
          <w:bCs/>
          <w:sz w:val="27"/>
          <w:szCs w:val="27"/>
        </w:rPr>
        <w:t>61.1.</w:t>
      </w:r>
      <w:r w:rsidRPr="004A2F17">
        <w:rPr>
          <w:b/>
          <w:bCs/>
          <w:sz w:val="27"/>
          <w:szCs w:val="27"/>
        </w:rPr>
        <w:t> </w:t>
      </w:r>
      <w:r w:rsidRPr="004A2F17">
        <w:rPr>
          <w:b/>
          <w:bCs/>
          <w:sz w:val="27"/>
          <w:szCs w:val="27"/>
        </w:rPr>
        <w:t>Definitions.</w:t>
      </w:r>
    </w:p>
    <w:p w:rsidR="005F1EDA" w:rsidRPr="004A2F17" w:rsidRDefault="005F1EDA" w:rsidP="005F1EDA">
      <w:pPr>
        <w:spacing w:before="100" w:beforeAutospacing="1" w:after="100" w:afterAutospacing="1"/>
      </w:pPr>
      <w:r w:rsidRPr="004A2F17">
        <w:t> </w:t>
      </w:r>
      <w:r w:rsidRPr="004A2F17">
        <w:t>The following words and terms, when used in this chapter, have the following meanings, unless the context clearly indicates otherwise:</w:t>
      </w:r>
    </w:p>
    <w:p w:rsidR="005F1EDA" w:rsidRDefault="005F1EDA" w:rsidP="005F1EDA">
      <w:pPr>
        <w:jc w:val="center"/>
      </w:pPr>
      <w:r w:rsidRPr="004A2F17">
        <w:t>*</w:t>
      </w:r>
      <w:r w:rsidRPr="004A2F17">
        <w:t> </w:t>
      </w:r>
      <w:r w:rsidRPr="004A2F17">
        <w:t> </w:t>
      </w:r>
      <w:r w:rsidRPr="004A2F17">
        <w:t>*</w:t>
      </w:r>
      <w:r w:rsidRPr="004A2F17">
        <w:t> </w:t>
      </w:r>
      <w:r w:rsidRPr="004A2F17">
        <w:t> </w:t>
      </w:r>
      <w:r w:rsidRPr="004A2F17">
        <w:t>*</w:t>
      </w:r>
      <w:r w:rsidRPr="004A2F17">
        <w:t> </w:t>
      </w:r>
      <w:r w:rsidRPr="004A2F17">
        <w:t> </w:t>
      </w:r>
      <w:r w:rsidRPr="004A2F17">
        <w:t>*</w:t>
      </w:r>
      <w:r w:rsidRPr="004A2F17">
        <w:t> </w:t>
      </w:r>
      <w:r w:rsidRPr="004A2F17">
        <w:t> </w:t>
      </w:r>
      <w:r w:rsidRPr="004A2F17">
        <w:t>*</w:t>
      </w:r>
    </w:p>
    <w:p w:rsidR="005F1EDA" w:rsidRDefault="005F1EDA" w:rsidP="005F1EDA"/>
    <w:p w:rsidR="005F1EDA" w:rsidRDefault="005F1EDA" w:rsidP="005F1EDA">
      <w:pPr>
        <w:ind w:firstLine="180"/>
      </w:pPr>
      <w:r w:rsidRPr="00537EFB">
        <w:t xml:space="preserve">CRITICAL VALVES - VALVES THAT </w:t>
      </w:r>
      <w:r>
        <w:t xml:space="preserve">ARE DEEMED CRITICAL IN CASE OF </w:t>
      </w:r>
      <w:r w:rsidRPr="00537EFB">
        <w:t>EMERGENCIES OR SHUT DOWN.</w:t>
      </w:r>
    </w:p>
    <w:p w:rsidR="005F1EDA" w:rsidRPr="00537EFB" w:rsidRDefault="005F1EDA" w:rsidP="005F1EDA"/>
    <w:p w:rsidR="005F1EDA" w:rsidRDefault="005F1EDA" w:rsidP="005F1EDA">
      <w:pPr>
        <w:pStyle w:val="NormalWeb"/>
        <w:spacing w:before="0" w:beforeAutospacing="0" w:after="0" w:afterAutospacing="0"/>
        <w:ind w:firstLine="180"/>
      </w:pPr>
      <w:bookmarkStart w:id="1" w:name="61.1."/>
      <w:r w:rsidRPr="005B3CF9">
        <w:rPr>
          <w:i/>
          <w:iCs/>
        </w:rPr>
        <w:t>Customer</w:t>
      </w:r>
      <w:r w:rsidRPr="005B3CF9">
        <w:t>—A party supplied with steam se</w:t>
      </w:r>
      <w:r>
        <w:t xml:space="preserve">rvice by a public utility. </w:t>
      </w:r>
    </w:p>
    <w:p w:rsidR="005F1EDA" w:rsidRDefault="005F1EDA" w:rsidP="005F1EDA">
      <w:pPr>
        <w:pStyle w:val="NormalWeb"/>
        <w:spacing w:before="0" w:beforeAutospacing="0" w:after="0" w:afterAutospacing="0"/>
        <w:rPr>
          <w:i/>
          <w:iCs/>
        </w:rPr>
      </w:pPr>
    </w:p>
    <w:p w:rsidR="005F1EDA" w:rsidRDefault="005F1EDA" w:rsidP="005F1EDA">
      <w:pPr>
        <w:pStyle w:val="NormalWeb"/>
        <w:spacing w:before="0" w:beforeAutospacing="0" w:after="0" w:afterAutospacing="0"/>
        <w:ind w:firstLine="180"/>
        <w:rPr>
          <w:i/>
          <w:iCs/>
        </w:rPr>
      </w:pPr>
      <w:r>
        <w:rPr>
          <w:i/>
          <w:iCs/>
        </w:rPr>
        <w:t>CUSTOMER’S PIPING – THE PIPE OF THE CUSTOMER WHICH EXTENDS FROM THE SERVICE LINE TERMINATION POINT TO THE POINT OF UTILIZATION.</w:t>
      </w:r>
    </w:p>
    <w:p w:rsidR="005F1EDA" w:rsidRDefault="005F1EDA" w:rsidP="005F1EDA">
      <w:pPr>
        <w:pStyle w:val="NormalWeb"/>
        <w:spacing w:before="0" w:beforeAutospacing="0" w:after="0" w:afterAutospacing="0"/>
        <w:ind w:firstLine="180"/>
        <w:rPr>
          <w:i/>
          <w:iCs/>
        </w:rPr>
      </w:pPr>
    </w:p>
    <w:p w:rsidR="005F1EDA" w:rsidRDefault="005F1EDA" w:rsidP="005F1EDA">
      <w:pPr>
        <w:pStyle w:val="NormalWeb"/>
        <w:spacing w:before="0" w:beforeAutospacing="0" w:after="0" w:afterAutospacing="0"/>
        <w:ind w:firstLine="180"/>
      </w:pPr>
      <w:r w:rsidRPr="005B3CF9">
        <w:rPr>
          <w:i/>
          <w:iCs/>
        </w:rPr>
        <w:t>Degree day</w:t>
      </w:r>
      <w:r w:rsidRPr="005B3CF9">
        <w:t xml:space="preserve">—A unit used in estimating quantities of fuel and power consumption based on a daily ratio of consumption the mean temperature below 65°F. </w:t>
      </w:r>
    </w:p>
    <w:p w:rsidR="005F1EDA" w:rsidRDefault="005F1EDA" w:rsidP="005F1EDA">
      <w:pPr>
        <w:pStyle w:val="NormalWeb"/>
        <w:spacing w:before="0" w:beforeAutospacing="0" w:after="0" w:afterAutospacing="0"/>
      </w:pPr>
    </w:p>
    <w:p w:rsidR="005F1EDA" w:rsidRDefault="005F1EDA" w:rsidP="005F1EDA">
      <w:pPr>
        <w:ind w:firstLine="180"/>
      </w:pPr>
      <w:r w:rsidRPr="007B100A">
        <w:rPr>
          <w:i/>
        </w:rPr>
        <w:t>FACILITIES</w:t>
      </w:r>
      <w:r w:rsidRPr="00537EFB">
        <w:rPr>
          <w:b/>
        </w:rPr>
        <w:t xml:space="preserve"> </w:t>
      </w:r>
      <w:r w:rsidRPr="00537EFB">
        <w:t>– MAINS AND SERVICE LINES OWNED OR OPERATED BY A STEAM UTILITY  FOR THE PURPOSE OF TRANSPORTING STEAM FROM WHERE IT IS PRODUCED TO THE CUSTOMER’S PIPING.</w:t>
      </w:r>
    </w:p>
    <w:p w:rsidR="005F1EDA" w:rsidRPr="00537EFB" w:rsidRDefault="005F1EDA" w:rsidP="005F1EDA"/>
    <w:p w:rsidR="005F1EDA" w:rsidRDefault="005F1EDA" w:rsidP="005F1EDA">
      <w:pPr>
        <w:ind w:firstLine="180"/>
      </w:pPr>
      <w:r w:rsidRPr="007B100A">
        <w:rPr>
          <w:i/>
        </w:rPr>
        <w:t>FAILURE INVESTIGATION</w:t>
      </w:r>
      <w:r w:rsidRPr="00537EFB">
        <w:t xml:space="preserve"> -</w:t>
      </w:r>
      <w:r w:rsidRPr="007B100A">
        <w:t xml:space="preserve"> </w:t>
      </w:r>
      <w:r>
        <w:t xml:space="preserve">THE </w:t>
      </w:r>
      <w:r w:rsidRPr="00537EFB">
        <w:t>PROCESS OF COLLECTING AND ANALYZING DAT</w:t>
      </w:r>
      <w:r>
        <w:t xml:space="preserve">A TO </w:t>
      </w:r>
      <w:r w:rsidRPr="00537EFB">
        <w:t>DETERMINE THE CAUSE OF FAILURE.</w:t>
      </w:r>
    </w:p>
    <w:p w:rsidR="005F1EDA" w:rsidRDefault="005F1EDA" w:rsidP="005F1EDA"/>
    <w:p w:rsidR="005F1EDA" w:rsidRDefault="005F1EDA" w:rsidP="005F1EDA">
      <w:pPr>
        <w:ind w:firstLine="180"/>
      </w:pPr>
      <w:r w:rsidRPr="007B100A">
        <w:rPr>
          <w:i/>
        </w:rPr>
        <w:t>HOT WATER</w:t>
      </w:r>
      <w:r w:rsidRPr="00537EFB">
        <w:t xml:space="preserve"> - WATER HEATED BY AN ENERGY SOURCE ABOVE ITS INITIAL TEMPERATURE.</w:t>
      </w:r>
    </w:p>
    <w:p w:rsidR="005F1EDA" w:rsidRPr="00537EFB" w:rsidRDefault="005F1EDA" w:rsidP="005F1EDA"/>
    <w:p w:rsidR="005F1EDA" w:rsidRDefault="005F1EDA" w:rsidP="005F1EDA">
      <w:pPr>
        <w:pStyle w:val="NormalWeb"/>
        <w:spacing w:before="0" w:beforeAutospacing="0" w:after="0" w:afterAutospacing="0"/>
        <w:ind w:firstLine="180"/>
        <w:rPr>
          <w:strike/>
        </w:rPr>
      </w:pPr>
      <w:r w:rsidRPr="00997820">
        <w:rPr>
          <w:i/>
          <w:iCs/>
          <w:strike/>
        </w:rPr>
        <w:t>Main</w:t>
      </w:r>
      <w:r w:rsidRPr="00997820">
        <w:rPr>
          <w:strike/>
        </w:rPr>
        <w:t xml:space="preserve">—The pipe of a public utility system, excluding service lines, located in a public highway, street, alley or private right-of-way, and used in transporting steam. </w:t>
      </w:r>
    </w:p>
    <w:p w:rsidR="005F1EDA" w:rsidRDefault="005F1EDA" w:rsidP="005F1EDA">
      <w:pPr>
        <w:pStyle w:val="NormalWeb"/>
        <w:spacing w:before="0" w:beforeAutospacing="0" w:after="0" w:afterAutospacing="0"/>
        <w:ind w:firstLine="180"/>
        <w:rPr>
          <w:strike/>
        </w:rPr>
      </w:pPr>
    </w:p>
    <w:p w:rsidR="005F1EDA" w:rsidRDefault="005F1EDA" w:rsidP="005F1EDA">
      <w:pPr>
        <w:ind w:firstLine="180"/>
      </w:pPr>
      <w:r w:rsidRPr="008D2E4A">
        <w:rPr>
          <w:i/>
        </w:rPr>
        <w:lastRenderedPageBreak/>
        <w:t>MAIN</w:t>
      </w:r>
      <w:r w:rsidRPr="00537EFB">
        <w:t xml:space="preserve"> -</w:t>
      </w:r>
      <w:r w:rsidRPr="007B100A">
        <w:t xml:space="preserve"> </w:t>
      </w:r>
      <w:r w:rsidRPr="00537EFB">
        <w:t>PIPING THAT TRANSPORTS STEAM FROM WHERE IT IS PRODUCED AND DELIVERS IT TO THE BEGINNING OF THE SERVICE LINE.</w:t>
      </w:r>
    </w:p>
    <w:p w:rsidR="005F1EDA" w:rsidRDefault="005F1EDA" w:rsidP="005F1EDA">
      <w:pPr>
        <w:pStyle w:val="NormalWeb"/>
        <w:spacing w:before="0" w:beforeAutospacing="0" w:after="0" w:afterAutospacing="0"/>
        <w:ind w:firstLine="180"/>
        <w:rPr>
          <w:i/>
          <w:iCs/>
        </w:rPr>
      </w:pPr>
    </w:p>
    <w:p w:rsidR="005F1EDA" w:rsidRDefault="005F1EDA" w:rsidP="005F1EDA">
      <w:pPr>
        <w:pStyle w:val="NormalWeb"/>
        <w:spacing w:before="0" w:beforeAutospacing="0" w:after="0" w:afterAutospacing="0"/>
        <w:ind w:firstLine="180"/>
      </w:pPr>
      <w:r w:rsidRPr="005B3CF9">
        <w:rPr>
          <w:i/>
          <w:iCs/>
        </w:rPr>
        <w:t>Pounds of steam</w:t>
      </w:r>
      <w:r w:rsidRPr="005B3CF9">
        <w:t xml:space="preserve">—The quantity of steam supplied, measured in pounds and equal to the same amount of water, which would result from condensing the steam used by the customer. </w:t>
      </w:r>
    </w:p>
    <w:p w:rsidR="005F1EDA" w:rsidRDefault="005F1EDA" w:rsidP="005F1EDA">
      <w:pPr>
        <w:pStyle w:val="NormalWeb"/>
        <w:spacing w:before="0" w:beforeAutospacing="0" w:after="0" w:afterAutospacing="0"/>
        <w:ind w:firstLine="180"/>
      </w:pPr>
    </w:p>
    <w:p w:rsidR="005F1EDA" w:rsidRPr="00997820" w:rsidRDefault="005F1EDA" w:rsidP="005F1EDA">
      <w:pPr>
        <w:pStyle w:val="NormalWeb"/>
        <w:spacing w:before="0" w:beforeAutospacing="0" w:after="0" w:afterAutospacing="0"/>
        <w:ind w:firstLine="180"/>
        <w:rPr>
          <w:strike/>
        </w:rPr>
      </w:pPr>
      <w:r w:rsidRPr="00997820">
        <w:rPr>
          <w:i/>
          <w:iCs/>
          <w:strike/>
        </w:rPr>
        <w:t>Public utility</w:t>
      </w:r>
      <w:r w:rsidRPr="00997820">
        <w:rPr>
          <w:strike/>
        </w:rPr>
        <w:t xml:space="preserve">—Persons or corporations owning or operating equipment or facilities in this Commonwealth for producing, transmitting, distributing or furnishing, steam to or for the public for compensation. </w:t>
      </w:r>
    </w:p>
    <w:bookmarkEnd w:id="1"/>
    <w:p w:rsidR="005F1EDA" w:rsidRDefault="005F1EDA" w:rsidP="005F1EDA">
      <w:pPr>
        <w:pStyle w:val="NormalWeb"/>
        <w:spacing w:before="0" w:beforeAutospacing="0" w:after="0" w:afterAutospacing="0"/>
        <w:ind w:firstLine="180"/>
        <w:rPr>
          <w:i/>
          <w:iCs/>
        </w:rPr>
      </w:pPr>
    </w:p>
    <w:p w:rsidR="005F1EDA" w:rsidRDefault="005F1EDA" w:rsidP="005F1EDA">
      <w:pPr>
        <w:pStyle w:val="NormalWeb"/>
        <w:spacing w:before="0" w:beforeAutospacing="0" w:after="0" w:afterAutospacing="0"/>
        <w:ind w:firstLine="180"/>
        <w:rPr>
          <w:b/>
          <w:bCs/>
          <w:u w:val="single"/>
        </w:rPr>
      </w:pPr>
      <w:r w:rsidRPr="004A2F17">
        <w:rPr>
          <w:i/>
          <w:iCs/>
        </w:rPr>
        <w:t>Service line</w:t>
      </w:r>
      <w:r>
        <w:rPr>
          <w:i/>
          <w:iCs/>
        </w:rPr>
        <w:t xml:space="preserve"> </w:t>
      </w:r>
      <w:r w:rsidRPr="00227EF6">
        <w:t>—</w:t>
      </w:r>
      <w:r>
        <w:t xml:space="preserve"> </w:t>
      </w:r>
      <w:r w:rsidRPr="00227EF6">
        <w:rPr>
          <w:bCs/>
          <w:sz w:val="27"/>
          <w:szCs w:val="27"/>
        </w:rPr>
        <w:t>[</w:t>
      </w:r>
      <w:r w:rsidRPr="00227EF6">
        <w:rPr>
          <w:bCs/>
        </w:rPr>
        <w:t xml:space="preserve">Connecting distribution facilities or pipelines of the utility. Service lines may be of </w:t>
      </w:r>
      <w:r w:rsidRPr="00E93CD0">
        <w:rPr>
          <w:bCs/>
        </w:rPr>
        <w:t>either</w:t>
      </w:r>
      <w:r w:rsidRPr="00227EF6">
        <w:rPr>
          <w:bCs/>
        </w:rPr>
        <w:t xml:space="preserve"> of the following types:</w:t>
      </w:r>
      <w:r w:rsidRPr="00227EF6">
        <w:rPr>
          <w:bCs/>
          <w:sz w:val="27"/>
          <w:szCs w:val="27"/>
        </w:rPr>
        <w:t>]</w:t>
      </w:r>
      <w:r w:rsidRPr="004A2F17">
        <w:rPr>
          <w:b/>
          <w:bCs/>
        </w:rPr>
        <w:t xml:space="preserve"> </w:t>
      </w:r>
      <w:r w:rsidRPr="00086AC3">
        <w:rPr>
          <w:b/>
          <w:bCs/>
          <w:u w:val="single"/>
        </w:rPr>
        <w:t>The pipe connecting the utility main to the customer's piping.</w:t>
      </w:r>
      <w:r w:rsidRPr="00086AC3">
        <w:rPr>
          <w:b/>
          <w:bCs/>
        </w:rPr>
        <w:t xml:space="preserve"> </w:t>
      </w:r>
      <w:r w:rsidRPr="00086AC3">
        <w:rPr>
          <w:b/>
          <w:bCs/>
          <w:u w:val="single"/>
        </w:rPr>
        <w:t>The point of service termination is the customer's property line unless otherwise provided by contract.</w:t>
      </w:r>
    </w:p>
    <w:p w:rsidR="005F1EDA" w:rsidRPr="00086AC3" w:rsidRDefault="005F1EDA" w:rsidP="005F1EDA">
      <w:pPr>
        <w:pStyle w:val="NormalWeb"/>
        <w:spacing w:before="0" w:beforeAutospacing="0" w:after="0" w:afterAutospacing="0"/>
        <w:ind w:firstLine="180"/>
        <w:rPr>
          <w:b/>
          <w:u w:val="single"/>
        </w:rPr>
      </w:pPr>
    </w:p>
    <w:p w:rsidR="005F1EDA" w:rsidRDefault="005F1EDA" w:rsidP="005F1EDA">
      <w:pPr>
        <w:rPr>
          <w:bCs/>
        </w:rPr>
      </w:pPr>
      <w:r w:rsidRPr="00227EF6">
        <w:rPr>
          <w:bCs/>
          <w:sz w:val="27"/>
          <w:szCs w:val="27"/>
        </w:rPr>
        <w:t>[</w:t>
      </w:r>
      <w:r w:rsidRPr="00227EF6">
        <w:rPr>
          <w:bCs/>
        </w:rPr>
        <w:t>(i)</w:t>
      </w:r>
      <w:r w:rsidRPr="00227EF6">
        <w:rPr>
          <w:bCs/>
        </w:rPr>
        <w:t> </w:t>
      </w:r>
      <w:r w:rsidRPr="00227EF6">
        <w:rPr>
          <w:bCs/>
          <w:i/>
          <w:iCs/>
        </w:rPr>
        <w:t>Low pressure</w:t>
      </w:r>
      <w:r w:rsidRPr="00227EF6">
        <w:rPr>
          <w:bCs/>
        </w:rPr>
        <w:t>—The distribution facilities or pipeline extension of the utility which connect a steam main in the public highway or right-of-way of the utility with the inlet connection of the service line of the customer.</w:t>
      </w:r>
    </w:p>
    <w:p w:rsidR="005F1EDA" w:rsidRPr="00227EF6" w:rsidRDefault="005F1EDA" w:rsidP="005F1EDA">
      <w:pPr>
        <w:ind w:hanging="270"/>
      </w:pPr>
    </w:p>
    <w:p w:rsidR="005F1EDA" w:rsidRDefault="005F1EDA" w:rsidP="005F1EDA">
      <w:r w:rsidRPr="00331B96">
        <w:t>(ii)</w:t>
      </w:r>
      <w:r w:rsidRPr="00331B96">
        <w:t> </w:t>
      </w:r>
      <w:r w:rsidRPr="00331B96">
        <w:rPr>
          <w:i/>
          <w:iCs/>
        </w:rPr>
        <w:t>High pressure</w:t>
      </w:r>
      <w:r w:rsidRPr="00331B96">
        <w:t>—The distribution facilities or pipelines of the utility which connect the facilities of the utility with the service line of the customer.]</w:t>
      </w:r>
    </w:p>
    <w:p w:rsidR="005F1EDA" w:rsidRPr="00331B96" w:rsidRDefault="005F1EDA" w:rsidP="005F1EDA"/>
    <w:p w:rsidR="005F1EDA" w:rsidRDefault="005F1EDA" w:rsidP="005F1EDA">
      <w:pPr>
        <w:tabs>
          <w:tab w:val="left" w:pos="90"/>
        </w:tabs>
        <w:ind w:firstLine="180"/>
      </w:pPr>
      <w:r w:rsidRPr="00E93CD0">
        <w:rPr>
          <w:strike/>
        </w:rPr>
        <w:t>S</w:t>
      </w:r>
      <w:r w:rsidRPr="00E93CD0">
        <w:rPr>
          <w:i/>
          <w:iCs/>
          <w:strike/>
        </w:rPr>
        <w:t>ervice line of the customer</w:t>
      </w:r>
      <w:r>
        <w:rPr>
          <w:i/>
          <w:iCs/>
          <w:strike/>
        </w:rPr>
        <w:t xml:space="preserve"> </w:t>
      </w:r>
      <w:r w:rsidRPr="007B100A">
        <w:rPr>
          <w:iCs/>
          <w:strike/>
        </w:rPr>
        <w:t xml:space="preserve">- </w:t>
      </w:r>
      <w:r w:rsidRPr="007B100A">
        <w:rPr>
          <w:strike/>
        </w:rPr>
        <w:t xml:space="preserve">The pipe of the customer which extends from the </w:t>
      </w:r>
      <w:r w:rsidRPr="007B100A">
        <w:rPr>
          <w:b/>
          <w:bCs/>
          <w:strike/>
          <w:sz w:val="27"/>
          <w:szCs w:val="27"/>
        </w:rPr>
        <w:t>[</w:t>
      </w:r>
      <w:r w:rsidRPr="007B100A">
        <w:rPr>
          <w:b/>
          <w:bCs/>
          <w:strike/>
        </w:rPr>
        <w:t>utility</w:t>
      </w:r>
      <w:r w:rsidRPr="007B100A">
        <w:rPr>
          <w:b/>
          <w:bCs/>
          <w:strike/>
          <w:sz w:val="27"/>
          <w:szCs w:val="27"/>
        </w:rPr>
        <w:t>]</w:t>
      </w:r>
      <w:r w:rsidRPr="007B100A">
        <w:rPr>
          <w:b/>
          <w:bCs/>
          <w:strike/>
        </w:rPr>
        <w:t xml:space="preserve"> </w:t>
      </w:r>
      <w:r w:rsidRPr="007B100A">
        <w:rPr>
          <w:strike/>
        </w:rPr>
        <w:t xml:space="preserve">service line </w:t>
      </w:r>
      <w:r w:rsidRPr="00CC7690">
        <w:rPr>
          <w:b/>
          <w:bCs/>
          <w:strike/>
          <w:u w:val="single"/>
        </w:rPr>
        <w:t>termination point</w:t>
      </w:r>
      <w:r w:rsidRPr="007B100A">
        <w:rPr>
          <w:strike/>
        </w:rPr>
        <w:t xml:space="preserve"> to the point of utilization.</w:t>
      </w:r>
    </w:p>
    <w:p w:rsidR="005F1EDA" w:rsidRDefault="005F1EDA" w:rsidP="005F1EDA">
      <w:pPr>
        <w:tabs>
          <w:tab w:val="left" w:pos="90"/>
        </w:tabs>
        <w:ind w:firstLine="180"/>
      </w:pPr>
    </w:p>
    <w:p w:rsidR="005F1EDA" w:rsidRDefault="005F1EDA" w:rsidP="005F1EDA">
      <w:pPr>
        <w:ind w:firstLine="180"/>
      </w:pPr>
      <w:r w:rsidRPr="007B100A">
        <w:rPr>
          <w:i/>
        </w:rPr>
        <w:t>STEAM-</w:t>
      </w:r>
      <w:r w:rsidRPr="00331B96">
        <w:t xml:space="preserve"> WATER VAPOR KEPT UNDER PRESSURE SO AS TO SUPPLY ENERGY FOR HEATING.</w:t>
      </w:r>
    </w:p>
    <w:p w:rsidR="005F1EDA" w:rsidRPr="00331B96" w:rsidRDefault="005F1EDA" w:rsidP="005F1EDA"/>
    <w:p w:rsidR="005F1EDA" w:rsidRDefault="005F1EDA" w:rsidP="005F1EDA">
      <w:pPr>
        <w:ind w:firstLine="180"/>
      </w:pPr>
      <w:r w:rsidRPr="007B100A">
        <w:rPr>
          <w:i/>
        </w:rPr>
        <w:t>STEAM DISTRIBUTION</w:t>
      </w:r>
      <w:r>
        <w:rPr>
          <w:i/>
        </w:rPr>
        <w:t xml:space="preserve"> SYSTEM</w:t>
      </w:r>
      <w:r w:rsidRPr="00331B96">
        <w:t>- A SYSTEM THAT TAKES STEAM FROM WHERE IT IS PRODUCED AND DELIVERS IT TO END USERS.</w:t>
      </w:r>
    </w:p>
    <w:p w:rsidR="005F1EDA" w:rsidRDefault="005F1EDA" w:rsidP="005F1EDA"/>
    <w:p w:rsidR="005F1EDA" w:rsidRDefault="005F1EDA" w:rsidP="005F1EDA">
      <w:pPr>
        <w:ind w:firstLine="180"/>
      </w:pPr>
      <w:r w:rsidRPr="00CC7690">
        <w:rPr>
          <w:i/>
        </w:rPr>
        <w:t>STEAM TRAP</w:t>
      </w:r>
      <w:r w:rsidRPr="00CC7690">
        <w:t>- A DEVICE USED TO DISCHARGE CONDENSATE AND NON-CONDENSABLE GASES WITH A NEGLIGIBLE CONSUMPTION OR LOSS OF LIVE STEAM.</w:t>
      </w:r>
    </w:p>
    <w:p w:rsidR="005F1EDA" w:rsidRPr="00331B96" w:rsidRDefault="005F1EDA" w:rsidP="005F1EDA"/>
    <w:p w:rsidR="005F1EDA" w:rsidRDefault="005F1EDA" w:rsidP="005F1EDA">
      <w:pPr>
        <w:ind w:firstLine="180"/>
      </w:pPr>
      <w:r w:rsidRPr="007B100A">
        <w:rPr>
          <w:i/>
        </w:rPr>
        <w:t>STEAM UTILITY</w:t>
      </w:r>
      <w:r w:rsidRPr="00331B96">
        <w:t>- A UTILITY THAT PROVIDES THE PUBLIC SERVICES ASSOCIATED WITH STEAM DISTRIBUTION.</w:t>
      </w:r>
    </w:p>
    <w:p w:rsidR="005F1EDA" w:rsidRPr="00331B96" w:rsidRDefault="005F1EDA" w:rsidP="005F1EDA"/>
    <w:p w:rsidR="005F1EDA" w:rsidRPr="00331B96" w:rsidRDefault="005F1EDA" w:rsidP="005F1EDA">
      <w:pPr>
        <w:ind w:firstLine="180"/>
      </w:pPr>
      <w:r w:rsidRPr="007B100A">
        <w:rPr>
          <w:i/>
        </w:rPr>
        <w:t>WATER HAMMER</w:t>
      </w:r>
      <w:r w:rsidRPr="00331B96">
        <w:t xml:space="preserve">- </w:t>
      </w:r>
      <w:r>
        <w:t xml:space="preserve">THE </w:t>
      </w:r>
      <w:r w:rsidRPr="00331B96">
        <w:t xml:space="preserve">PHENOMENON </w:t>
      </w:r>
      <w:r>
        <w:t>THAT</w:t>
      </w:r>
      <w:r w:rsidRPr="00331B96">
        <w:t xml:space="preserve"> OCCURS </w:t>
      </w:r>
      <w:r>
        <w:t>WHEN</w:t>
      </w:r>
      <w:r w:rsidRPr="00331B96">
        <w:t xml:space="preserve"> STEAM </w:t>
      </w:r>
      <w:r>
        <w:t>CHARGES</w:t>
      </w:r>
      <w:r w:rsidRPr="00331B96">
        <w:t xml:space="preserve"> IN THE PIPELINE WHILE CONDENSATE </w:t>
      </w:r>
      <w:r>
        <w:t>IS PRESENT</w:t>
      </w:r>
      <w:r w:rsidRPr="00331B96">
        <w:t>.</w:t>
      </w:r>
    </w:p>
    <w:p w:rsidR="005F1EDA" w:rsidRDefault="005F1EDA" w:rsidP="005F1EDA">
      <w:pPr>
        <w:spacing w:before="100" w:beforeAutospacing="1" w:after="100" w:afterAutospacing="1"/>
        <w:jc w:val="center"/>
        <w:outlineLvl w:val="2"/>
        <w:rPr>
          <w:b/>
          <w:bCs/>
          <w:sz w:val="27"/>
          <w:szCs w:val="27"/>
        </w:rPr>
      </w:pPr>
    </w:p>
    <w:p w:rsidR="005F1EDA" w:rsidRDefault="005F1EDA" w:rsidP="005F1EDA">
      <w:pPr>
        <w:spacing w:before="100" w:beforeAutospacing="1" w:after="100" w:afterAutospacing="1"/>
        <w:jc w:val="center"/>
        <w:outlineLvl w:val="2"/>
        <w:rPr>
          <w:b/>
          <w:bCs/>
          <w:sz w:val="27"/>
          <w:szCs w:val="27"/>
        </w:rPr>
      </w:pPr>
    </w:p>
    <w:p w:rsidR="005F1EDA" w:rsidRDefault="005F1EDA" w:rsidP="005F1EDA">
      <w:pPr>
        <w:spacing w:before="100" w:beforeAutospacing="1" w:after="100" w:afterAutospacing="1"/>
        <w:jc w:val="center"/>
        <w:outlineLvl w:val="2"/>
        <w:rPr>
          <w:b/>
          <w:bCs/>
          <w:sz w:val="27"/>
          <w:szCs w:val="27"/>
        </w:rPr>
      </w:pPr>
    </w:p>
    <w:p w:rsidR="005F1EDA" w:rsidRPr="004A2F17" w:rsidRDefault="005F1EDA" w:rsidP="005F1EDA">
      <w:pPr>
        <w:spacing w:before="100" w:beforeAutospacing="1" w:after="100" w:afterAutospacing="1"/>
        <w:jc w:val="center"/>
        <w:outlineLvl w:val="2"/>
        <w:rPr>
          <w:b/>
          <w:bCs/>
          <w:sz w:val="27"/>
          <w:szCs w:val="27"/>
        </w:rPr>
      </w:pPr>
      <w:r w:rsidRPr="004A2F17">
        <w:rPr>
          <w:b/>
          <w:bCs/>
          <w:sz w:val="27"/>
          <w:szCs w:val="27"/>
        </w:rPr>
        <w:lastRenderedPageBreak/>
        <w:t>SERVICE AND FACILITIES</w:t>
      </w:r>
    </w:p>
    <w:p w:rsidR="005F1EDA" w:rsidRPr="004A2F17" w:rsidRDefault="005F1EDA" w:rsidP="005F1EDA">
      <w:pPr>
        <w:spacing w:before="100" w:beforeAutospacing="1" w:after="100" w:afterAutospacing="1"/>
        <w:outlineLvl w:val="2"/>
        <w:rPr>
          <w:b/>
          <w:bCs/>
          <w:sz w:val="27"/>
          <w:szCs w:val="27"/>
        </w:rPr>
      </w:pPr>
      <w:r w:rsidRPr="004A2F17">
        <w:rPr>
          <w:b/>
          <w:bCs/>
          <w:sz w:val="27"/>
          <w:szCs w:val="27"/>
        </w:rPr>
        <w:t>§</w:t>
      </w:r>
      <w:r w:rsidRPr="004A2F17">
        <w:rPr>
          <w:b/>
          <w:bCs/>
          <w:sz w:val="27"/>
          <w:szCs w:val="27"/>
        </w:rPr>
        <w:t> </w:t>
      </w:r>
      <w:r w:rsidRPr="004A2F17">
        <w:rPr>
          <w:b/>
          <w:bCs/>
          <w:sz w:val="27"/>
          <w:szCs w:val="27"/>
        </w:rPr>
        <w:t>61.11.</w:t>
      </w:r>
      <w:r w:rsidRPr="004A2F17">
        <w:rPr>
          <w:b/>
          <w:bCs/>
          <w:sz w:val="27"/>
          <w:szCs w:val="27"/>
        </w:rPr>
        <w:t> </w:t>
      </w:r>
      <w:r w:rsidRPr="004A2F17">
        <w:rPr>
          <w:b/>
          <w:bCs/>
          <w:sz w:val="27"/>
          <w:szCs w:val="27"/>
        </w:rPr>
        <w:t>Accidents.</w:t>
      </w:r>
    </w:p>
    <w:p w:rsidR="005F1EDA" w:rsidRPr="004A2F17" w:rsidRDefault="005F1EDA" w:rsidP="005F1EDA">
      <w:pPr>
        <w:spacing w:before="100" w:beforeAutospacing="1" w:after="100" w:afterAutospacing="1"/>
      </w:pPr>
      <w:r w:rsidRPr="004A2F17">
        <w:t> </w:t>
      </w:r>
      <w:r w:rsidRPr="004A2F17">
        <w:t>(a)</w:t>
      </w:r>
      <w:r w:rsidRPr="004A2F17">
        <w:t> </w:t>
      </w:r>
      <w:r w:rsidRPr="004A2F17">
        <w:rPr>
          <w:i/>
          <w:iCs/>
        </w:rPr>
        <w:t xml:space="preserve">General. </w:t>
      </w:r>
      <w:r w:rsidRPr="004A2F17">
        <w:t>A</w:t>
      </w:r>
      <w:r>
        <w:t xml:space="preserve"> </w:t>
      </w:r>
      <w:r w:rsidRPr="007B100A">
        <w:rPr>
          <w:strike/>
        </w:rPr>
        <w:t>public</w:t>
      </w:r>
      <w:r w:rsidRPr="004A2F17">
        <w:t xml:space="preserve"> </w:t>
      </w:r>
      <w:r w:rsidRPr="00F23ABB">
        <w:rPr>
          <w:b/>
          <w:bCs/>
          <w:u w:val="single"/>
        </w:rPr>
        <w:t>steam</w:t>
      </w:r>
      <w:r w:rsidRPr="004A2F17">
        <w:t xml:space="preserve"> utility shall submit a report of each reportable accident involving the facilities or operations of the </w:t>
      </w:r>
      <w:r w:rsidRPr="007B100A">
        <w:rPr>
          <w:strike/>
        </w:rPr>
        <w:t xml:space="preserve">public </w:t>
      </w:r>
      <w:r>
        <w:t xml:space="preserve">STEAM </w:t>
      </w:r>
      <w:r w:rsidRPr="004A2F17">
        <w:t>utility in this Commonwealth. The reports shall be addressed to the Secretary of the Commission.</w:t>
      </w:r>
    </w:p>
    <w:p w:rsidR="005F1EDA" w:rsidRPr="004A2F17" w:rsidRDefault="005F1EDA" w:rsidP="005F1EDA">
      <w:pPr>
        <w:spacing w:before="100" w:beforeAutospacing="1" w:after="100" w:afterAutospacing="1"/>
      </w:pPr>
      <w:r w:rsidRPr="004A2F17">
        <w:t> </w:t>
      </w:r>
      <w:r w:rsidRPr="004A2F17">
        <w:t>(b)</w:t>
      </w:r>
      <w:r w:rsidRPr="004A2F17">
        <w:t> </w:t>
      </w:r>
      <w:r w:rsidRPr="004A2F17">
        <w:rPr>
          <w:i/>
          <w:iCs/>
        </w:rPr>
        <w:t xml:space="preserve">Reportable accidents. </w:t>
      </w:r>
      <w:r w:rsidRPr="004A2F17">
        <w:t>Reportable accidents are those involving utility facilities or operations which result in one or more of the following circumstances:</w:t>
      </w:r>
    </w:p>
    <w:p w:rsidR="005F1EDA" w:rsidRPr="004A2F17" w:rsidRDefault="005F1EDA" w:rsidP="005F1EDA">
      <w:pPr>
        <w:spacing w:before="100" w:beforeAutospacing="1" w:after="100" w:afterAutospacing="1"/>
      </w:pPr>
      <w:r w:rsidRPr="004A2F17">
        <w:t> </w:t>
      </w:r>
      <w:r w:rsidRPr="004A2F17">
        <w:t>(1)</w:t>
      </w:r>
      <w:r w:rsidRPr="004A2F17">
        <w:t> </w:t>
      </w:r>
      <w:r w:rsidRPr="004A2F17">
        <w:t>The death of a person.</w:t>
      </w:r>
    </w:p>
    <w:p w:rsidR="005F1EDA" w:rsidRPr="00F23ABB" w:rsidRDefault="005F1EDA" w:rsidP="005F1EDA">
      <w:pPr>
        <w:spacing w:before="100" w:beforeAutospacing="1" w:after="100" w:afterAutospacing="1"/>
        <w:rPr>
          <w:b/>
          <w:u w:val="single"/>
        </w:rPr>
      </w:pPr>
      <w:r w:rsidRPr="004A2F17">
        <w:t> </w:t>
      </w:r>
      <w:r w:rsidRPr="004A2F17">
        <w:t>(2)</w:t>
      </w:r>
      <w:r w:rsidRPr="004A2F17">
        <w:t> </w:t>
      </w:r>
      <w:r w:rsidRPr="004A2F17">
        <w:rPr>
          <w:b/>
          <w:bCs/>
          <w:sz w:val="27"/>
          <w:szCs w:val="27"/>
        </w:rPr>
        <w:t>[</w:t>
      </w:r>
      <w:r w:rsidRPr="004A2F17">
        <w:rPr>
          <w:b/>
          <w:bCs/>
        </w:rPr>
        <w:t>Injury to an employe on duty sufficient to incapacitate him from performing his ordinary duties for a period longer than 3 days.</w:t>
      </w:r>
      <w:r w:rsidRPr="004A2F17">
        <w:rPr>
          <w:b/>
          <w:bCs/>
          <w:sz w:val="27"/>
          <w:szCs w:val="27"/>
        </w:rPr>
        <w:t>]</w:t>
      </w:r>
      <w:r w:rsidRPr="004A2F17">
        <w:rPr>
          <w:b/>
          <w:bCs/>
        </w:rPr>
        <w:t xml:space="preserve"> </w:t>
      </w:r>
      <w:r w:rsidRPr="00F23ABB">
        <w:rPr>
          <w:b/>
          <w:bCs/>
          <w:u w:val="single"/>
        </w:rPr>
        <w:t>Injury to a person sufficient that the injured person requires immediate treatment at a hospital emergency room or in-patient admittance to a hospital, or both.</w:t>
      </w:r>
    </w:p>
    <w:p w:rsidR="005F1EDA" w:rsidRPr="004A2F17" w:rsidRDefault="005F1EDA" w:rsidP="005F1EDA">
      <w:pPr>
        <w:spacing w:before="100" w:beforeAutospacing="1" w:after="100" w:afterAutospacing="1"/>
      </w:pPr>
      <w:r w:rsidRPr="004A2F17">
        <w:t> </w:t>
      </w:r>
      <w:r w:rsidRPr="004A2F17">
        <w:t>(3)</w:t>
      </w:r>
      <w:r w:rsidRPr="004A2F17">
        <w:t> </w:t>
      </w:r>
      <w:r w:rsidRPr="004A2F17">
        <w:rPr>
          <w:b/>
          <w:bCs/>
          <w:sz w:val="27"/>
          <w:szCs w:val="27"/>
        </w:rPr>
        <w:t>[</w:t>
      </w:r>
      <w:r w:rsidRPr="004A2F17">
        <w:rPr>
          <w:b/>
          <w:bCs/>
        </w:rPr>
        <w:t>Injury to a person other than an employe on duty sufficient to incapacitate the injured person from following his customary vocation, or mode of life, for a period of more than 1 day.</w:t>
      </w:r>
      <w:r w:rsidRPr="004A2F17">
        <w:rPr>
          <w:b/>
          <w:bCs/>
          <w:sz w:val="27"/>
          <w:szCs w:val="27"/>
        </w:rPr>
        <w:t>]</w:t>
      </w:r>
      <w:r w:rsidRPr="004A2F17">
        <w:rPr>
          <w:b/>
          <w:bCs/>
        </w:rPr>
        <w:t xml:space="preserve"> </w:t>
      </w:r>
      <w:r w:rsidRPr="007B100A">
        <w:rPr>
          <w:b/>
          <w:bCs/>
          <w:u w:val="single"/>
        </w:rPr>
        <w:t xml:space="preserve">An event that involves a release of steam from the steam </w:t>
      </w:r>
      <w:r w:rsidRPr="007B100A">
        <w:rPr>
          <w:b/>
          <w:bCs/>
          <w:strike/>
          <w:u w:val="single"/>
        </w:rPr>
        <w:t>facility</w:t>
      </w:r>
      <w:r w:rsidRPr="007B100A">
        <w:rPr>
          <w:b/>
          <w:bCs/>
          <w:u w:val="single"/>
        </w:rPr>
        <w:t xml:space="preserve"> </w:t>
      </w:r>
      <w:r w:rsidRPr="008D63A3">
        <w:rPr>
          <w:b/>
          <w:bCs/>
        </w:rPr>
        <w:t>UTILITY</w:t>
      </w:r>
      <w:r w:rsidRPr="007B100A">
        <w:rPr>
          <w:b/>
          <w:bCs/>
          <w:u w:val="single"/>
        </w:rPr>
        <w:t>, which results in estimated property damage</w:t>
      </w:r>
      <w:r w:rsidRPr="007B100A">
        <w:rPr>
          <w:b/>
          <w:bCs/>
          <w:strike/>
          <w:u w:val="single"/>
        </w:rPr>
        <w:t>, including the cost of lost steam,</w:t>
      </w:r>
      <w:r w:rsidRPr="007B100A">
        <w:rPr>
          <w:b/>
          <w:bCs/>
          <w:u w:val="single"/>
        </w:rPr>
        <w:t xml:space="preserve"> of at least $50,000 </w:t>
      </w:r>
      <w:r w:rsidRPr="007B100A">
        <w:rPr>
          <w:b/>
          <w:bCs/>
          <w:strike/>
          <w:u w:val="single"/>
        </w:rPr>
        <w:t>in market value</w:t>
      </w:r>
      <w:r w:rsidRPr="007B100A">
        <w:rPr>
          <w:b/>
          <w:bCs/>
          <w:u w:val="single"/>
        </w:rPr>
        <w:t>.</w:t>
      </w:r>
    </w:p>
    <w:p w:rsidR="005F1EDA" w:rsidRPr="004A2F17" w:rsidRDefault="005F1EDA" w:rsidP="005F1EDA">
      <w:pPr>
        <w:spacing w:before="100" w:beforeAutospacing="1" w:after="100" w:afterAutospacing="1"/>
      </w:pPr>
      <w:r w:rsidRPr="004A2F17">
        <w:t> </w:t>
      </w:r>
      <w:r w:rsidRPr="004A2F17">
        <w:t>(4)</w:t>
      </w:r>
      <w:r w:rsidRPr="004A2F17">
        <w:t> </w:t>
      </w:r>
      <w:r w:rsidRPr="004A2F17">
        <w:t>An occurrence of an unusual nature, whether or not death or injury of a person results, which apparently will result in a prolonged and serious interruption of normal service.</w:t>
      </w:r>
    </w:p>
    <w:p w:rsidR="005F1EDA" w:rsidRPr="004A2F17" w:rsidRDefault="005F1EDA" w:rsidP="005F1EDA">
      <w:pPr>
        <w:spacing w:before="100" w:beforeAutospacing="1" w:after="100" w:afterAutospacing="1"/>
      </w:pPr>
      <w:r w:rsidRPr="004A2F17">
        <w:t> </w:t>
      </w:r>
      <w:r w:rsidRPr="004A2F17">
        <w:rPr>
          <w:b/>
          <w:bCs/>
          <w:sz w:val="27"/>
          <w:szCs w:val="27"/>
        </w:rPr>
        <w:t>[</w:t>
      </w:r>
      <w:r w:rsidRPr="004A2F17">
        <w:rPr>
          <w:b/>
          <w:bCs/>
        </w:rPr>
        <w:t>(c)</w:t>
      </w:r>
      <w:r w:rsidRPr="004A2F17">
        <w:rPr>
          <w:b/>
          <w:bCs/>
        </w:rPr>
        <w:t> </w:t>
      </w:r>
      <w:r w:rsidRPr="004A2F17">
        <w:rPr>
          <w:b/>
          <w:bCs/>
          <w:i/>
          <w:iCs/>
        </w:rPr>
        <w:t>Telegraphic reports</w:t>
      </w:r>
      <w:r w:rsidRPr="004A2F17">
        <w:rPr>
          <w:b/>
          <w:bCs/>
        </w:rPr>
        <w:t>. A report by telephone or telegraph shall be made at once in the event of the occurrence of a reportable accident resulting in the death of a person, or in the event of an occurrence of an unusual nature.</w:t>
      </w:r>
    </w:p>
    <w:p w:rsidR="005F1EDA" w:rsidRPr="004A2F17" w:rsidRDefault="005F1EDA" w:rsidP="005F1EDA">
      <w:pPr>
        <w:spacing w:before="100" w:beforeAutospacing="1" w:after="100" w:afterAutospacing="1"/>
      </w:pPr>
      <w:r w:rsidRPr="004A2F17">
        <w:t> </w:t>
      </w:r>
      <w:r w:rsidRPr="004A2F17">
        <w:rPr>
          <w:b/>
          <w:bCs/>
        </w:rPr>
        <w:t>(d)</w:t>
      </w:r>
      <w:r w:rsidRPr="004A2F17">
        <w:rPr>
          <w:b/>
          <w:bCs/>
        </w:rPr>
        <w:t> </w:t>
      </w:r>
      <w:r w:rsidRPr="004A2F17">
        <w:rPr>
          <w:b/>
          <w:bCs/>
          <w:i/>
          <w:iCs/>
        </w:rPr>
        <w:t>Written reports</w:t>
      </w:r>
      <w:r w:rsidRPr="004A2F17">
        <w:rPr>
          <w:b/>
          <w:bCs/>
        </w:rPr>
        <w:t>. A written report shall be made on Form UCTA-8 immediately following the occurrence of a reportable accident as defined in subsection (b). Accidents reportable to the Commission which reports are also required by the Bureau of Workmen's Compensation, Department of Labor and Industry, may be reported by transmitting a copy of the reports in lieu of a report on Form UCTA-8.</w:t>
      </w:r>
      <w:r w:rsidRPr="004A2F17">
        <w:rPr>
          <w:b/>
          <w:bCs/>
          <w:sz w:val="27"/>
          <w:szCs w:val="27"/>
        </w:rPr>
        <w:t>]</w:t>
      </w:r>
    </w:p>
    <w:p w:rsidR="005F1EDA" w:rsidRPr="00C951BF" w:rsidRDefault="005F1EDA" w:rsidP="005F1EDA">
      <w:pPr>
        <w:spacing w:before="100" w:beforeAutospacing="1" w:after="100" w:afterAutospacing="1"/>
      </w:pPr>
      <w:r w:rsidRPr="004A2F17">
        <w:t> </w:t>
      </w:r>
      <w:r w:rsidRPr="007B100A">
        <w:rPr>
          <w:b/>
          <w:bCs/>
          <w:u w:val="single"/>
        </w:rPr>
        <w:t>(5)</w:t>
      </w:r>
      <w:r w:rsidRPr="007B100A">
        <w:rPr>
          <w:b/>
          <w:bCs/>
          <w:u w:val="single"/>
        </w:rPr>
        <w:t> </w:t>
      </w:r>
      <w:r w:rsidRPr="007B100A">
        <w:rPr>
          <w:b/>
          <w:bCs/>
          <w:u w:val="single"/>
        </w:rPr>
        <w:t xml:space="preserve">An event that results in an emergency shutdown of the steam </w:t>
      </w:r>
      <w:r w:rsidRPr="00C951BF">
        <w:rPr>
          <w:b/>
          <w:bCs/>
          <w:strike/>
          <w:u w:val="single"/>
        </w:rPr>
        <w:t>facility</w:t>
      </w:r>
      <w:r>
        <w:rPr>
          <w:b/>
          <w:bCs/>
          <w:strike/>
          <w:u w:val="single"/>
        </w:rPr>
        <w:t xml:space="preserve"> </w:t>
      </w:r>
      <w:r w:rsidRPr="00C951BF">
        <w:rPr>
          <w:b/>
          <w:bCs/>
        </w:rPr>
        <w:t>UTILITY</w:t>
      </w:r>
      <w:r>
        <w:rPr>
          <w:b/>
          <w:bCs/>
        </w:rPr>
        <w:t>.</w:t>
      </w:r>
    </w:p>
    <w:p w:rsidR="005F1EDA" w:rsidRDefault="005F1EDA" w:rsidP="005F1EDA">
      <w:pPr>
        <w:spacing w:before="100" w:beforeAutospacing="1" w:after="100" w:afterAutospacing="1"/>
        <w:rPr>
          <w:b/>
          <w:bCs/>
        </w:rPr>
      </w:pPr>
      <w:r w:rsidRPr="004A2F17">
        <w:t> </w:t>
      </w:r>
      <w:r w:rsidRPr="004A2F17">
        <w:rPr>
          <w:b/>
          <w:bCs/>
        </w:rPr>
        <w:t>(6)</w:t>
      </w:r>
      <w:r w:rsidRPr="004A2F17">
        <w:rPr>
          <w:b/>
          <w:bCs/>
        </w:rPr>
        <w:t> </w:t>
      </w:r>
      <w:r w:rsidRPr="007B100A">
        <w:rPr>
          <w:b/>
          <w:bCs/>
          <w:u w:val="single"/>
        </w:rPr>
        <w:t xml:space="preserve">An occurrence of an unusual nature that is a physical or cyber-attack, including an attempt </w:t>
      </w:r>
      <w:r w:rsidRPr="007B100A">
        <w:rPr>
          <w:b/>
          <w:bCs/>
          <w:strike/>
          <w:u w:val="single"/>
        </w:rPr>
        <w:t>against cyber security measures as defined in Chapter 101 (relating to public utility preparedness through self certification) which causes an interruption of service or over $50,000 in damages, or both.</w:t>
      </w:r>
      <w:r>
        <w:rPr>
          <w:b/>
          <w:bCs/>
        </w:rPr>
        <w:t xml:space="preserve"> TO INTERFERE WITH A STEAM UTILITY’S COMPUTERS, SOFTWARE AND COMMUNICATION NETWORKS THAT SUPPORT, </w:t>
      </w:r>
      <w:r>
        <w:rPr>
          <w:b/>
          <w:bCs/>
        </w:rPr>
        <w:lastRenderedPageBreak/>
        <w:t>OPERATE OR OTHERWISE INTERACT WITH THE STEAM UTILITY’S OPERATION.</w:t>
      </w:r>
    </w:p>
    <w:p w:rsidR="005F1EDA" w:rsidRPr="0060724B" w:rsidRDefault="005F1EDA" w:rsidP="005F1EDA">
      <w:pPr>
        <w:spacing w:before="100" w:beforeAutospacing="1" w:after="100" w:afterAutospacing="1"/>
        <w:ind w:firstLine="270"/>
      </w:pPr>
      <w:r>
        <w:rPr>
          <w:b/>
          <w:bCs/>
        </w:rPr>
        <w:t>(7)  AN UNUSUAL OCCURRENCE THAT IS SIGNIFICANT IN THE JUDGMENT OF THE STEAM UTILITY.</w:t>
      </w:r>
    </w:p>
    <w:p w:rsidR="005F1EDA" w:rsidRPr="007B100A" w:rsidRDefault="005F1EDA" w:rsidP="005F1EDA">
      <w:pPr>
        <w:spacing w:before="100" w:beforeAutospacing="1" w:after="100" w:afterAutospacing="1"/>
        <w:rPr>
          <w:u w:val="single"/>
        </w:rPr>
      </w:pPr>
      <w:r w:rsidRPr="004A2F17">
        <w:t> </w:t>
      </w:r>
      <w:r w:rsidRPr="007B100A">
        <w:rPr>
          <w:b/>
          <w:bCs/>
          <w:u w:val="single"/>
        </w:rPr>
        <w:t>(c)</w:t>
      </w:r>
      <w:r w:rsidRPr="007B100A">
        <w:rPr>
          <w:b/>
          <w:bCs/>
          <w:u w:val="single"/>
        </w:rPr>
        <w:t> </w:t>
      </w:r>
      <w:r w:rsidRPr="007B100A">
        <w:rPr>
          <w:b/>
          <w:bCs/>
          <w:i/>
          <w:iCs/>
          <w:u w:val="single"/>
        </w:rPr>
        <w:t>Exception</w:t>
      </w:r>
      <w:r w:rsidRPr="007B100A">
        <w:rPr>
          <w:b/>
          <w:bCs/>
          <w:u w:val="single"/>
        </w:rPr>
        <w:t>. Injuries, as defined in subsection (b)(1) and (2), may not include those suffered as a result of a motor vehicle accident with utility facilities unless a vehicle involved in the accident is owned by the</w:t>
      </w:r>
      <w:r w:rsidRPr="00D30F3A">
        <w:rPr>
          <w:b/>
          <w:bCs/>
        </w:rPr>
        <w:t xml:space="preserve"> STEAM</w:t>
      </w:r>
      <w:r w:rsidRPr="007B100A">
        <w:rPr>
          <w:b/>
          <w:bCs/>
          <w:u w:val="single"/>
        </w:rPr>
        <w:t xml:space="preserve"> utility </w:t>
      </w:r>
      <w:r w:rsidRPr="00E522F9">
        <w:rPr>
          <w:b/>
          <w:bCs/>
          <w:u w:val="single"/>
        </w:rPr>
        <w:t>or driven by a utility</w:t>
      </w:r>
      <w:r w:rsidRPr="00BB7D3F">
        <w:rPr>
          <w:b/>
          <w:bCs/>
          <w:u w:val="single"/>
        </w:rPr>
        <w:t xml:space="preserve"> employee</w:t>
      </w:r>
      <w:r>
        <w:rPr>
          <w:b/>
          <w:bCs/>
          <w:u w:val="single"/>
        </w:rPr>
        <w:t xml:space="preserve"> while</w:t>
      </w:r>
      <w:r w:rsidRPr="00BB7D3F">
        <w:rPr>
          <w:b/>
          <w:bCs/>
          <w:u w:val="single"/>
        </w:rPr>
        <w:t xml:space="preserve"> on duty.</w:t>
      </w:r>
    </w:p>
    <w:p w:rsidR="005F1EDA" w:rsidRPr="004A2F17" w:rsidRDefault="005F1EDA" w:rsidP="005F1EDA">
      <w:pPr>
        <w:spacing w:before="100" w:beforeAutospacing="1" w:after="100" w:afterAutospacing="1"/>
      </w:pPr>
      <w:r w:rsidRPr="004A2F17">
        <w:t> </w:t>
      </w:r>
      <w:r w:rsidRPr="007B100A">
        <w:rPr>
          <w:b/>
          <w:bCs/>
          <w:u w:val="single"/>
        </w:rPr>
        <w:t>(d)</w:t>
      </w:r>
      <w:r w:rsidRPr="007B100A">
        <w:rPr>
          <w:b/>
          <w:bCs/>
          <w:u w:val="single"/>
        </w:rPr>
        <w:t> </w:t>
      </w:r>
      <w:r w:rsidRPr="007B100A">
        <w:rPr>
          <w:b/>
          <w:bCs/>
          <w:i/>
          <w:iCs/>
          <w:u w:val="single"/>
        </w:rPr>
        <w:t>Telephone reports</w:t>
      </w:r>
      <w:r w:rsidRPr="007B100A">
        <w:rPr>
          <w:b/>
          <w:bCs/>
          <w:u w:val="single"/>
        </w:rPr>
        <w:t xml:space="preserve">. A report by telephone shall be made immediately to the Commission's </w:t>
      </w:r>
      <w:r w:rsidRPr="007B100A">
        <w:rPr>
          <w:b/>
          <w:bCs/>
          <w:strike/>
          <w:u w:val="single"/>
        </w:rPr>
        <w:t>Gas</w:t>
      </w:r>
      <w:r w:rsidRPr="00D30F3A">
        <w:rPr>
          <w:b/>
          <w:bCs/>
        </w:rPr>
        <w:t xml:space="preserve"> PIPELINE</w:t>
      </w:r>
      <w:r w:rsidRPr="007B100A">
        <w:rPr>
          <w:b/>
          <w:bCs/>
          <w:u w:val="single"/>
        </w:rPr>
        <w:t xml:space="preserve"> Safety Division after the </w:t>
      </w:r>
      <w:r w:rsidRPr="002A3664">
        <w:rPr>
          <w:b/>
          <w:bCs/>
        </w:rPr>
        <w:t xml:space="preserve">STEAM </w:t>
      </w:r>
      <w:r w:rsidRPr="007B100A">
        <w:rPr>
          <w:b/>
          <w:bCs/>
          <w:u w:val="single"/>
        </w:rPr>
        <w:t xml:space="preserve">utility becomes aware of an occurrence of a reportable accident under subsection (b)(1), (3), (4) or (5). A report by telephone shall be made within 24 hours after the </w:t>
      </w:r>
      <w:r w:rsidRPr="002A3664">
        <w:rPr>
          <w:b/>
          <w:bCs/>
        </w:rPr>
        <w:t xml:space="preserve">STEAM </w:t>
      </w:r>
      <w:r w:rsidRPr="007B100A">
        <w:rPr>
          <w:b/>
          <w:bCs/>
          <w:u w:val="single"/>
        </w:rPr>
        <w:t>utility becomes aware of a reportable accident under subsection (b)(2).</w:t>
      </w:r>
    </w:p>
    <w:p w:rsidR="005F1EDA" w:rsidRPr="004A2F17" w:rsidRDefault="005F1EDA" w:rsidP="005F1EDA">
      <w:pPr>
        <w:spacing w:before="100" w:beforeAutospacing="1" w:after="100" w:afterAutospacing="1"/>
      </w:pPr>
      <w:r w:rsidRPr="004A2F17">
        <w:t> </w:t>
      </w:r>
      <w:r w:rsidRPr="007B100A">
        <w:rPr>
          <w:b/>
          <w:bCs/>
          <w:u w:val="single"/>
        </w:rPr>
        <w:t>(e)</w:t>
      </w:r>
      <w:r w:rsidRPr="007B100A">
        <w:rPr>
          <w:b/>
          <w:bCs/>
          <w:u w:val="single"/>
        </w:rPr>
        <w:t> </w:t>
      </w:r>
      <w:r w:rsidRPr="007B100A">
        <w:rPr>
          <w:b/>
          <w:bCs/>
          <w:i/>
          <w:iCs/>
          <w:u w:val="single"/>
        </w:rPr>
        <w:t>Written reports</w:t>
      </w:r>
      <w:r w:rsidRPr="007B100A">
        <w:rPr>
          <w:b/>
          <w:bCs/>
          <w:u w:val="single"/>
        </w:rPr>
        <w:t xml:space="preserve">. A written report shall be made on Form UCTA-8 within 30 days of the occurrence of a reportable accident. For reportable accidents under subsection (b)(6), a </w:t>
      </w:r>
      <w:r w:rsidRPr="00D30F3A">
        <w:rPr>
          <w:b/>
          <w:bCs/>
        </w:rPr>
        <w:t xml:space="preserve">STEAM </w:t>
      </w:r>
      <w:r w:rsidRPr="007B100A">
        <w:rPr>
          <w:b/>
          <w:bCs/>
          <w:u w:val="single"/>
        </w:rPr>
        <w:t xml:space="preserve">utility </w:t>
      </w:r>
      <w:r w:rsidRPr="007B100A">
        <w:rPr>
          <w:b/>
          <w:bCs/>
          <w:strike/>
          <w:u w:val="single"/>
        </w:rPr>
        <w:t>may</w:t>
      </w:r>
      <w:r w:rsidRPr="007B100A">
        <w:rPr>
          <w:b/>
          <w:bCs/>
          <w:u w:val="single"/>
        </w:rPr>
        <w:t xml:space="preserve"> </w:t>
      </w:r>
      <w:r w:rsidRPr="00D30F3A">
        <w:rPr>
          <w:b/>
          <w:bCs/>
        </w:rPr>
        <w:t xml:space="preserve">SHALL </w:t>
      </w:r>
      <w:r w:rsidRPr="007B100A">
        <w:rPr>
          <w:b/>
          <w:bCs/>
          <w:u w:val="single"/>
        </w:rPr>
        <w:t xml:space="preserve">remove from Form UCTA-8 information that would compromise the security of the utility or hinder an active criminal investigation. Accidents reportable on forms required by the Bureau of Workers' Compensation, Department of Labor and Industry, or the United States Department of Transportation, Pipeline and Hazardous Materials Safety Administration, </w:t>
      </w:r>
      <w:r w:rsidRPr="007B100A">
        <w:rPr>
          <w:b/>
          <w:bCs/>
          <w:strike/>
          <w:u w:val="single"/>
        </w:rPr>
        <w:t>may</w:t>
      </w:r>
      <w:r w:rsidRPr="007B100A">
        <w:rPr>
          <w:b/>
          <w:bCs/>
          <w:u w:val="single"/>
        </w:rPr>
        <w:t xml:space="preserve"> </w:t>
      </w:r>
      <w:r w:rsidRPr="002A3664">
        <w:rPr>
          <w:b/>
          <w:bCs/>
        </w:rPr>
        <w:t xml:space="preserve">SHALL </w:t>
      </w:r>
      <w:r w:rsidRPr="007B100A">
        <w:rPr>
          <w:b/>
          <w:bCs/>
          <w:u w:val="single"/>
        </w:rPr>
        <w:t>be reported to the Commission by filing a copy of the forms instead of a report on Form UCTA-8, as long as the alternative forms, at a minimum, provide all of the following information:</w:t>
      </w:r>
    </w:p>
    <w:p w:rsidR="005F1EDA" w:rsidRPr="007B100A" w:rsidRDefault="005F1EDA" w:rsidP="005F1EDA">
      <w:pPr>
        <w:spacing w:before="100" w:beforeAutospacing="1" w:after="100" w:afterAutospacing="1"/>
        <w:rPr>
          <w:u w:val="single"/>
        </w:rPr>
      </w:pPr>
      <w:r w:rsidRPr="006C55EA">
        <w:t> </w:t>
      </w:r>
      <w:r w:rsidRPr="007B100A">
        <w:rPr>
          <w:b/>
          <w:bCs/>
          <w:u w:val="single"/>
        </w:rPr>
        <w:t>(1)</w:t>
      </w:r>
      <w:r w:rsidRPr="007B100A">
        <w:rPr>
          <w:b/>
          <w:bCs/>
          <w:u w:val="single"/>
        </w:rPr>
        <w:t> </w:t>
      </w:r>
      <w:r w:rsidRPr="007B100A">
        <w:rPr>
          <w:b/>
          <w:bCs/>
          <w:u w:val="single"/>
        </w:rPr>
        <w:t>The name of the steam utility.</w:t>
      </w:r>
    </w:p>
    <w:p w:rsidR="005F1EDA" w:rsidRPr="007B100A" w:rsidRDefault="005F1EDA" w:rsidP="005F1EDA">
      <w:pPr>
        <w:spacing w:before="100" w:beforeAutospacing="1" w:after="100" w:afterAutospacing="1"/>
        <w:rPr>
          <w:u w:val="single"/>
        </w:rPr>
      </w:pPr>
      <w:r w:rsidRPr="006C55EA">
        <w:t> </w:t>
      </w:r>
      <w:r w:rsidRPr="007B100A">
        <w:rPr>
          <w:b/>
          <w:bCs/>
          <w:u w:val="single"/>
        </w:rPr>
        <w:t>(2)</w:t>
      </w:r>
      <w:r w:rsidRPr="007B100A">
        <w:rPr>
          <w:b/>
          <w:bCs/>
          <w:u w:val="single"/>
        </w:rPr>
        <w:t> </w:t>
      </w:r>
      <w:r w:rsidRPr="007B100A">
        <w:rPr>
          <w:b/>
          <w:bCs/>
          <w:u w:val="single"/>
        </w:rPr>
        <w:t>The date of the reportable accident.</w:t>
      </w:r>
    </w:p>
    <w:p w:rsidR="005F1EDA" w:rsidRPr="007B100A" w:rsidRDefault="005F1EDA" w:rsidP="005F1EDA">
      <w:pPr>
        <w:spacing w:before="100" w:beforeAutospacing="1" w:after="100" w:afterAutospacing="1"/>
        <w:rPr>
          <w:u w:val="single"/>
        </w:rPr>
      </w:pPr>
      <w:r w:rsidRPr="006C55EA">
        <w:t> </w:t>
      </w:r>
      <w:r w:rsidRPr="007B100A">
        <w:rPr>
          <w:b/>
          <w:bCs/>
          <w:u w:val="single"/>
        </w:rPr>
        <w:t>(3)</w:t>
      </w:r>
      <w:r w:rsidRPr="007B100A">
        <w:rPr>
          <w:b/>
          <w:bCs/>
          <w:u w:val="single"/>
        </w:rPr>
        <w:t> </w:t>
      </w:r>
      <w:r w:rsidRPr="007B100A">
        <w:rPr>
          <w:b/>
          <w:bCs/>
          <w:u w:val="single"/>
        </w:rPr>
        <w:t>The date of the report.</w:t>
      </w:r>
    </w:p>
    <w:p w:rsidR="005F1EDA" w:rsidRPr="007B100A" w:rsidRDefault="005F1EDA" w:rsidP="005F1EDA">
      <w:pPr>
        <w:spacing w:before="100" w:beforeAutospacing="1" w:after="100" w:afterAutospacing="1"/>
        <w:rPr>
          <w:u w:val="single"/>
        </w:rPr>
      </w:pPr>
      <w:r w:rsidRPr="006C55EA">
        <w:t> </w:t>
      </w:r>
      <w:r w:rsidRPr="007B100A">
        <w:rPr>
          <w:b/>
          <w:bCs/>
          <w:u w:val="single"/>
        </w:rPr>
        <w:t>(4)</w:t>
      </w:r>
      <w:r w:rsidRPr="007B100A">
        <w:rPr>
          <w:b/>
          <w:bCs/>
          <w:u w:val="single"/>
        </w:rPr>
        <w:t> </w:t>
      </w:r>
      <w:r w:rsidRPr="007B100A">
        <w:rPr>
          <w:b/>
          <w:bCs/>
          <w:u w:val="single"/>
        </w:rPr>
        <w:t>The location where the reportable accident occurred.</w:t>
      </w:r>
    </w:p>
    <w:p w:rsidR="005F1EDA" w:rsidRPr="007B100A" w:rsidRDefault="005F1EDA" w:rsidP="005F1EDA">
      <w:pPr>
        <w:spacing w:before="100" w:beforeAutospacing="1" w:after="100" w:afterAutospacing="1"/>
        <w:rPr>
          <w:u w:val="single"/>
        </w:rPr>
      </w:pPr>
      <w:r w:rsidRPr="006C55EA">
        <w:t> </w:t>
      </w:r>
      <w:r w:rsidRPr="007B100A">
        <w:rPr>
          <w:b/>
          <w:bCs/>
          <w:u w:val="single"/>
        </w:rPr>
        <w:t>(5)</w:t>
      </w:r>
      <w:r w:rsidRPr="007B100A">
        <w:rPr>
          <w:b/>
          <w:bCs/>
          <w:u w:val="single"/>
        </w:rPr>
        <w:t> </w:t>
      </w:r>
      <w:r w:rsidRPr="007B100A">
        <w:rPr>
          <w:b/>
          <w:bCs/>
          <w:u w:val="single"/>
        </w:rPr>
        <w:t>The name, age, residence and occupation of the injured or deceased parties.</w:t>
      </w:r>
    </w:p>
    <w:p w:rsidR="005F1EDA" w:rsidRPr="007B100A" w:rsidRDefault="005F1EDA" w:rsidP="005F1EDA">
      <w:pPr>
        <w:spacing w:before="100" w:beforeAutospacing="1" w:after="100" w:afterAutospacing="1"/>
        <w:rPr>
          <w:u w:val="single"/>
        </w:rPr>
      </w:pPr>
      <w:r w:rsidRPr="006C55EA">
        <w:t> </w:t>
      </w:r>
      <w:r w:rsidRPr="007B100A">
        <w:rPr>
          <w:b/>
          <w:bCs/>
          <w:u w:val="single"/>
        </w:rPr>
        <w:t>(6)</w:t>
      </w:r>
      <w:r w:rsidRPr="007B100A">
        <w:rPr>
          <w:b/>
          <w:bCs/>
          <w:u w:val="single"/>
        </w:rPr>
        <w:t> </w:t>
      </w:r>
      <w:r w:rsidRPr="007B100A">
        <w:rPr>
          <w:b/>
          <w:bCs/>
          <w:u w:val="single"/>
        </w:rPr>
        <w:t>The general description of the reportable accident.</w:t>
      </w:r>
    </w:p>
    <w:p w:rsidR="005F1EDA" w:rsidRPr="007B100A" w:rsidRDefault="005F1EDA" w:rsidP="005F1EDA">
      <w:pPr>
        <w:spacing w:before="100" w:beforeAutospacing="1" w:after="100" w:afterAutospacing="1"/>
        <w:rPr>
          <w:u w:val="single"/>
        </w:rPr>
      </w:pPr>
      <w:r w:rsidRPr="006C55EA">
        <w:t> </w:t>
      </w:r>
      <w:r w:rsidRPr="007B100A">
        <w:rPr>
          <w:b/>
          <w:bCs/>
          <w:u w:val="single"/>
        </w:rPr>
        <w:t>(7)</w:t>
      </w:r>
      <w:r w:rsidRPr="007B100A">
        <w:rPr>
          <w:b/>
          <w:bCs/>
          <w:u w:val="single"/>
        </w:rPr>
        <w:t> </w:t>
      </w:r>
      <w:r w:rsidRPr="007B100A">
        <w:rPr>
          <w:b/>
          <w:bCs/>
          <w:u w:val="single"/>
        </w:rPr>
        <w:t>The name and telephone number of the reporting officer.</w:t>
      </w:r>
    </w:p>
    <w:p w:rsidR="005F1EDA" w:rsidRPr="007B100A" w:rsidRDefault="005F1EDA" w:rsidP="005F1EDA">
      <w:pPr>
        <w:spacing w:before="100" w:beforeAutospacing="1" w:after="100" w:afterAutospacing="1"/>
        <w:ind w:firstLine="180"/>
        <w:rPr>
          <w:u w:val="single"/>
        </w:rPr>
      </w:pPr>
      <w:r w:rsidRPr="007B100A">
        <w:rPr>
          <w:b/>
          <w:bCs/>
          <w:u w:val="single"/>
        </w:rPr>
        <w:t>(f)</w:t>
      </w:r>
      <w:r w:rsidRPr="007B100A">
        <w:rPr>
          <w:b/>
          <w:bCs/>
          <w:u w:val="single"/>
        </w:rPr>
        <w:t> </w:t>
      </w:r>
      <w:r w:rsidRPr="007B100A">
        <w:rPr>
          <w:b/>
          <w:bCs/>
          <w:i/>
          <w:iCs/>
          <w:u w:val="single"/>
        </w:rPr>
        <w:t xml:space="preserve">Form availability. </w:t>
      </w:r>
      <w:r w:rsidRPr="007B100A">
        <w:rPr>
          <w:b/>
          <w:bCs/>
          <w:u w:val="single"/>
        </w:rPr>
        <w:t>Blank UCTA-8 forms are available for download on the Commission's web site.</w:t>
      </w:r>
    </w:p>
    <w:p w:rsidR="005F1EDA" w:rsidRPr="007B100A" w:rsidRDefault="005F1EDA" w:rsidP="005F1EDA">
      <w:pPr>
        <w:spacing w:before="100" w:beforeAutospacing="1" w:after="100" w:afterAutospacing="1"/>
        <w:ind w:firstLine="180"/>
        <w:rPr>
          <w:u w:val="single"/>
        </w:rPr>
      </w:pPr>
      <w:r w:rsidRPr="007B100A">
        <w:rPr>
          <w:b/>
          <w:bCs/>
          <w:u w:val="single"/>
        </w:rPr>
        <w:t>(g)</w:t>
      </w:r>
      <w:r w:rsidRPr="007B100A">
        <w:rPr>
          <w:b/>
          <w:bCs/>
          <w:u w:val="single"/>
        </w:rPr>
        <w:t> </w:t>
      </w:r>
      <w:r w:rsidRPr="007B100A">
        <w:rPr>
          <w:b/>
          <w:bCs/>
          <w:i/>
          <w:iCs/>
          <w:u w:val="single"/>
        </w:rPr>
        <w:t xml:space="preserve">Reports not exclusive. </w:t>
      </w:r>
      <w:r w:rsidRPr="007B100A">
        <w:rPr>
          <w:b/>
          <w:bCs/>
          <w:u w:val="single"/>
        </w:rPr>
        <w:t>The reporting under this chapter is not limited to the requirements in this section and does not limit requests for additional information.</w:t>
      </w:r>
    </w:p>
    <w:p w:rsidR="005F1EDA" w:rsidRPr="004A2F17" w:rsidRDefault="005F1EDA" w:rsidP="005F1EDA">
      <w:pPr>
        <w:spacing w:before="100" w:beforeAutospacing="1" w:after="100" w:afterAutospacing="1"/>
        <w:outlineLvl w:val="2"/>
        <w:rPr>
          <w:b/>
          <w:bCs/>
          <w:sz w:val="27"/>
          <w:szCs w:val="27"/>
        </w:rPr>
      </w:pPr>
      <w:r w:rsidRPr="004A2F17">
        <w:rPr>
          <w:b/>
          <w:bCs/>
          <w:sz w:val="27"/>
          <w:szCs w:val="27"/>
        </w:rPr>
        <w:lastRenderedPageBreak/>
        <w:t>§</w:t>
      </w:r>
      <w:r w:rsidRPr="004A2F17">
        <w:rPr>
          <w:b/>
          <w:bCs/>
          <w:sz w:val="27"/>
          <w:szCs w:val="27"/>
        </w:rPr>
        <w:t> </w:t>
      </w:r>
      <w:r w:rsidRPr="004A2F17">
        <w:rPr>
          <w:b/>
          <w:bCs/>
          <w:sz w:val="27"/>
          <w:szCs w:val="27"/>
        </w:rPr>
        <w:t>61.12.</w:t>
      </w:r>
      <w:r w:rsidRPr="004A2F17">
        <w:rPr>
          <w:b/>
          <w:bCs/>
          <w:sz w:val="27"/>
          <w:szCs w:val="27"/>
        </w:rPr>
        <w:t> </w:t>
      </w:r>
      <w:r w:rsidRPr="004A2F17">
        <w:rPr>
          <w:b/>
          <w:bCs/>
          <w:sz w:val="27"/>
          <w:szCs w:val="27"/>
        </w:rPr>
        <w:t>Interruptions of service.</w:t>
      </w:r>
    </w:p>
    <w:p w:rsidR="005F1EDA" w:rsidRPr="004A2F17" w:rsidRDefault="005F1EDA" w:rsidP="005F1EDA">
      <w:pPr>
        <w:spacing w:before="100" w:beforeAutospacing="1" w:after="100" w:afterAutospacing="1"/>
      </w:pPr>
      <w:r w:rsidRPr="004A2F17">
        <w:t> </w:t>
      </w:r>
      <w:r w:rsidRPr="004A2F17">
        <w:t>(a)</w:t>
      </w:r>
      <w:r w:rsidRPr="004A2F17">
        <w:t> </w:t>
      </w:r>
      <w:r w:rsidRPr="004A2F17">
        <w:rPr>
          <w:i/>
          <w:iCs/>
        </w:rPr>
        <w:t xml:space="preserve">Records. </w:t>
      </w:r>
      <w:r w:rsidRPr="004A2F17">
        <w:t xml:space="preserve">A </w:t>
      </w:r>
      <w:r w:rsidRPr="0024732E">
        <w:rPr>
          <w:strike/>
        </w:rPr>
        <w:t>public</w:t>
      </w:r>
      <w:r w:rsidRPr="004A2F17">
        <w:t xml:space="preserve"> </w:t>
      </w:r>
      <w:r>
        <w:t xml:space="preserve"> </w:t>
      </w:r>
      <w:r w:rsidRPr="007B100A">
        <w:rPr>
          <w:b/>
          <w:bCs/>
          <w:u w:val="single"/>
        </w:rPr>
        <w:t xml:space="preserve">steam </w:t>
      </w:r>
      <w:r w:rsidRPr="004A2F17">
        <w:t xml:space="preserve">utility shall keep a record which shall include data showing the time, duration and cause of an interruption of service affecting its entire system or a major division of its system. The records shall be preserved for a period of </w:t>
      </w:r>
      <w:r w:rsidRPr="0024732E">
        <w:rPr>
          <w:strike/>
        </w:rPr>
        <w:t>6</w:t>
      </w:r>
      <w:r w:rsidRPr="004A2F17">
        <w:t xml:space="preserve"> </w:t>
      </w:r>
      <w:r w:rsidRPr="00033BAB">
        <w:rPr>
          <w:b/>
        </w:rPr>
        <w:t>5</w:t>
      </w:r>
      <w:r>
        <w:t xml:space="preserve"> </w:t>
      </w:r>
      <w:r w:rsidRPr="004A2F17">
        <w:t>years.</w:t>
      </w:r>
    </w:p>
    <w:p w:rsidR="005F1EDA" w:rsidRPr="004A2F17" w:rsidRDefault="005F1EDA" w:rsidP="005F1EDA">
      <w:pPr>
        <w:jc w:val="center"/>
      </w:pPr>
      <w:r w:rsidRPr="004A2F17">
        <w:t>*</w:t>
      </w:r>
      <w:r w:rsidRPr="004A2F17">
        <w:t> </w:t>
      </w:r>
      <w:r w:rsidRPr="004A2F17">
        <w:t> </w:t>
      </w:r>
      <w:r w:rsidRPr="004A2F17">
        <w:t>*</w:t>
      </w:r>
      <w:r w:rsidRPr="004A2F17">
        <w:t> </w:t>
      </w:r>
      <w:r w:rsidRPr="004A2F17">
        <w:t> </w:t>
      </w:r>
      <w:r w:rsidRPr="004A2F17">
        <w:t>*</w:t>
      </w:r>
      <w:r w:rsidRPr="004A2F17">
        <w:t> </w:t>
      </w:r>
      <w:r w:rsidRPr="004A2F17">
        <w:t> </w:t>
      </w:r>
      <w:r w:rsidRPr="004A2F17">
        <w:t>*</w:t>
      </w:r>
      <w:r w:rsidRPr="004A2F17">
        <w:t> </w:t>
      </w:r>
      <w:r w:rsidRPr="004A2F17">
        <w:t> </w:t>
      </w:r>
      <w:r w:rsidRPr="004A2F17">
        <w:t>*</w:t>
      </w:r>
    </w:p>
    <w:p w:rsidR="005F1EDA" w:rsidRPr="006C413E" w:rsidRDefault="005F1EDA" w:rsidP="005F1EDA">
      <w:pPr>
        <w:spacing w:before="100" w:beforeAutospacing="1" w:after="100" w:afterAutospacing="1"/>
        <w:jc w:val="center"/>
        <w:outlineLvl w:val="2"/>
        <w:rPr>
          <w:b/>
          <w:bCs/>
          <w:sz w:val="27"/>
          <w:szCs w:val="27"/>
          <w:u w:val="single"/>
        </w:rPr>
      </w:pPr>
      <w:r w:rsidRPr="007B100A">
        <w:rPr>
          <w:b/>
          <w:bCs/>
          <w:sz w:val="27"/>
          <w:szCs w:val="27"/>
          <w:u w:val="single"/>
        </w:rPr>
        <w:t>SAFETY REQUIREMENTS</w:t>
      </w:r>
    </w:p>
    <w:p w:rsidR="005F1EDA" w:rsidRPr="007B100A" w:rsidRDefault="005F1EDA" w:rsidP="005F1EDA">
      <w:pPr>
        <w:spacing w:before="100" w:beforeAutospacing="1" w:after="100" w:afterAutospacing="1"/>
        <w:outlineLvl w:val="2"/>
        <w:rPr>
          <w:b/>
          <w:bCs/>
          <w:sz w:val="27"/>
          <w:szCs w:val="27"/>
          <w:u w:val="single"/>
        </w:rPr>
      </w:pPr>
      <w:r w:rsidRPr="007B100A">
        <w:rPr>
          <w:b/>
          <w:bCs/>
          <w:sz w:val="27"/>
          <w:szCs w:val="27"/>
          <w:u w:val="single"/>
        </w:rPr>
        <w:t>§</w:t>
      </w:r>
      <w:r w:rsidRPr="007B100A">
        <w:rPr>
          <w:b/>
          <w:bCs/>
          <w:sz w:val="27"/>
          <w:szCs w:val="27"/>
          <w:u w:val="single"/>
        </w:rPr>
        <w:t> </w:t>
      </w:r>
      <w:r w:rsidRPr="007B100A">
        <w:rPr>
          <w:b/>
          <w:bCs/>
          <w:sz w:val="27"/>
          <w:szCs w:val="27"/>
          <w:u w:val="single"/>
        </w:rPr>
        <w:t>61.41.</w:t>
      </w:r>
      <w:r w:rsidRPr="007B100A">
        <w:rPr>
          <w:b/>
          <w:bCs/>
          <w:sz w:val="27"/>
          <w:szCs w:val="27"/>
          <w:u w:val="single"/>
        </w:rPr>
        <w:t> </w:t>
      </w:r>
      <w:r w:rsidRPr="007B100A">
        <w:rPr>
          <w:b/>
          <w:bCs/>
          <w:sz w:val="27"/>
          <w:szCs w:val="27"/>
          <w:u w:val="single"/>
        </w:rPr>
        <w:t>Purpose and policy.</w:t>
      </w:r>
    </w:p>
    <w:p w:rsidR="005F1EDA" w:rsidRPr="007B100A" w:rsidRDefault="005F1EDA" w:rsidP="005F1EDA">
      <w:pPr>
        <w:spacing w:before="100" w:beforeAutospacing="1" w:after="100" w:afterAutospacing="1"/>
        <w:rPr>
          <w:u w:val="single"/>
        </w:rPr>
      </w:pPr>
      <w:r w:rsidRPr="006C413E">
        <w:t> </w:t>
      </w:r>
      <w:r w:rsidRPr="007B100A">
        <w:rPr>
          <w:u w:val="single"/>
        </w:rPr>
        <w:t>(a)</w:t>
      </w:r>
      <w:r w:rsidRPr="007B100A">
        <w:rPr>
          <w:u w:val="single"/>
        </w:rPr>
        <w:t> </w:t>
      </w:r>
      <w:r w:rsidRPr="007B100A">
        <w:rPr>
          <w:u w:val="single"/>
        </w:rPr>
        <w:t>The purpose of this section is to prescribe the minimum safety requirements for the design, fabrication, installation, inspection, testing, operation and maintenance of steam distribution systems in this Commonwealth.</w:t>
      </w:r>
    </w:p>
    <w:p w:rsidR="005F1EDA" w:rsidRPr="007B100A" w:rsidRDefault="005F1EDA" w:rsidP="005F1EDA">
      <w:pPr>
        <w:spacing w:before="100" w:beforeAutospacing="1" w:after="100" w:afterAutospacing="1"/>
        <w:rPr>
          <w:u w:val="single"/>
        </w:rPr>
      </w:pPr>
      <w:r w:rsidRPr="006C413E">
        <w:t> </w:t>
      </w:r>
      <w:r w:rsidRPr="007B100A">
        <w:rPr>
          <w:u w:val="single"/>
        </w:rPr>
        <w:t>(b)</w:t>
      </w:r>
      <w:r w:rsidRPr="007B100A">
        <w:rPr>
          <w:u w:val="single"/>
        </w:rPr>
        <w:t> </w:t>
      </w:r>
      <w:r w:rsidRPr="007B100A">
        <w:rPr>
          <w:u w:val="single"/>
        </w:rPr>
        <w:t>Public utilities engaged in the distribution of steam by means of a pipeline shall comply with this section.</w:t>
      </w:r>
    </w:p>
    <w:p w:rsidR="005F1EDA" w:rsidRPr="007B100A" w:rsidRDefault="005F1EDA" w:rsidP="005F1EDA">
      <w:pPr>
        <w:spacing w:before="100" w:beforeAutospacing="1" w:after="100" w:afterAutospacing="1"/>
        <w:rPr>
          <w:u w:val="single"/>
        </w:rPr>
      </w:pPr>
      <w:r w:rsidRPr="006C413E">
        <w:t> </w:t>
      </w:r>
      <w:r w:rsidRPr="007B100A">
        <w:rPr>
          <w:u w:val="single"/>
        </w:rPr>
        <w:t>(c)</w:t>
      </w:r>
      <w:r w:rsidRPr="007B100A">
        <w:rPr>
          <w:u w:val="single"/>
        </w:rPr>
        <w:t> </w:t>
      </w:r>
      <w:r w:rsidRPr="007B100A">
        <w:rPr>
          <w:u w:val="single"/>
        </w:rPr>
        <w:t xml:space="preserve">The Commission will have the authority to inspect the distribution systems of steam </w:t>
      </w:r>
      <w:r w:rsidRPr="007B100A">
        <w:rPr>
          <w:strike/>
          <w:u w:val="single"/>
        </w:rPr>
        <w:t>public</w:t>
      </w:r>
      <w:r w:rsidRPr="007B100A">
        <w:rPr>
          <w:u w:val="single"/>
        </w:rPr>
        <w:t xml:space="preserve"> utilities.</w:t>
      </w:r>
    </w:p>
    <w:p w:rsidR="005F1EDA" w:rsidRPr="007B100A" w:rsidRDefault="005F1EDA" w:rsidP="005F1EDA">
      <w:pPr>
        <w:spacing w:before="100" w:beforeAutospacing="1" w:after="100" w:afterAutospacing="1"/>
        <w:rPr>
          <w:u w:val="single"/>
        </w:rPr>
      </w:pPr>
      <w:r w:rsidRPr="006C413E">
        <w:t> </w:t>
      </w:r>
      <w:r w:rsidRPr="007B100A">
        <w:rPr>
          <w:u w:val="single"/>
        </w:rPr>
        <w:t>(d)</w:t>
      </w:r>
      <w:r w:rsidRPr="007B100A">
        <w:rPr>
          <w:u w:val="single"/>
        </w:rPr>
        <w:t> </w:t>
      </w:r>
      <w:r w:rsidRPr="007B100A">
        <w:rPr>
          <w:u w:val="single"/>
        </w:rPr>
        <w:t>This section does not apply to:</w:t>
      </w:r>
    </w:p>
    <w:p w:rsidR="005F1EDA" w:rsidRPr="007B100A" w:rsidRDefault="005F1EDA" w:rsidP="005F1EDA">
      <w:pPr>
        <w:spacing w:before="100" w:beforeAutospacing="1" w:after="100" w:afterAutospacing="1"/>
        <w:rPr>
          <w:u w:val="single"/>
        </w:rPr>
      </w:pPr>
      <w:r w:rsidRPr="006C413E">
        <w:t> </w:t>
      </w:r>
      <w:r w:rsidRPr="007B100A">
        <w:rPr>
          <w:u w:val="single"/>
        </w:rPr>
        <w:t>(1)</w:t>
      </w:r>
      <w:r w:rsidRPr="007B100A">
        <w:rPr>
          <w:u w:val="single"/>
        </w:rPr>
        <w:t> </w:t>
      </w:r>
      <w:r w:rsidRPr="007B100A">
        <w:rPr>
          <w:u w:val="single"/>
        </w:rPr>
        <w:t>Piping and facilities used for or in connection with the generation or production of steam.</w:t>
      </w:r>
    </w:p>
    <w:p w:rsidR="005F1EDA" w:rsidRPr="007B100A" w:rsidRDefault="005F1EDA" w:rsidP="005F1EDA">
      <w:pPr>
        <w:spacing w:before="100" w:beforeAutospacing="1" w:after="100" w:afterAutospacing="1"/>
        <w:rPr>
          <w:u w:val="single"/>
        </w:rPr>
      </w:pPr>
      <w:r w:rsidRPr="006C413E">
        <w:t> </w:t>
      </w:r>
      <w:r w:rsidRPr="007B100A">
        <w:rPr>
          <w:u w:val="single"/>
        </w:rPr>
        <w:t>(2)</w:t>
      </w:r>
      <w:r w:rsidRPr="007B100A">
        <w:rPr>
          <w:u w:val="single"/>
        </w:rPr>
        <w:t> </w:t>
      </w:r>
      <w:r w:rsidRPr="007B100A">
        <w:rPr>
          <w:u w:val="single"/>
        </w:rPr>
        <w:t>Piping downstream of the customer's property line.</w:t>
      </w:r>
    </w:p>
    <w:p w:rsidR="005F1EDA" w:rsidRPr="007B100A" w:rsidRDefault="005F1EDA" w:rsidP="005F1EDA">
      <w:pPr>
        <w:spacing w:before="100" w:beforeAutospacing="1" w:after="100" w:afterAutospacing="1"/>
        <w:outlineLvl w:val="2"/>
        <w:rPr>
          <w:b/>
          <w:bCs/>
          <w:sz w:val="27"/>
          <w:szCs w:val="27"/>
          <w:u w:val="single"/>
        </w:rPr>
      </w:pPr>
      <w:r w:rsidRPr="007B100A">
        <w:rPr>
          <w:b/>
          <w:bCs/>
          <w:sz w:val="27"/>
          <w:szCs w:val="27"/>
          <w:u w:val="single"/>
        </w:rPr>
        <w:t>§</w:t>
      </w:r>
      <w:r w:rsidRPr="007B100A">
        <w:rPr>
          <w:b/>
          <w:bCs/>
          <w:sz w:val="27"/>
          <w:szCs w:val="27"/>
          <w:u w:val="single"/>
        </w:rPr>
        <w:t> </w:t>
      </w:r>
      <w:r w:rsidRPr="007B100A">
        <w:rPr>
          <w:b/>
          <w:bCs/>
          <w:sz w:val="27"/>
          <w:szCs w:val="27"/>
          <w:u w:val="single"/>
        </w:rPr>
        <w:t>61.42.</w:t>
      </w:r>
      <w:r w:rsidRPr="007B100A">
        <w:rPr>
          <w:b/>
          <w:bCs/>
          <w:sz w:val="27"/>
          <w:szCs w:val="27"/>
          <w:u w:val="single"/>
        </w:rPr>
        <w:t> </w:t>
      </w:r>
      <w:r w:rsidRPr="007B100A">
        <w:rPr>
          <w:b/>
          <w:bCs/>
          <w:sz w:val="27"/>
          <w:szCs w:val="27"/>
          <w:u w:val="single"/>
        </w:rPr>
        <w:t>Safety and compliance with standard code.</w:t>
      </w:r>
    </w:p>
    <w:p w:rsidR="005F1EDA" w:rsidRPr="007B100A" w:rsidRDefault="005F1EDA" w:rsidP="005F1EDA">
      <w:pPr>
        <w:spacing w:before="100" w:beforeAutospacing="1" w:after="100" w:afterAutospacing="1"/>
        <w:rPr>
          <w:u w:val="single"/>
        </w:rPr>
      </w:pPr>
      <w:r w:rsidRPr="006C413E">
        <w:t> </w:t>
      </w:r>
      <w:r w:rsidRPr="007B100A">
        <w:rPr>
          <w:u w:val="single"/>
        </w:rPr>
        <w:t>(a)</w:t>
      </w:r>
      <w:r w:rsidRPr="007B100A">
        <w:rPr>
          <w:u w:val="single"/>
        </w:rPr>
        <w:t> </w:t>
      </w:r>
      <w:r w:rsidRPr="007B100A">
        <w:rPr>
          <w:i/>
          <w:iCs/>
          <w:u w:val="single"/>
        </w:rPr>
        <w:t>Responsibility</w:t>
      </w:r>
      <w:r w:rsidRPr="007B100A">
        <w:rPr>
          <w:u w:val="single"/>
        </w:rPr>
        <w:t xml:space="preserve">. A steam utility shall at all times use </w:t>
      </w:r>
      <w:r w:rsidRPr="007B100A">
        <w:rPr>
          <w:strike/>
          <w:u w:val="single"/>
        </w:rPr>
        <w:t>every</w:t>
      </w:r>
      <w:r w:rsidRPr="007B100A">
        <w:rPr>
          <w:u w:val="single"/>
        </w:rPr>
        <w:t xml:space="preserve"> reasonable effort to properly warn and protect the public from danger, and shall exercise reasonable care to reduce the hazards to which employees, customers and others may be subjected to by reason of its equipment or facilities.</w:t>
      </w:r>
    </w:p>
    <w:p w:rsidR="005F1EDA" w:rsidRPr="007B100A" w:rsidRDefault="005F1EDA" w:rsidP="005F1EDA">
      <w:pPr>
        <w:spacing w:before="100" w:beforeAutospacing="1" w:after="100" w:afterAutospacing="1"/>
        <w:rPr>
          <w:u w:val="single"/>
        </w:rPr>
      </w:pPr>
      <w:r w:rsidRPr="006C413E">
        <w:t> </w:t>
      </w:r>
      <w:r w:rsidRPr="007B100A">
        <w:rPr>
          <w:u w:val="single"/>
        </w:rPr>
        <w:t>(b)</w:t>
      </w:r>
      <w:r w:rsidRPr="007B100A">
        <w:rPr>
          <w:u w:val="single"/>
        </w:rPr>
        <w:t> </w:t>
      </w:r>
      <w:r w:rsidRPr="007B100A">
        <w:rPr>
          <w:i/>
          <w:iCs/>
          <w:u w:val="single"/>
        </w:rPr>
        <w:t>Standard code</w:t>
      </w:r>
      <w:r w:rsidRPr="007B100A">
        <w:rPr>
          <w:u w:val="single"/>
        </w:rPr>
        <w:t>. Steam distribution pipeline facilities installed after ______  (</w:t>
      </w:r>
      <w:r w:rsidRPr="007B100A">
        <w:rPr>
          <w:i/>
          <w:iCs/>
          <w:u w:val="single"/>
        </w:rPr>
        <w:t>Editor's Note</w:t>
      </w:r>
      <w:r w:rsidRPr="007B100A">
        <w:rPr>
          <w:u w:val="single"/>
        </w:rPr>
        <w:t>:</w:t>
      </w:r>
      <w:r w:rsidRPr="007B100A">
        <w:rPr>
          <w:u w:val="single"/>
        </w:rPr>
        <w:t> </w:t>
      </w:r>
      <w:r w:rsidRPr="007B100A">
        <w:rPr>
          <w:u w:val="single"/>
        </w:rPr>
        <w:t>The blank refers to the effective date of adoption of this proposed rulemaking.) shall be designed, constructed, tested, operated and maintained in accordance with the most updated and applicable standards of the American Society of Mechanical Engineers, Two Park Avenue, New York, NY 10016-5990, https://www.asme.org/. The Commission has the discretion to determine whether a redesign, repair, modification or replacement of a facility constitutes a new facility subject to these regulations.</w:t>
      </w:r>
    </w:p>
    <w:p w:rsidR="005F1EDA" w:rsidRPr="007B100A" w:rsidRDefault="005F1EDA" w:rsidP="005F1EDA">
      <w:pPr>
        <w:spacing w:before="100" w:beforeAutospacing="1" w:after="100" w:afterAutospacing="1"/>
        <w:rPr>
          <w:u w:val="single"/>
        </w:rPr>
      </w:pPr>
      <w:r w:rsidRPr="006C413E">
        <w:t> </w:t>
      </w:r>
      <w:r w:rsidRPr="007B100A">
        <w:rPr>
          <w:u w:val="single"/>
        </w:rPr>
        <w:t>(c)</w:t>
      </w:r>
      <w:r w:rsidRPr="007B100A">
        <w:rPr>
          <w:u w:val="single"/>
        </w:rPr>
        <w:t> </w:t>
      </w:r>
      <w:r w:rsidRPr="007B100A">
        <w:rPr>
          <w:i/>
          <w:iCs/>
          <w:u w:val="single"/>
        </w:rPr>
        <w:t>Statutory compliance</w:t>
      </w:r>
      <w:r w:rsidRPr="007B100A">
        <w:rPr>
          <w:u w:val="single"/>
        </w:rPr>
        <w:t>. A steam utility shall comply with sections 1—11 of the act of December 10, 1974 (73 P. S. §§</w:t>
      </w:r>
      <w:r w:rsidRPr="007B100A">
        <w:rPr>
          <w:u w:val="single"/>
        </w:rPr>
        <w:t> </w:t>
      </w:r>
      <w:r w:rsidRPr="007B100A">
        <w:rPr>
          <w:u w:val="single"/>
        </w:rPr>
        <w:t>176—186), known as the Underground Utility Line Protection Act, and Pennsylvania One Call.</w:t>
      </w:r>
    </w:p>
    <w:p w:rsidR="005F1EDA" w:rsidRPr="007B100A" w:rsidRDefault="005F1EDA" w:rsidP="005F1EDA">
      <w:pPr>
        <w:spacing w:before="100" w:beforeAutospacing="1" w:after="100" w:afterAutospacing="1"/>
        <w:rPr>
          <w:u w:val="single"/>
        </w:rPr>
      </w:pPr>
      <w:r w:rsidRPr="006C413E">
        <w:lastRenderedPageBreak/>
        <w:t> </w:t>
      </w:r>
      <w:r w:rsidRPr="007B100A">
        <w:rPr>
          <w:u w:val="single"/>
        </w:rPr>
        <w:t>(d)</w:t>
      </w:r>
      <w:r w:rsidRPr="007B100A">
        <w:rPr>
          <w:u w:val="single"/>
        </w:rPr>
        <w:t> </w:t>
      </w:r>
      <w:r w:rsidRPr="007B100A">
        <w:rPr>
          <w:i/>
          <w:iCs/>
          <w:u w:val="single"/>
        </w:rPr>
        <w:t>Enforcement</w:t>
      </w:r>
      <w:r w:rsidRPr="007B100A">
        <w:rPr>
          <w:u w:val="single"/>
        </w:rPr>
        <w:t>. A steam utility will be subject to inspections as necessary to assure compliance with this section. The facilities, books and records of a steam utility shall be accessible to the Commission and its staff for the inspections. A steam utility shall provide the Commission or its staff with the reports, supplemental data and information requested by Commission staff to administer and enforce this section.</w:t>
      </w:r>
    </w:p>
    <w:p w:rsidR="005F1EDA" w:rsidRDefault="005F1EDA" w:rsidP="005F1EDA">
      <w:pPr>
        <w:spacing w:before="100" w:beforeAutospacing="1" w:after="100" w:afterAutospacing="1"/>
      </w:pPr>
      <w:r w:rsidRPr="006C413E">
        <w:t> </w:t>
      </w:r>
      <w:r w:rsidRPr="007B100A">
        <w:rPr>
          <w:u w:val="single"/>
        </w:rPr>
        <w:t>(e)</w:t>
      </w:r>
      <w:r w:rsidRPr="007B100A">
        <w:rPr>
          <w:u w:val="single"/>
        </w:rPr>
        <w:t> </w:t>
      </w:r>
      <w:r w:rsidRPr="007B100A">
        <w:rPr>
          <w:i/>
          <w:iCs/>
          <w:u w:val="single"/>
        </w:rPr>
        <w:t>Records</w:t>
      </w:r>
      <w:r w:rsidRPr="007B100A">
        <w:rPr>
          <w:u w:val="single"/>
        </w:rPr>
        <w:t>. A steam utility shall keep adequate records as required for compliance with this subsection for 3 years. The records shall be accessible to the Commission and its staff.</w:t>
      </w:r>
    </w:p>
    <w:p w:rsidR="005F1EDA" w:rsidRDefault="005F1EDA" w:rsidP="005F1EDA">
      <w:pPr>
        <w:spacing w:before="100" w:beforeAutospacing="1" w:after="100" w:afterAutospacing="1"/>
        <w:ind w:firstLine="270"/>
      </w:pPr>
      <w:r>
        <w:t>(f)  A FACILITY THAT IS REPAIRED, MODIFIED OR CONSTRUCTED ON OR AFTER JANUARY 18, 2018 WILL BE CONSIDERED A NEW FACILITY.</w:t>
      </w:r>
    </w:p>
    <w:p w:rsidR="005F1EDA" w:rsidRPr="007B100A" w:rsidRDefault="005F1EDA" w:rsidP="005F1EDA">
      <w:pPr>
        <w:spacing w:before="100" w:beforeAutospacing="1" w:after="100" w:afterAutospacing="1"/>
        <w:outlineLvl w:val="2"/>
        <w:rPr>
          <w:b/>
          <w:bCs/>
          <w:sz w:val="27"/>
          <w:szCs w:val="27"/>
          <w:u w:val="single"/>
        </w:rPr>
      </w:pPr>
      <w:r w:rsidRPr="007B100A">
        <w:rPr>
          <w:b/>
          <w:bCs/>
          <w:sz w:val="27"/>
          <w:szCs w:val="27"/>
          <w:u w:val="single"/>
        </w:rPr>
        <w:t>§</w:t>
      </w:r>
      <w:r w:rsidRPr="007B100A">
        <w:rPr>
          <w:b/>
          <w:bCs/>
          <w:sz w:val="27"/>
          <w:szCs w:val="27"/>
          <w:u w:val="single"/>
        </w:rPr>
        <w:t> </w:t>
      </w:r>
      <w:r w:rsidRPr="007B100A">
        <w:rPr>
          <w:b/>
          <w:bCs/>
          <w:sz w:val="27"/>
          <w:szCs w:val="27"/>
          <w:u w:val="single"/>
        </w:rPr>
        <w:t>61.43.</w:t>
      </w:r>
      <w:r w:rsidRPr="007B100A">
        <w:rPr>
          <w:b/>
          <w:bCs/>
          <w:sz w:val="27"/>
          <w:szCs w:val="27"/>
          <w:u w:val="single"/>
        </w:rPr>
        <w:t> </w:t>
      </w:r>
      <w:r w:rsidRPr="007B100A">
        <w:rPr>
          <w:b/>
          <w:bCs/>
          <w:sz w:val="27"/>
          <w:szCs w:val="27"/>
          <w:u w:val="single"/>
        </w:rPr>
        <w:t>Notification of major construction.</w:t>
      </w:r>
    </w:p>
    <w:p w:rsidR="005F1EDA" w:rsidRPr="00267E9B" w:rsidRDefault="005F1EDA" w:rsidP="005F1EDA">
      <w:pPr>
        <w:spacing w:before="100" w:beforeAutospacing="1" w:after="100" w:afterAutospacing="1"/>
        <w:rPr>
          <w:u w:val="single"/>
        </w:rPr>
      </w:pPr>
      <w:r w:rsidRPr="006C413E">
        <w:t> </w:t>
      </w:r>
      <w:r w:rsidRPr="006C413E">
        <w:rPr>
          <w:u w:val="single"/>
        </w:rPr>
        <w:t>(a)</w:t>
      </w:r>
      <w:r w:rsidRPr="007B100A">
        <w:rPr>
          <w:u w:val="single"/>
        </w:rPr>
        <w:t xml:space="preserve"> </w:t>
      </w:r>
      <w:r>
        <w:rPr>
          <w:u w:val="single"/>
        </w:rPr>
        <w:t xml:space="preserve"> </w:t>
      </w:r>
      <w:r w:rsidRPr="007B100A">
        <w:rPr>
          <w:u w:val="single"/>
        </w:rPr>
        <w:t xml:space="preserve">A steam utility shall notify the Commission and the </w:t>
      </w:r>
      <w:r w:rsidRPr="007B100A">
        <w:rPr>
          <w:strike/>
          <w:u w:val="single"/>
        </w:rPr>
        <w:t>Gas</w:t>
      </w:r>
      <w:r w:rsidRPr="004A2F17">
        <w:t xml:space="preserve"> </w:t>
      </w:r>
      <w:r w:rsidRPr="00CC7690">
        <w:rPr>
          <w:b/>
        </w:rPr>
        <w:t>PIPELINE</w:t>
      </w:r>
      <w:r>
        <w:t xml:space="preserve"> </w:t>
      </w:r>
      <w:r w:rsidRPr="007B100A">
        <w:rPr>
          <w:u w:val="single"/>
        </w:rPr>
        <w:t xml:space="preserve">Safety Division of proposed major construction, reconstruction or maintenance of its facilities at least 30 days prior to the beginning of work. Major construction, reconstruction or maintenance is defined for this reporting as a single project involving an expenditure in excess of </w:t>
      </w:r>
      <w:r w:rsidRPr="007B100A">
        <w:rPr>
          <w:strike/>
          <w:u w:val="single"/>
        </w:rPr>
        <w:t>$300,000 or 10% of the cost of the utility's plant in service, whichever is less</w:t>
      </w:r>
      <w:r>
        <w:rPr>
          <w:strike/>
          <w:u w:val="single"/>
        </w:rPr>
        <w:t xml:space="preserve"> </w:t>
      </w:r>
      <w:r w:rsidRPr="00B73FAD">
        <w:rPr>
          <w:b/>
        </w:rPr>
        <w:t>$250,000</w:t>
      </w:r>
      <w:r w:rsidRPr="00267E9B">
        <w:rPr>
          <w:u w:val="single"/>
        </w:rPr>
        <w:t>. The notification of proposed construction must include all of the following:</w:t>
      </w:r>
    </w:p>
    <w:p w:rsidR="005F1EDA" w:rsidRPr="00267E9B" w:rsidRDefault="005F1EDA" w:rsidP="005F1EDA">
      <w:pPr>
        <w:spacing w:before="100" w:beforeAutospacing="1" w:after="100" w:afterAutospacing="1"/>
        <w:rPr>
          <w:u w:val="single"/>
        </w:rPr>
      </w:pPr>
      <w:r w:rsidRPr="006C413E">
        <w:t> </w:t>
      </w:r>
      <w:r w:rsidRPr="00267E9B">
        <w:rPr>
          <w:u w:val="single"/>
        </w:rPr>
        <w:t>(1)</w:t>
      </w:r>
      <w:r w:rsidRPr="00267E9B">
        <w:rPr>
          <w:u w:val="single"/>
        </w:rPr>
        <w:t> </w:t>
      </w:r>
      <w:r w:rsidRPr="00267E9B">
        <w:rPr>
          <w:u w:val="single"/>
        </w:rPr>
        <w:t>Description and location (city, township, county) of proposed work.</w:t>
      </w:r>
    </w:p>
    <w:p w:rsidR="005F1EDA" w:rsidRPr="00267E9B" w:rsidRDefault="005F1EDA" w:rsidP="005F1EDA">
      <w:pPr>
        <w:spacing w:before="100" w:beforeAutospacing="1" w:after="100" w:afterAutospacing="1"/>
        <w:rPr>
          <w:u w:val="single"/>
        </w:rPr>
      </w:pPr>
      <w:r w:rsidRPr="006C413E">
        <w:t> </w:t>
      </w:r>
      <w:r w:rsidRPr="00267E9B">
        <w:rPr>
          <w:u w:val="single"/>
        </w:rPr>
        <w:t>(2)</w:t>
      </w:r>
      <w:r w:rsidRPr="00267E9B">
        <w:rPr>
          <w:u w:val="single"/>
        </w:rPr>
        <w:t> </w:t>
      </w:r>
      <w:r w:rsidRPr="00267E9B">
        <w:rPr>
          <w:u w:val="single"/>
        </w:rPr>
        <w:t>Type of facility (for example, distribution mains, service lines, expansion joints, and the like).</w:t>
      </w:r>
    </w:p>
    <w:p w:rsidR="005F1EDA" w:rsidRPr="00267E9B" w:rsidRDefault="005F1EDA" w:rsidP="005F1EDA">
      <w:pPr>
        <w:spacing w:before="100" w:beforeAutospacing="1" w:after="100" w:afterAutospacing="1"/>
        <w:rPr>
          <w:u w:val="single"/>
        </w:rPr>
      </w:pPr>
      <w:r w:rsidRPr="006C413E">
        <w:t> </w:t>
      </w:r>
      <w:r w:rsidRPr="00267E9B">
        <w:rPr>
          <w:u w:val="single"/>
        </w:rPr>
        <w:t>(3)</w:t>
      </w:r>
      <w:r w:rsidRPr="00267E9B">
        <w:rPr>
          <w:u w:val="single"/>
        </w:rPr>
        <w:t> </w:t>
      </w:r>
      <w:r w:rsidRPr="00267E9B">
        <w:rPr>
          <w:u w:val="single"/>
        </w:rPr>
        <w:t>Estimated starting date.</w:t>
      </w:r>
    </w:p>
    <w:p w:rsidR="005F1EDA" w:rsidRPr="00267E9B" w:rsidRDefault="005F1EDA" w:rsidP="005F1EDA">
      <w:pPr>
        <w:spacing w:before="100" w:beforeAutospacing="1" w:after="100" w:afterAutospacing="1"/>
        <w:rPr>
          <w:u w:val="single"/>
        </w:rPr>
      </w:pPr>
      <w:r w:rsidRPr="006C413E">
        <w:t> </w:t>
      </w:r>
      <w:r w:rsidRPr="00267E9B">
        <w:rPr>
          <w:u w:val="single"/>
        </w:rPr>
        <w:t>(4)</w:t>
      </w:r>
      <w:r w:rsidRPr="00267E9B">
        <w:rPr>
          <w:u w:val="single"/>
        </w:rPr>
        <w:t> </w:t>
      </w:r>
      <w:r w:rsidRPr="00267E9B">
        <w:rPr>
          <w:u w:val="single"/>
        </w:rPr>
        <w:t>Estimated completion date.</w:t>
      </w:r>
    </w:p>
    <w:p w:rsidR="005F1EDA" w:rsidRPr="00267E9B" w:rsidRDefault="005F1EDA" w:rsidP="005F1EDA">
      <w:pPr>
        <w:spacing w:before="100" w:beforeAutospacing="1" w:after="100" w:afterAutospacing="1"/>
        <w:rPr>
          <w:u w:val="single"/>
        </w:rPr>
      </w:pPr>
      <w:r w:rsidRPr="006C413E">
        <w:t> </w:t>
      </w:r>
      <w:r w:rsidRPr="00267E9B">
        <w:rPr>
          <w:u w:val="single"/>
        </w:rPr>
        <w:t>(5)</w:t>
      </w:r>
      <w:r w:rsidRPr="00267E9B">
        <w:rPr>
          <w:u w:val="single"/>
        </w:rPr>
        <w:t> </w:t>
      </w:r>
      <w:r w:rsidRPr="00267E9B">
        <w:rPr>
          <w:u w:val="single"/>
        </w:rPr>
        <w:t>Design pressure.</w:t>
      </w:r>
    </w:p>
    <w:p w:rsidR="005F1EDA" w:rsidRPr="00267E9B" w:rsidRDefault="005F1EDA" w:rsidP="005F1EDA">
      <w:pPr>
        <w:spacing w:before="100" w:beforeAutospacing="1" w:after="100" w:afterAutospacing="1"/>
        <w:rPr>
          <w:u w:val="single"/>
        </w:rPr>
      </w:pPr>
      <w:r w:rsidRPr="006C413E">
        <w:t> </w:t>
      </w:r>
      <w:r w:rsidRPr="00267E9B">
        <w:rPr>
          <w:u w:val="single"/>
        </w:rPr>
        <w:t>(6)</w:t>
      </w:r>
      <w:r w:rsidRPr="00267E9B">
        <w:rPr>
          <w:u w:val="single"/>
        </w:rPr>
        <w:t> </w:t>
      </w:r>
      <w:r w:rsidRPr="00267E9B">
        <w:rPr>
          <w:u w:val="single"/>
        </w:rPr>
        <w:t>Estimated cost.</w:t>
      </w:r>
    </w:p>
    <w:p w:rsidR="005F1EDA" w:rsidRPr="00267E9B" w:rsidRDefault="005F1EDA" w:rsidP="005F1EDA">
      <w:pPr>
        <w:spacing w:before="100" w:beforeAutospacing="1" w:after="100" w:afterAutospacing="1"/>
        <w:rPr>
          <w:u w:val="single"/>
        </w:rPr>
      </w:pPr>
      <w:r w:rsidRPr="006C413E">
        <w:t> </w:t>
      </w:r>
      <w:r w:rsidRPr="00267E9B">
        <w:rPr>
          <w:u w:val="single"/>
        </w:rPr>
        <w:t>(7)</w:t>
      </w:r>
      <w:r w:rsidRPr="00267E9B">
        <w:rPr>
          <w:u w:val="single"/>
        </w:rPr>
        <w:t> </w:t>
      </w:r>
      <w:r w:rsidRPr="00267E9B">
        <w:rPr>
          <w:u w:val="single"/>
        </w:rPr>
        <w:t>Name and address of reporting steam distribution utility.</w:t>
      </w:r>
    </w:p>
    <w:p w:rsidR="005F1EDA" w:rsidRPr="00267E9B" w:rsidRDefault="005F1EDA" w:rsidP="005F1EDA">
      <w:pPr>
        <w:spacing w:before="100" w:beforeAutospacing="1" w:after="100" w:afterAutospacing="1"/>
        <w:rPr>
          <w:u w:val="single"/>
        </w:rPr>
      </w:pPr>
      <w:r w:rsidRPr="006C413E">
        <w:t> </w:t>
      </w:r>
      <w:r w:rsidRPr="00267E9B">
        <w:rPr>
          <w:u w:val="single"/>
        </w:rPr>
        <w:t>(8)</w:t>
      </w:r>
      <w:r w:rsidRPr="00267E9B">
        <w:rPr>
          <w:u w:val="single"/>
        </w:rPr>
        <w:t> </w:t>
      </w:r>
      <w:r w:rsidRPr="00267E9B">
        <w:rPr>
          <w:u w:val="single"/>
        </w:rPr>
        <w:t>Name, address and telephone number of person to be contacted regarding the project.</w:t>
      </w:r>
    </w:p>
    <w:p w:rsidR="005F1EDA" w:rsidRDefault="005F1EDA" w:rsidP="005F1EDA">
      <w:pPr>
        <w:spacing w:before="100" w:beforeAutospacing="1" w:after="100" w:afterAutospacing="1"/>
      </w:pPr>
      <w:r w:rsidRPr="006C413E">
        <w:t> </w:t>
      </w:r>
      <w:r w:rsidRPr="00267E9B">
        <w:rPr>
          <w:strike/>
          <w:u w:val="single"/>
        </w:rPr>
        <w:t>(9)</w:t>
      </w:r>
      <w:r w:rsidRPr="00267E9B">
        <w:rPr>
          <w:strike/>
          <w:u w:val="single"/>
        </w:rPr>
        <w:t> </w:t>
      </w:r>
      <w:r w:rsidRPr="00267E9B">
        <w:rPr>
          <w:strike/>
          <w:u w:val="single"/>
        </w:rPr>
        <w:t>Notification to the Commission of the completion date</w:t>
      </w:r>
      <w:r w:rsidRPr="00267E9B">
        <w:rPr>
          <w:u w:val="single"/>
        </w:rPr>
        <w:t>.</w:t>
      </w:r>
    </w:p>
    <w:p w:rsidR="005F1EDA" w:rsidRPr="00D274F4" w:rsidRDefault="005F1EDA" w:rsidP="005F1EDA">
      <w:pPr>
        <w:spacing w:before="100" w:beforeAutospacing="1" w:after="100" w:afterAutospacing="1"/>
        <w:ind w:firstLine="270"/>
      </w:pPr>
      <w:r w:rsidRPr="00D274F4">
        <w:t>(b)  A STEAM UTILITY SHALL NOTIFY THE COMMISSION AND THE PIPELINE SAFETY DIVISION OF THE COMPLETION DATE OF THE MAJOR</w:t>
      </w:r>
      <w:r>
        <w:t xml:space="preserve"> CONSTRUCTION WHEN IT OCCURS.</w:t>
      </w:r>
    </w:p>
    <w:p w:rsidR="005F1EDA" w:rsidRDefault="005F1EDA" w:rsidP="005F1EDA">
      <w:pPr>
        <w:spacing w:before="100" w:beforeAutospacing="1" w:after="100" w:afterAutospacing="1"/>
        <w:outlineLvl w:val="2"/>
        <w:rPr>
          <w:b/>
          <w:bCs/>
          <w:sz w:val="27"/>
          <w:szCs w:val="27"/>
          <w:u w:val="single"/>
        </w:rPr>
      </w:pPr>
    </w:p>
    <w:p w:rsidR="005F1EDA" w:rsidRPr="00267E9B" w:rsidRDefault="005F1EDA" w:rsidP="005F1EDA">
      <w:pPr>
        <w:spacing w:before="100" w:beforeAutospacing="1" w:after="100" w:afterAutospacing="1"/>
        <w:outlineLvl w:val="2"/>
        <w:rPr>
          <w:b/>
          <w:bCs/>
          <w:sz w:val="27"/>
          <w:szCs w:val="27"/>
          <w:u w:val="single"/>
        </w:rPr>
      </w:pPr>
      <w:r w:rsidRPr="00267E9B">
        <w:rPr>
          <w:b/>
          <w:bCs/>
          <w:sz w:val="27"/>
          <w:szCs w:val="27"/>
          <w:u w:val="single"/>
        </w:rPr>
        <w:lastRenderedPageBreak/>
        <w:t>§</w:t>
      </w:r>
      <w:r w:rsidRPr="00267E9B">
        <w:rPr>
          <w:b/>
          <w:bCs/>
          <w:sz w:val="27"/>
          <w:szCs w:val="27"/>
          <w:u w:val="single"/>
        </w:rPr>
        <w:t> </w:t>
      </w:r>
      <w:r w:rsidRPr="00267E9B">
        <w:rPr>
          <w:b/>
          <w:bCs/>
          <w:sz w:val="27"/>
          <w:szCs w:val="27"/>
          <w:u w:val="single"/>
        </w:rPr>
        <w:t>61.44.</w:t>
      </w:r>
      <w:r w:rsidRPr="00267E9B">
        <w:rPr>
          <w:b/>
          <w:bCs/>
          <w:sz w:val="27"/>
          <w:szCs w:val="27"/>
          <w:u w:val="single"/>
        </w:rPr>
        <w:t> </w:t>
      </w:r>
      <w:r w:rsidRPr="00267E9B">
        <w:rPr>
          <w:b/>
          <w:bCs/>
          <w:sz w:val="27"/>
          <w:szCs w:val="27"/>
          <w:u w:val="single"/>
        </w:rPr>
        <w:t>Operating and maintenance plan.</w:t>
      </w:r>
    </w:p>
    <w:p w:rsidR="005F1EDA" w:rsidRPr="004A2F17" w:rsidRDefault="005F1EDA" w:rsidP="005F1EDA">
      <w:pPr>
        <w:spacing w:before="100" w:beforeAutospacing="1" w:after="100" w:afterAutospacing="1"/>
      </w:pPr>
      <w:r w:rsidRPr="006C413E">
        <w:t> </w:t>
      </w:r>
      <w:r w:rsidRPr="00267E9B">
        <w:rPr>
          <w:u w:val="single"/>
        </w:rPr>
        <w:t>(a)</w:t>
      </w:r>
      <w:r w:rsidRPr="00267E9B">
        <w:rPr>
          <w:u w:val="single"/>
        </w:rPr>
        <w:t> </w:t>
      </w:r>
      <w:r w:rsidRPr="00FB0547">
        <w:rPr>
          <w:b/>
        </w:rPr>
        <w:t>BY JANUARY 1, 2018</w:t>
      </w:r>
      <w:r>
        <w:t xml:space="preserve">, </w:t>
      </w:r>
      <w:r w:rsidRPr="00267E9B">
        <w:rPr>
          <w:strike/>
          <w:u w:val="single"/>
        </w:rPr>
        <w:t>A</w:t>
      </w:r>
      <w:r w:rsidRPr="00267E9B">
        <w:rPr>
          <w:u w:val="single"/>
        </w:rPr>
        <w:t xml:space="preserve"> a steam utility shall establish and file with the Secretary of the Commission and the </w:t>
      </w:r>
      <w:r w:rsidRPr="00267E9B">
        <w:rPr>
          <w:strike/>
          <w:u w:val="single"/>
        </w:rPr>
        <w:t>Gas</w:t>
      </w:r>
      <w:r w:rsidRPr="00267E9B">
        <w:rPr>
          <w:u w:val="single"/>
        </w:rPr>
        <w:t xml:space="preserve"> </w:t>
      </w:r>
      <w:r w:rsidRPr="00FB0547">
        <w:rPr>
          <w:b/>
        </w:rPr>
        <w:t>PIPELINE</w:t>
      </w:r>
      <w:r w:rsidRPr="00267E9B">
        <w:rPr>
          <w:u w:val="single"/>
        </w:rPr>
        <w:t xml:space="preserve"> Safety Division a detailed, written operating and maintenance plan for complying with this chapter. Revisions to a plan shall be submitted at least 30 days prior to the effective date of the </w:t>
      </w:r>
      <w:r w:rsidRPr="00267E9B">
        <w:rPr>
          <w:strike/>
          <w:u w:val="single"/>
        </w:rPr>
        <w:t>plan</w:t>
      </w:r>
      <w:r>
        <w:t xml:space="preserve"> </w:t>
      </w:r>
      <w:r w:rsidRPr="00FB0547">
        <w:rPr>
          <w:b/>
        </w:rPr>
        <w:t>REVISION</w:t>
      </w:r>
      <w:r w:rsidRPr="004A2F17">
        <w:t>.</w:t>
      </w:r>
    </w:p>
    <w:p w:rsidR="005F1EDA" w:rsidRPr="00267E9B" w:rsidRDefault="005F1EDA" w:rsidP="005F1EDA">
      <w:pPr>
        <w:spacing w:before="100" w:beforeAutospacing="1" w:after="100" w:afterAutospacing="1"/>
        <w:rPr>
          <w:u w:val="single"/>
        </w:rPr>
      </w:pPr>
      <w:r w:rsidRPr="006C413E">
        <w:t> </w:t>
      </w:r>
      <w:r w:rsidRPr="00267E9B">
        <w:rPr>
          <w:u w:val="single"/>
        </w:rPr>
        <w:t>(b)</w:t>
      </w:r>
      <w:r w:rsidRPr="00267E9B">
        <w:rPr>
          <w:u w:val="single"/>
        </w:rPr>
        <w:t> </w:t>
      </w:r>
      <w:r w:rsidRPr="00267E9B">
        <w:rPr>
          <w:u w:val="single"/>
        </w:rPr>
        <w:t>The operating and maintenance plan must include, at a minimum, all of the following:</w:t>
      </w:r>
    </w:p>
    <w:p w:rsidR="005F1EDA" w:rsidRPr="00267E9B" w:rsidRDefault="005F1EDA" w:rsidP="005F1EDA">
      <w:pPr>
        <w:spacing w:before="100" w:beforeAutospacing="1" w:after="100" w:afterAutospacing="1"/>
        <w:ind w:firstLine="270"/>
        <w:rPr>
          <w:u w:val="single"/>
        </w:rPr>
      </w:pPr>
      <w:r w:rsidRPr="00267E9B">
        <w:rPr>
          <w:u w:val="single"/>
        </w:rPr>
        <w:t>(1)</w:t>
      </w:r>
      <w:r w:rsidRPr="00267E9B">
        <w:rPr>
          <w:u w:val="single"/>
        </w:rPr>
        <w:t> </w:t>
      </w:r>
      <w:r w:rsidRPr="00267E9B">
        <w:rPr>
          <w:u w:val="single"/>
        </w:rPr>
        <w:t>Detailed instructions for employees covering operating and maintenance procedures during normal operations and repairs.</w:t>
      </w:r>
    </w:p>
    <w:p w:rsidR="005F1EDA" w:rsidRPr="00267E9B" w:rsidRDefault="005F1EDA" w:rsidP="005F1EDA">
      <w:pPr>
        <w:spacing w:before="100" w:beforeAutospacing="1" w:after="100" w:afterAutospacing="1"/>
        <w:rPr>
          <w:u w:val="single"/>
        </w:rPr>
      </w:pPr>
      <w:r w:rsidRPr="006C413E">
        <w:t> </w:t>
      </w:r>
      <w:r w:rsidRPr="00267E9B">
        <w:rPr>
          <w:u w:val="single"/>
        </w:rPr>
        <w:t>(2)</w:t>
      </w:r>
      <w:r w:rsidRPr="00267E9B">
        <w:rPr>
          <w:u w:val="single"/>
        </w:rPr>
        <w:t> </w:t>
      </w:r>
      <w:r w:rsidRPr="00267E9B">
        <w:rPr>
          <w:u w:val="single"/>
        </w:rPr>
        <w:t>Procedures for welding, brazing and welder qualifications.</w:t>
      </w:r>
    </w:p>
    <w:p w:rsidR="005F1EDA" w:rsidRPr="00267E9B" w:rsidRDefault="005F1EDA" w:rsidP="005F1EDA">
      <w:pPr>
        <w:spacing w:before="100" w:beforeAutospacing="1" w:after="100" w:afterAutospacing="1"/>
        <w:rPr>
          <w:u w:val="single"/>
        </w:rPr>
      </w:pPr>
      <w:r w:rsidRPr="006C413E">
        <w:t> </w:t>
      </w:r>
      <w:r w:rsidRPr="00267E9B">
        <w:rPr>
          <w:u w:val="single"/>
        </w:rPr>
        <w:t>(3)</w:t>
      </w:r>
      <w:r w:rsidRPr="00267E9B">
        <w:rPr>
          <w:u w:val="single"/>
        </w:rPr>
        <w:t> </w:t>
      </w:r>
      <w:r w:rsidRPr="00267E9B">
        <w:rPr>
          <w:u w:val="single"/>
        </w:rPr>
        <w:t>Procedures for reporting, investigating, classifying, handling and monitoring steam leaks.</w:t>
      </w:r>
    </w:p>
    <w:p w:rsidR="005F1EDA" w:rsidRPr="00267E9B" w:rsidRDefault="005F1EDA" w:rsidP="005F1EDA">
      <w:pPr>
        <w:spacing w:before="100" w:beforeAutospacing="1" w:after="100" w:afterAutospacing="1"/>
        <w:rPr>
          <w:u w:val="single"/>
        </w:rPr>
      </w:pPr>
      <w:r w:rsidRPr="006C413E">
        <w:t> </w:t>
      </w:r>
      <w:r w:rsidRPr="00267E9B">
        <w:rPr>
          <w:u w:val="single"/>
        </w:rPr>
        <w:t>(4)</w:t>
      </w:r>
      <w:r w:rsidRPr="00267E9B">
        <w:rPr>
          <w:u w:val="single"/>
        </w:rPr>
        <w:t> </w:t>
      </w:r>
      <w:r w:rsidRPr="00267E9B">
        <w:rPr>
          <w:u w:val="single"/>
        </w:rPr>
        <w:t>Procedures to correct, within specified time frames, deficiencies found during inspections, evaluations, tests, and the like required under this chapter.</w:t>
      </w:r>
    </w:p>
    <w:p w:rsidR="005F1EDA" w:rsidRPr="00267E9B" w:rsidRDefault="005F1EDA" w:rsidP="005F1EDA">
      <w:pPr>
        <w:spacing w:before="100" w:beforeAutospacing="1" w:after="100" w:afterAutospacing="1"/>
        <w:rPr>
          <w:u w:val="single"/>
        </w:rPr>
      </w:pPr>
      <w:r w:rsidRPr="006C413E">
        <w:t> </w:t>
      </w:r>
      <w:r w:rsidRPr="00267E9B">
        <w:rPr>
          <w:u w:val="single"/>
        </w:rPr>
        <w:t>(5)</w:t>
      </w:r>
      <w:r w:rsidRPr="00267E9B">
        <w:rPr>
          <w:u w:val="single"/>
        </w:rPr>
        <w:t> </w:t>
      </w:r>
      <w:r w:rsidRPr="00267E9B">
        <w:rPr>
          <w:u w:val="single"/>
        </w:rPr>
        <w:t>Procedures for continuing surveillance of steam facilities to determine and take appropriate action concerning failures, leakage history, and other unusual operating and maintenance conditions.</w:t>
      </w:r>
    </w:p>
    <w:p w:rsidR="005F1EDA" w:rsidRPr="00267E9B" w:rsidRDefault="005F1EDA" w:rsidP="005F1EDA">
      <w:pPr>
        <w:spacing w:before="100" w:beforeAutospacing="1" w:after="100" w:afterAutospacing="1"/>
        <w:rPr>
          <w:u w:val="single"/>
        </w:rPr>
      </w:pPr>
      <w:r w:rsidRPr="006C413E">
        <w:t> </w:t>
      </w:r>
      <w:r w:rsidRPr="00267E9B">
        <w:rPr>
          <w:u w:val="single"/>
        </w:rPr>
        <w:t>(6)</w:t>
      </w:r>
      <w:r w:rsidRPr="00267E9B">
        <w:rPr>
          <w:u w:val="single"/>
        </w:rPr>
        <w:t> </w:t>
      </w:r>
      <w:r w:rsidRPr="00267E9B">
        <w:rPr>
          <w:u w:val="single"/>
        </w:rPr>
        <w:t>An established list of qualified persons who exclusively may approve the turn-on of any section of the steam distribution system.</w:t>
      </w:r>
    </w:p>
    <w:p w:rsidR="005F1EDA" w:rsidRPr="00267E9B" w:rsidRDefault="005F1EDA" w:rsidP="005F1EDA">
      <w:pPr>
        <w:spacing w:before="100" w:beforeAutospacing="1" w:after="100" w:afterAutospacing="1"/>
        <w:rPr>
          <w:u w:val="single"/>
        </w:rPr>
      </w:pPr>
      <w:r w:rsidRPr="006C413E">
        <w:t> </w:t>
      </w:r>
      <w:r w:rsidRPr="00267E9B">
        <w:rPr>
          <w:u w:val="single"/>
        </w:rPr>
        <w:t>(7)</w:t>
      </w:r>
      <w:r w:rsidRPr="00267E9B">
        <w:rPr>
          <w:u w:val="single"/>
        </w:rPr>
        <w:t> </w:t>
      </w:r>
      <w:r w:rsidRPr="00267E9B">
        <w:rPr>
          <w:u w:val="single"/>
        </w:rPr>
        <w:t>Procedures to ensure that the turn-on of any section of the steam distribution system is accomplished only by persons specifically trained, qualified and approved for that purpose.</w:t>
      </w:r>
    </w:p>
    <w:p w:rsidR="005F1EDA" w:rsidRPr="00267E9B" w:rsidRDefault="005F1EDA" w:rsidP="005F1EDA">
      <w:pPr>
        <w:spacing w:before="100" w:beforeAutospacing="1" w:after="100" w:afterAutospacing="1"/>
        <w:rPr>
          <w:u w:val="single"/>
        </w:rPr>
      </w:pPr>
      <w:r w:rsidRPr="006C413E">
        <w:t> </w:t>
      </w:r>
      <w:r w:rsidRPr="00267E9B">
        <w:rPr>
          <w:u w:val="single"/>
        </w:rPr>
        <w:t>(c)</w:t>
      </w:r>
      <w:r w:rsidRPr="00267E9B">
        <w:rPr>
          <w:u w:val="single"/>
        </w:rPr>
        <w:t> </w:t>
      </w:r>
      <w:r w:rsidRPr="00267E9B">
        <w:rPr>
          <w:u w:val="single"/>
        </w:rPr>
        <w:t>A steam utility shall adhere to its operating and maintenance plan filed with the Commission.</w:t>
      </w:r>
    </w:p>
    <w:p w:rsidR="005F1EDA" w:rsidRPr="00267E9B" w:rsidRDefault="005F1EDA" w:rsidP="005F1EDA">
      <w:pPr>
        <w:spacing w:before="100" w:beforeAutospacing="1" w:after="100" w:afterAutospacing="1"/>
        <w:outlineLvl w:val="2"/>
        <w:rPr>
          <w:b/>
          <w:bCs/>
          <w:sz w:val="27"/>
          <w:szCs w:val="27"/>
          <w:u w:val="single"/>
        </w:rPr>
      </w:pPr>
      <w:r w:rsidRPr="00267E9B">
        <w:rPr>
          <w:b/>
          <w:bCs/>
          <w:sz w:val="27"/>
          <w:szCs w:val="27"/>
          <w:u w:val="single"/>
        </w:rPr>
        <w:t>§</w:t>
      </w:r>
      <w:r w:rsidRPr="00267E9B">
        <w:rPr>
          <w:b/>
          <w:bCs/>
          <w:sz w:val="27"/>
          <w:szCs w:val="27"/>
          <w:u w:val="single"/>
        </w:rPr>
        <w:t> </w:t>
      </w:r>
      <w:r w:rsidRPr="00267E9B">
        <w:rPr>
          <w:b/>
          <w:bCs/>
          <w:sz w:val="27"/>
          <w:szCs w:val="27"/>
          <w:u w:val="single"/>
        </w:rPr>
        <w:t>61.45.</w:t>
      </w:r>
      <w:r w:rsidRPr="00267E9B">
        <w:rPr>
          <w:b/>
          <w:bCs/>
          <w:sz w:val="27"/>
          <w:szCs w:val="27"/>
          <w:u w:val="single"/>
        </w:rPr>
        <w:t> </w:t>
      </w:r>
      <w:r w:rsidRPr="00267E9B">
        <w:rPr>
          <w:b/>
          <w:bCs/>
          <w:sz w:val="27"/>
          <w:szCs w:val="27"/>
          <w:u w:val="single"/>
        </w:rPr>
        <w:t>Security planning and emergency contact list.</w:t>
      </w:r>
    </w:p>
    <w:p w:rsidR="005F1EDA" w:rsidRPr="00267E9B" w:rsidRDefault="005F1EDA" w:rsidP="005F1EDA">
      <w:pPr>
        <w:spacing w:before="100" w:beforeAutospacing="1" w:after="100" w:afterAutospacing="1"/>
        <w:rPr>
          <w:u w:val="single"/>
        </w:rPr>
      </w:pPr>
      <w:r w:rsidRPr="001607C6">
        <w:t> </w:t>
      </w:r>
      <w:r w:rsidRPr="00267E9B">
        <w:rPr>
          <w:u w:val="single"/>
        </w:rPr>
        <w:t>(a)</w:t>
      </w:r>
      <w:r w:rsidRPr="00267E9B">
        <w:rPr>
          <w:u w:val="single"/>
        </w:rPr>
        <w:t> </w:t>
      </w:r>
      <w:r w:rsidRPr="00267E9B">
        <w:rPr>
          <w:u w:val="single"/>
        </w:rPr>
        <w:t>A steam utility shall develop and maintain written plans for physical and cyber security, emergency response and business continuity in accordance with §</w:t>
      </w:r>
      <w:r w:rsidRPr="00267E9B">
        <w:rPr>
          <w:u w:val="single"/>
        </w:rPr>
        <w:t> </w:t>
      </w:r>
      <w:r w:rsidRPr="00267E9B">
        <w:rPr>
          <w:u w:val="single"/>
        </w:rPr>
        <w:t>101.3 (relating to plan requirements).</w:t>
      </w:r>
    </w:p>
    <w:p w:rsidR="005F1EDA" w:rsidRPr="00267E9B" w:rsidRDefault="005F1EDA" w:rsidP="005F1EDA">
      <w:pPr>
        <w:spacing w:before="100" w:beforeAutospacing="1" w:after="100" w:afterAutospacing="1"/>
        <w:rPr>
          <w:u w:val="single"/>
        </w:rPr>
      </w:pPr>
      <w:r w:rsidRPr="001607C6">
        <w:t> </w:t>
      </w:r>
      <w:r w:rsidRPr="00267E9B">
        <w:rPr>
          <w:u w:val="single"/>
        </w:rPr>
        <w:t>(b)</w:t>
      </w:r>
      <w:r w:rsidRPr="00267E9B">
        <w:rPr>
          <w:u w:val="single"/>
        </w:rPr>
        <w:t> </w:t>
      </w:r>
      <w:r w:rsidRPr="00267E9B">
        <w:rPr>
          <w:u w:val="single"/>
        </w:rPr>
        <w:t>Within its Chapter 101 emergency response plan, a steam utility shall provide procedures for all of the following:</w:t>
      </w:r>
    </w:p>
    <w:p w:rsidR="005F1EDA" w:rsidRPr="00267E9B" w:rsidRDefault="005F1EDA" w:rsidP="005F1EDA">
      <w:pPr>
        <w:spacing w:before="100" w:beforeAutospacing="1" w:after="100" w:afterAutospacing="1"/>
        <w:rPr>
          <w:u w:val="single"/>
        </w:rPr>
      </w:pPr>
      <w:r w:rsidRPr="001607C6">
        <w:t> </w:t>
      </w:r>
      <w:r w:rsidRPr="00267E9B">
        <w:rPr>
          <w:u w:val="single"/>
        </w:rPr>
        <w:t>(1)</w:t>
      </w:r>
      <w:r w:rsidRPr="00267E9B">
        <w:rPr>
          <w:u w:val="single"/>
        </w:rPr>
        <w:t> </w:t>
      </w:r>
      <w:r w:rsidRPr="00267E9B">
        <w:rPr>
          <w:u w:val="single"/>
        </w:rPr>
        <w:t>The availability of personnel, equipment, tools and materials as needed at the scene of an emergency.</w:t>
      </w:r>
    </w:p>
    <w:p w:rsidR="005F1EDA" w:rsidRPr="00267E9B" w:rsidRDefault="005F1EDA" w:rsidP="005F1EDA">
      <w:pPr>
        <w:spacing w:before="100" w:beforeAutospacing="1" w:after="100" w:afterAutospacing="1"/>
        <w:rPr>
          <w:u w:val="single"/>
        </w:rPr>
      </w:pPr>
      <w:r w:rsidRPr="001607C6">
        <w:t> </w:t>
      </w:r>
      <w:r w:rsidRPr="00267E9B">
        <w:rPr>
          <w:u w:val="single"/>
        </w:rPr>
        <w:t>(2)</w:t>
      </w:r>
      <w:r w:rsidRPr="00267E9B">
        <w:rPr>
          <w:u w:val="single"/>
        </w:rPr>
        <w:t> </w:t>
      </w:r>
      <w:r w:rsidRPr="00267E9B">
        <w:rPr>
          <w:u w:val="single"/>
        </w:rPr>
        <w:t>Actions directed toward protecting people first, and then property.</w:t>
      </w:r>
    </w:p>
    <w:p w:rsidR="005F1EDA" w:rsidRPr="00267E9B" w:rsidRDefault="005F1EDA" w:rsidP="005F1EDA">
      <w:pPr>
        <w:spacing w:before="100" w:beforeAutospacing="1" w:after="100" w:afterAutospacing="1"/>
        <w:rPr>
          <w:u w:val="single"/>
        </w:rPr>
      </w:pPr>
      <w:r w:rsidRPr="001607C6">
        <w:lastRenderedPageBreak/>
        <w:t> </w:t>
      </w:r>
      <w:r w:rsidRPr="00267E9B">
        <w:rPr>
          <w:u w:val="single"/>
        </w:rPr>
        <w:t>(3)</w:t>
      </w:r>
      <w:r w:rsidRPr="00267E9B">
        <w:rPr>
          <w:u w:val="single"/>
        </w:rPr>
        <w:t> </w:t>
      </w:r>
      <w:r w:rsidRPr="00267E9B">
        <w:rPr>
          <w:u w:val="single"/>
        </w:rPr>
        <w:t>Emergency shutdown in any section of the pipeline system necessary to minimize hazards to life or property.</w:t>
      </w:r>
    </w:p>
    <w:p w:rsidR="005F1EDA" w:rsidRPr="00267E9B" w:rsidRDefault="005F1EDA" w:rsidP="005F1EDA">
      <w:pPr>
        <w:spacing w:before="100" w:beforeAutospacing="1" w:after="100" w:afterAutospacing="1"/>
        <w:rPr>
          <w:u w:val="single"/>
        </w:rPr>
      </w:pPr>
      <w:r w:rsidRPr="001607C6">
        <w:t> </w:t>
      </w:r>
      <w:r w:rsidRPr="00267E9B">
        <w:rPr>
          <w:u w:val="single"/>
        </w:rPr>
        <w:t>(4)</w:t>
      </w:r>
      <w:r w:rsidRPr="00267E9B">
        <w:rPr>
          <w:u w:val="single"/>
        </w:rPr>
        <w:t> </w:t>
      </w:r>
      <w:r w:rsidRPr="00267E9B">
        <w:rPr>
          <w:u w:val="single"/>
        </w:rPr>
        <w:t>Making safe any actual or potential hazard to life or property.</w:t>
      </w:r>
    </w:p>
    <w:p w:rsidR="005F1EDA" w:rsidRPr="00267E9B" w:rsidRDefault="005F1EDA" w:rsidP="005F1EDA">
      <w:pPr>
        <w:spacing w:before="100" w:beforeAutospacing="1" w:after="100" w:afterAutospacing="1"/>
        <w:rPr>
          <w:u w:val="single"/>
        </w:rPr>
      </w:pPr>
      <w:r w:rsidRPr="001607C6">
        <w:t> </w:t>
      </w:r>
      <w:r w:rsidRPr="00267E9B">
        <w:rPr>
          <w:u w:val="single"/>
        </w:rPr>
        <w:t>(5)</w:t>
      </w:r>
      <w:r w:rsidRPr="00267E9B">
        <w:rPr>
          <w:u w:val="single"/>
        </w:rPr>
        <w:t> </w:t>
      </w:r>
      <w:r w:rsidRPr="00267E9B">
        <w:rPr>
          <w:u w:val="single"/>
        </w:rPr>
        <w:t>Safely restoring any main or service outage.</w:t>
      </w:r>
    </w:p>
    <w:p w:rsidR="005F1EDA" w:rsidRPr="00267E9B" w:rsidRDefault="005F1EDA" w:rsidP="005F1EDA">
      <w:pPr>
        <w:spacing w:before="100" w:beforeAutospacing="1" w:after="100" w:afterAutospacing="1"/>
        <w:rPr>
          <w:u w:val="single"/>
        </w:rPr>
      </w:pPr>
      <w:r w:rsidRPr="001607C6">
        <w:t> </w:t>
      </w:r>
      <w:r w:rsidRPr="00267E9B">
        <w:rPr>
          <w:u w:val="single"/>
        </w:rPr>
        <w:t>(c)</w:t>
      </w:r>
      <w:r w:rsidRPr="00267E9B">
        <w:rPr>
          <w:u w:val="single"/>
        </w:rPr>
        <w:t> </w:t>
      </w:r>
      <w:r w:rsidRPr="00267E9B">
        <w:rPr>
          <w:u w:val="single"/>
        </w:rPr>
        <w:t xml:space="preserve">During January of each year, a steam utility shall file with the Commission's Secretary and the </w:t>
      </w:r>
      <w:r w:rsidRPr="00267E9B">
        <w:rPr>
          <w:strike/>
          <w:u w:val="single"/>
        </w:rPr>
        <w:t>Gas</w:t>
      </w:r>
      <w:r w:rsidRPr="00267E9B">
        <w:rPr>
          <w:u w:val="single"/>
        </w:rPr>
        <w:t xml:space="preserve"> </w:t>
      </w:r>
      <w:r>
        <w:t xml:space="preserve">PIPELINE </w:t>
      </w:r>
      <w:r w:rsidRPr="00267E9B">
        <w:rPr>
          <w:u w:val="single"/>
        </w:rPr>
        <w:t xml:space="preserve">Safety Division a list of the utility's responsible officials who may be contacted in the event of an emergency. The steam utility shall serve this list on all municipalities within which its facilities are located. Revisions to this list within the year shall be immediately reported to the </w:t>
      </w:r>
      <w:r w:rsidRPr="00267E9B">
        <w:rPr>
          <w:strike/>
          <w:u w:val="single"/>
        </w:rPr>
        <w:t>Gas</w:t>
      </w:r>
      <w:r w:rsidRPr="00267E9B">
        <w:rPr>
          <w:u w:val="single"/>
        </w:rPr>
        <w:t xml:space="preserve"> </w:t>
      </w:r>
      <w:r w:rsidRPr="00FB0547">
        <w:rPr>
          <w:b/>
        </w:rPr>
        <w:t>PIPELINE</w:t>
      </w:r>
      <w:r>
        <w:t xml:space="preserve"> </w:t>
      </w:r>
      <w:r w:rsidRPr="00267E9B">
        <w:rPr>
          <w:u w:val="single"/>
        </w:rPr>
        <w:t>Safety Division and affected municipalities.</w:t>
      </w:r>
    </w:p>
    <w:p w:rsidR="005F1EDA" w:rsidRPr="00267E9B" w:rsidRDefault="005F1EDA" w:rsidP="005F1EDA">
      <w:pPr>
        <w:spacing w:before="100" w:beforeAutospacing="1" w:after="100" w:afterAutospacing="1"/>
        <w:outlineLvl w:val="2"/>
        <w:rPr>
          <w:b/>
          <w:bCs/>
          <w:sz w:val="27"/>
          <w:szCs w:val="27"/>
          <w:u w:val="single"/>
        </w:rPr>
      </w:pPr>
      <w:r w:rsidRPr="00267E9B">
        <w:rPr>
          <w:b/>
          <w:bCs/>
          <w:sz w:val="27"/>
          <w:szCs w:val="27"/>
          <w:u w:val="single"/>
        </w:rPr>
        <w:t>§</w:t>
      </w:r>
      <w:r w:rsidRPr="00267E9B">
        <w:rPr>
          <w:b/>
          <w:bCs/>
          <w:sz w:val="27"/>
          <w:szCs w:val="27"/>
          <w:u w:val="single"/>
        </w:rPr>
        <w:t> </w:t>
      </w:r>
      <w:r w:rsidRPr="00267E9B">
        <w:rPr>
          <w:b/>
          <w:bCs/>
          <w:sz w:val="27"/>
          <w:szCs w:val="27"/>
          <w:u w:val="single"/>
        </w:rPr>
        <w:t>61.46.</w:t>
      </w:r>
      <w:r w:rsidRPr="00267E9B">
        <w:rPr>
          <w:b/>
          <w:bCs/>
          <w:sz w:val="27"/>
          <w:szCs w:val="27"/>
          <w:u w:val="single"/>
        </w:rPr>
        <w:t> </w:t>
      </w:r>
      <w:r w:rsidRPr="00267E9B">
        <w:rPr>
          <w:b/>
          <w:bCs/>
          <w:sz w:val="27"/>
          <w:szCs w:val="27"/>
          <w:u w:val="single"/>
        </w:rPr>
        <w:t>Customer education and information program.</w:t>
      </w:r>
    </w:p>
    <w:p w:rsidR="005F1EDA" w:rsidRPr="00267E9B" w:rsidRDefault="005F1EDA" w:rsidP="005F1EDA">
      <w:pPr>
        <w:spacing w:before="100" w:beforeAutospacing="1" w:after="100" w:afterAutospacing="1"/>
        <w:rPr>
          <w:u w:val="single"/>
        </w:rPr>
      </w:pPr>
      <w:r w:rsidRPr="001607C6">
        <w:t> </w:t>
      </w:r>
      <w:r w:rsidRPr="00267E9B">
        <w:rPr>
          <w:u w:val="single"/>
        </w:rPr>
        <w:t>(a)</w:t>
      </w:r>
      <w:r w:rsidRPr="00267E9B">
        <w:rPr>
          <w:u w:val="single"/>
        </w:rPr>
        <w:t> </w:t>
      </w:r>
      <w:r w:rsidRPr="00267E9B">
        <w:rPr>
          <w:u w:val="single"/>
        </w:rPr>
        <w:t>A steam utility shall initiate and maintain, on a continuing basis, a satisfactory program for customer education and information designed to assist its customers and appropriate governmental organizations to recognize steam emergency conditions and situations and to notify the steam utility of those emergency situations.</w:t>
      </w:r>
    </w:p>
    <w:p w:rsidR="005F1EDA" w:rsidRPr="00267E9B" w:rsidRDefault="005F1EDA" w:rsidP="005F1EDA">
      <w:pPr>
        <w:spacing w:before="100" w:beforeAutospacing="1" w:after="100" w:afterAutospacing="1"/>
        <w:rPr>
          <w:u w:val="single"/>
        </w:rPr>
      </w:pPr>
      <w:r w:rsidRPr="001607C6">
        <w:t> </w:t>
      </w:r>
      <w:r w:rsidRPr="00267E9B">
        <w:rPr>
          <w:u w:val="single"/>
        </w:rPr>
        <w:t>(b)</w:t>
      </w:r>
      <w:r w:rsidRPr="00267E9B">
        <w:rPr>
          <w:u w:val="single"/>
        </w:rPr>
        <w:t> </w:t>
      </w:r>
      <w:r w:rsidRPr="00267E9B">
        <w:rPr>
          <w:u w:val="single"/>
        </w:rPr>
        <w:t>The program and the media used must be as comprehensive as necessary to reach all customers.</w:t>
      </w:r>
    </w:p>
    <w:p w:rsidR="005F1EDA" w:rsidRPr="00267E9B" w:rsidRDefault="005F1EDA" w:rsidP="005F1EDA">
      <w:pPr>
        <w:spacing w:before="100" w:beforeAutospacing="1" w:after="100" w:afterAutospacing="1"/>
        <w:rPr>
          <w:u w:val="single"/>
        </w:rPr>
      </w:pPr>
      <w:r w:rsidRPr="001607C6">
        <w:t> </w:t>
      </w:r>
      <w:r w:rsidRPr="00267E9B">
        <w:rPr>
          <w:u w:val="single"/>
        </w:rPr>
        <w:t>(c)</w:t>
      </w:r>
      <w:r w:rsidRPr="00267E9B">
        <w:rPr>
          <w:u w:val="single"/>
        </w:rPr>
        <w:t> </w:t>
      </w:r>
      <w:r w:rsidRPr="00267E9B">
        <w:rPr>
          <w:u w:val="single"/>
        </w:rPr>
        <w:t xml:space="preserve">During January of each year, a steam utility shall file with the Commission's Secretary and the </w:t>
      </w:r>
      <w:r w:rsidRPr="00267E9B">
        <w:rPr>
          <w:strike/>
          <w:u w:val="single"/>
        </w:rPr>
        <w:t xml:space="preserve">Gas </w:t>
      </w:r>
      <w:r w:rsidRPr="00FB0547">
        <w:rPr>
          <w:b/>
        </w:rPr>
        <w:t>PIPELINE</w:t>
      </w:r>
      <w:r>
        <w:t xml:space="preserve"> </w:t>
      </w:r>
      <w:r w:rsidRPr="00267E9B">
        <w:rPr>
          <w:u w:val="single"/>
        </w:rPr>
        <w:t>Safety Division a current description of its customer education and information program, including a detailed statement of the means of its implementation and samples of all descriptive literature and other educational aids.</w:t>
      </w:r>
    </w:p>
    <w:p w:rsidR="005F1EDA" w:rsidRPr="00267E9B" w:rsidRDefault="005F1EDA" w:rsidP="005F1EDA">
      <w:pPr>
        <w:spacing w:before="100" w:beforeAutospacing="1" w:after="100" w:afterAutospacing="1"/>
        <w:outlineLvl w:val="2"/>
        <w:rPr>
          <w:b/>
          <w:bCs/>
          <w:sz w:val="27"/>
          <w:szCs w:val="27"/>
          <w:u w:val="single"/>
        </w:rPr>
      </w:pPr>
      <w:r w:rsidRPr="00267E9B">
        <w:rPr>
          <w:b/>
          <w:bCs/>
          <w:sz w:val="27"/>
          <w:szCs w:val="27"/>
          <w:u w:val="single"/>
        </w:rPr>
        <w:t>§</w:t>
      </w:r>
      <w:r w:rsidRPr="00267E9B">
        <w:rPr>
          <w:b/>
          <w:bCs/>
          <w:sz w:val="27"/>
          <w:szCs w:val="27"/>
          <w:u w:val="single"/>
        </w:rPr>
        <w:t> </w:t>
      </w:r>
      <w:r w:rsidRPr="00267E9B">
        <w:rPr>
          <w:b/>
          <w:bCs/>
          <w:sz w:val="27"/>
          <w:szCs w:val="27"/>
          <w:u w:val="single"/>
        </w:rPr>
        <w:t>61.47.</w:t>
      </w:r>
      <w:r w:rsidRPr="00267E9B">
        <w:rPr>
          <w:b/>
          <w:bCs/>
          <w:sz w:val="27"/>
          <w:szCs w:val="27"/>
          <w:u w:val="single"/>
        </w:rPr>
        <w:t> </w:t>
      </w:r>
      <w:r w:rsidRPr="00267E9B">
        <w:rPr>
          <w:b/>
          <w:bCs/>
          <w:sz w:val="27"/>
          <w:szCs w:val="27"/>
          <w:u w:val="single"/>
        </w:rPr>
        <w:t>Employee training.</w:t>
      </w:r>
    </w:p>
    <w:p w:rsidR="005F1EDA" w:rsidRPr="00267E9B" w:rsidRDefault="005F1EDA" w:rsidP="005F1EDA">
      <w:pPr>
        <w:spacing w:before="100" w:beforeAutospacing="1" w:after="100" w:afterAutospacing="1"/>
        <w:rPr>
          <w:u w:val="single"/>
        </w:rPr>
      </w:pPr>
      <w:r w:rsidRPr="001607C6">
        <w:t> </w:t>
      </w:r>
      <w:r w:rsidRPr="00267E9B">
        <w:rPr>
          <w:u w:val="single"/>
        </w:rPr>
        <w:t>(a)</w:t>
      </w:r>
      <w:r w:rsidRPr="00267E9B">
        <w:rPr>
          <w:u w:val="single"/>
        </w:rPr>
        <w:t> </w:t>
      </w:r>
      <w:r w:rsidRPr="00267E9B">
        <w:rPr>
          <w:u w:val="single"/>
        </w:rPr>
        <w:t>An employee involved in the operation, maintenance or testing of steam pipelines and related facilities shall satisfactorily complete training at all progression levels to ensure effective and safe implementation of the procedures required under this chapter. Every employee and supervisor shall receive annual training.</w:t>
      </w:r>
    </w:p>
    <w:p w:rsidR="005F1EDA" w:rsidRDefault="005F1EDA" w:rsidP="005F1EDA">
      <w:pPr>
        <w:spacing w:before="100" w:beforeAutospacing="1" w:after="100" w:afterAutospacing="1"/>
        <w:rPr>
          <w:u w:val="single"/>
        </w:rPr>
      </w:pPr>
      <w:r w:rsidRPr="001607C6">
        <w:t> </w:t>
      </w:r>
      <w:r w:rsidRPr="00267E9B">
        <w:rPr>
          <w:u w:val="single"/>
        </w:rPr>
        <w:t>(b)</w:t>
      </w:r>
      <w:r w:rsidRPr="00267E9B">
        <w:rPr>
          <w:u w:val="single"/>
        </w:rPr>
        <w:t> </w:t>
      </w:r>
      <w:r w:rsidRPr="00267E9B">
        <w:rPr>
          <w:u w:val="single"/>
        </w:rPr>
        <w:t>A new employee</w:t>
      </w:r>
      <w:r w:rsidRPr="004A2F17">
        <w:t xml:space="preserve"> </w:t>
      </w:r>
      <w:r>
        <w:t xml:space="preserve">INVOLVED IN THE OPERATION, MAINTENANCE OR TESTING OF STEAM PIPELINES AND RELATED </w:t>
      </w:r>
      <w:r w:rsidRPr="00B82DB9">
        <w:t xml:space="preserve">FACILITIES </w:t>
      </w:r>
      <w:r w:rsidRPr="00267E9B">
        <w:rPr>
          <w:u w:val="single"/>
        </w:rPr>
        <w:t>shall receive basic classroom training prior to on-the-job training in field operations.</w:t>
      </w:r>
    </w:p>
    <w:p w:rsidR="005F1EDA" w:rsidRPr="00267E9B" w:rsidRDefault="005F1EDA" w:rsidP="005F1EDA">
      <w:pPr>
        <w:spacing w:before="100" w:beforeAutospacing="1" w:after="100" w:afterAutospacing="1"/>
        <w:rPr>
          <w:u w:val="single"/>
        </w:rPr>
      </w:pPr>
    </w:p>
    <w:p w:rsidR="005F1EDA" w:rsidRPr="00267E9B" w:rsidRDefault="005F1EDA" w:rsidP="005F1EDA">
      <w:pPr>
        <w:spacing w:before="100" w:beforeAutospacing="1" w:after="100" w:afterAutospacing="1"/>
        <w:outlineLvl w:val="2"/>
        <w:rPr>
          <w:b/>
          <w:bCs/>
          <w:sz w:val="27"/>
          <w:szCs w:val="27"/>
          <w:u w:val="single"/>
        </w:rPr>
      </w:pPr>
      <w:r w:rsidRPr="00267E9B">
        <w:rPr>
          <w:b/>
          <w:bCs/>
          <w:sz w:val="27"/>
          <w:szCs w:val="27"/>
          <w:u w:val="single"/>
        </w:rPr>
        <w:t>§</w:t>
      </w:r>
      <w:r w:rsidRPr="00267E9B">
        <w:rPr>
          <w:b/>
          <w:bCs/>
          <w:sz w:val="27"/>
          <w:szCs w:val="27"/>
          <w:u w:val="single"/>
        </w:rPr>
        <w:t> </w:t>
      </w:r>
      <w:r w:rsidRPr="00267E9B">
        <w:rPr>
          <w:b/>
          <w:bCs/>
          <w:sz w:val="27"/>
          <w:szCs w:val="27"/>
          <w:u w:val="single"/>
        </w:rPr>
        <w:t>61.48.</w:t>
      </w:r>
      <w:r w:rsidRPr="00267E9B">
        <w:rPr>
          <w:b/>
          <w:bCs/>
          <w:sz w:val="27"/>
          <w:szCs w:val="27"/>
          <w:u w:val="single"/>
        </w:rPr>
        <w:t> </w:t>
      </w:r>
      <w:r w:rsidRPr="00267E9B">
        <w:rPr>
          <w:b/>
          <w:bCs/>
          <w:sz w:val="27"/>
          <w:szCs w:val="27"/>
          <w:u w:val="single"/>
        </w:rPr>
        <w:t>Periodic inspections.</w:t>
      </w:r>
    </w:p>
    <w:p w:rsidR="005F1EDA" w:rsidRPr="00267E9B" w:rsidRDefault="005F1EDA" w:rsidP="005F1EDA">
      <w:pPr>
        <w:spacing w:before="100" w:beforeAutospacing="1" w:after="100" w:afterAutospacing="1"/>
        <w:rPr>
          <w:u w:val="single"/>
        </w:rPr>
      </w:pPr>
      <w:r w:rsidRPr="001607C6">
        <w:t> </w:t>
      </w:r>
      <w:r w:rsidRPr="00267E9B">
        <w:rPr>
          <w:u w:val="single"/>
        </w:rPr>
        <w:t>(a)</w:t>
      </w:r>
      <w:r w:rsidRPr="00267E9B">
        <w:rPr>
          <w:u w:val="single"/>
        </w:rPr>
        <w:t> </w:t>
      </w:r>
      <w:r w:rsidRPr="00267E9B">
        <w:rPr>
          <w:u w:val="single"/>
        </w:rPr>
        <w:t xml:space="preserve">Steam traps and trap piping assemblies shall be inspected for general condition and proper operation at least </w:t>
      </w:r>
      <w:r w:rsidRPr="00267E9B">
        <w:rPr>
          <w:strike/>
          <w:u w:val="single"/>
        </w:rPr>
        <w:t>three times each calendar</w:t>
      </w:r>
      <w:r w:rsidRPr="00267E9B">
        <w:rPr>
          <w:u w:val="single"/>
        </w:rPr>
        <w:t xml:space="preserve"> </w:t>
      </w:r>
      <w:r>
        <w:t xml:space="preserve">ONCE A </w:t>
      </w:r>
      <w:r w:rsidRPr="00267E9B">
        <w:rPr>
          <w:u w:val="single"/>
        </w:rPr>
        <w:t>year.</w:t>
      </w:r>
    </w:p>
    <w:p w:rsidR="005F1EDA" w:rsidRPr="00267E9B" w:rsidRDefault="005F1EDA" w:rsidP="005F1EDA">
      <w:pPr>
        <w:spacing w:before="100" w:beforeAutospacing="1" w:after="100" w:afterAutospacing="1"/>
        <w:rPr>
          <w:u w:val="single"/>
        </w:rPr>
      </w:pPr>
      <w:r w:rsidRPr="001607C6">
        <w:lastRenderedPageBreak/>
        <w:t> </w:t>
      </w:r>
      <w:r w:rsidRPr="00267E9B">
        <w:rPr>
          <w:u w:val="single"/>
        </w:rPr>
        <w:t>(b)</w:t>
      </w:r>
      <w:r w:rsidRPr="00267E9B">
        <w:rPr>
          <w:u w:val="single"/>
        </w:rPr>
        <w:t> </w:t>
      </w:r>
      <w:r w:rsidRPr="00267E9B">
        <w:rPr>
          <w:u w:val="single"/>
        </w:rPr>
        <w:t>Blow-off valves shall be checked for operability immediately prior to closing each associated main valve during a scheduled shutdown of a section of the steam distribution pipeline system. Removal of condensate from a shutdown section of pipeline shall be accomplished prior to reopening main valves.</w:t>
      </w:r>
    </w:p>
    <w:p w:rsidR="005F1EDA" w:rsidRPr="00267E9B" w:rsidRDefault="005F1EDA" w:rsidP="005F1EDA">
      <w:pPr>
        <w:spacing w:before="100" w:beforeAutospacing="1" w:after="100" w:afterAutospacing="1"/>
        <w:rPr>
          <w:u w:val="single"/>
        </w:rPr>
      </w:pPr>
      <w:r w:rsidRPr="001607C6">
        <w:t> </w:t>
      </w:r>
      <w:r w:rsidRPr="00267E9B">
        <w:rPr>
          <w:u w:val="single"/>
        </w:rPr>
        <w:t>(c)</w:t>
      </w:r>
      <w:r w:rsidRPr="00267E9B">
        <w:rPr>
          <w:u w:val="single"/>
        </w:rPr>
        <w:t> </w:t>
      </w:r>
      <w:r w:rsidRPr="00267E9B">
        <w:rPr>
          <w:u w:val="single"/>
        </w:rPr>
        <w:t>Accessible expansion joints shall be inspected at least twice annually. The inspection shall include checks for leakage, proper alignment and traverse measurement.</w:t>
      </w:r>
    </w:p>
    <w:p w:rsidR="005F1EDA" w:rsidRPr="00267E9B" w:rsidRDefault="005F1EDA" w:rsidP="005F1EDA">
      <w:pPr>
        <w:spacing w:before="100" w:beforeAutospacing="1" w:after="100" w:afterAutospacing="1"/>
        <w:rPr>
          <w:u w:val="single"/>
        </w:rPr>
      </w:pPr>
      <w:r w:rsidRPr="001607C6">
        <w:t> </w:t>
      </w:r>
      <w:r w:rsidRPr="00267E9B">
        <w:rPr>
          <w:u w:val="single"/>
        </w:rPr>
        <w:t>(d)</w:t>
      </w:r>
      <w:r w:rsidRPr="00267E9B">
        <w:rPr>
          <w:u w:val="single"/>
        </w:rPr>
        <w:t> </w:t>
      </w:r>
      <w:r w:rsidRPr="00267E9B">
        <w:rPr>
          <w:u w:val="single"/>
        </w:rPr>
        <w:t>Service valves owned by the utility located within the customer's building shall be inspected at least once annually.</w:t>
      </w:r>
    </w:p>
    <w:p w:rsidR="005F1EDA" w:rsidRPr="00267E9B" w:rsidRDefault="005F1EDA" w:rsidP="005F1EDA">
      <w:pPr>
        <w:spacing w:before="100" w:beforeAutospacing="1" w:after="100" w:afterAutospacing="1"/>
        <w:rPr>
          <w:u w:val="single"/>
        </w:rPr>
      </w:pPr>
      <w:r w:rsidRPr="001607C6">
        <w:t> </w:t>
      </w:r>
      <w:r w:rsidRPr="00267E9B">
        <w:rPr>
          <w:u w:val="single"/>
        </w:rPr>
        <w:t>(e)</w:t>
      </w:r>
      <w:r w:rsidRPr="00267E9B">
        <w:rPr>
          <w:u w:val="single"/>
        </w:rPr>
        <w:t> </w:t>
      </w:r>
      <w:r w:rsidRPr="00267E9B">
        <w:rPr>
          <w:u w:val="single"/>
        </w:rPr>
        <w:t>Manholes owned by the utility containing steam facilities shall be inspected for general conditions and adequacy of insulation at least once annually.</w:t>
      </w:r>
    </w:p>
    <w:p w:rsidR="005F1EDA" w:rsidRPr="00267E9B" w:rsidRDefault="005F1EDA" w:rsidP="005F1EDA">
      <w:pPr>
        <w:spacing w:before="100" w:beforeAutospacing="1" w:after="100" w:afterAutospacing="1"/>
        <w:rPr>
          <w:u w:val="single"/>
        </w:rPr>
      </w:pPr>
      <w:r w:rsidRPr="001607C6">
        <w:t> </w:t>
      </w:r>
      <w:r w:rsidRPr="00267E9B">
        <w:rPr>
          <w:u w:val="single"/>
        </w:rPr>
        <w:t>(f)</w:t>
      </w:r>
      <w:r w:rsidRPr="00267E9B">
        <w:rPr>
          <w:u w:val="single"/>
        </w:rPr>
        <w:t> </w:t>
      </w:r>
      <w:r w:rsidRPr="00267E9B">
        <w:rPr>
          <w:u w:val="single"/>
        </w:rPr>
        <w:t>Remote system pressure indicating devices shall be inspected and tested for accuracy at least once every 2 years. At a minimum, pressure indicating gauges shall be installed at the interface between portions of the system which are designed for different operating pressures.</w:t>
      </w:r>
    </w:p>
    <w:p w:rsidR="005F1EDA" w:rsidRPr="00267E9B" w:rsidRDefault="005F1EDA" w:rsidP="005F1EDA">
      <w:pPr>
        <w:spacing w:before="100" w:beforeAutospacing="1" w:after="100" w:afterAutospacing="1"/>
        <w:outlineLvl w:val="2"/>
        <w:rPr>
          <w:b/>
          <w:bCs/>
          <w:sz w:val="27"/>
          <w:szCs w:val="27"/>
          <w:u w:val="single"/>
        </w:rPr>
      </w:pPr>
      <w:r w:rsidRPr="00267E9B">
        <w:rPr>
          <w:b/>
          <w:bCs/>
          <w:sz w:val="27"/>
          <w:szCs w:val="27"/>
          <w:u w:val="single"/>
        </w:rPr>
        <w:t>§</w:t>
      </w:r>
      <w:r w:rsidRPr="00267E9B">
        <w:rPr>
          <w:b/>
          <w:bCs/>
          <w:sz w:val="27"/>
          <w:szCs w:val="27"/>
          <w:u w:val="single"/>
        </w:rPr>
        <w:t> </w:t>
      </w:r>
      <w:r w:rsidRPr="00267E9B">
        <w:rPr>
          <w:b/>
          <w:bCs/>
          <w:sz w:val="27"/>
          <w:szCs w:val="27"/>
          <w:u w:val="single"/>
        </w:rPr>
        <w:t>61.49.</w:t>
      </w:r>
      <w:r w:rsidRPr="00267E9B">
        <w:rPr>
          <w:b/>
          <w:bCs/>
          <w:sz w:val="27"/>
          <w:szCs w:val="27"/>
          <w:u w:val="single"/>
        </w:rPr>
        <w:t> </w:t>
      </w:r>
      <w:r w:rsidRPr="00267E9B">
        <w:rPr>
          <w:b/>
          <w:bCs/>
          <w:sz w:val="27"/>
          <w:szCs w:val="27"/>
          <w:u w:val="single"/>
        </w:rPr>
        <w:t>Records.</w:t>
      </w:r>
    </w:p>
    <w:p w:rsidR="005F1EDA" w:rsidRPr="00267E9B" w:rsidRDefault="005F1EDA" w:rsidP="005F1EDA">
      <w:pPr>
        <w:spacing w:before="100" w:beforeAutospacing="1" w:after="100" w:afterAutospacing="1"/>
        <w:rPr>
          <w:u w:val="single"/>
        </w:rPr>
      </w:pPr>
      <w:r w:rsidRPr="001607C6">
        <w:t> </w:t>
      </w:r>
      <w:r w:rsidRPr="00267E9B">
        <w:rPr>
          <w:u w:val="single"/>
        </w:rPr>
        <w:t xml:space="preserve">A steam utility shall maintain records documenting inspections, maintenance, tests and all other matters required under this chapter for at least </w:t>
      </w:r>
      <w:r w:rsidRPr="00033BAB">
        <w:rPr>
          <w:strike/>
          <w:u w:val="single"/>
        </w:rPr>
        <w:t>3</w:t>
      </w:r>
      <w:r w:rsidRPr="00267E9B">
        <w:rPr>
          <w:u w:val="single"/>
        </w:rPr>
        <w:t xml:space="preserve"> </w:t>
      </w:r>
      <w:r w:rsidRPr="00033BAB">
        <w:rPr>
          <w:b/>
          <w:u w:val="single"/>
        </w:rPr>
        <w:t>5</w:t>
      </w:r>
      <w:r>
        <w:rPr>
          <w:u w:val="single"/>
        </w:rPr>
        <w:t xml:space="preserve"> </w:t>
      </w:r>
      <w:r w:rsidRPr="00267E9B">
        <w:rPr>
          <w:u w:val="single"/>
        </w:rPr>
        <w:t xml:space="preserve">years. Records </w:t>
      </w:r>
      <w:r w:rsidRPr="00E84A10">
        <w:rPr>
          <w:strike/>
          <w:u w:val="single"/>
        </w:rPr>
        <w:t>and copies</w:t>
      </w:r>
      <w:r w:rsidRPr="00267E9B">
        <w:rPr>
          <w:u w:val="single"/>
        </w:rPr>
        <w:t xml:space="preserve"> shall be kept on file at the steam utility's offices </w:t>
      </w:r>
      <w:r w:rsidRPr="00E84A10">
        <w:rPr>
          <w:strike/>
          <w:u w:val="single"/>
        </w:rPr>
        <w:t>in this Commonwealth</w:t>
      </w:r>
      <w:r w:rsidRPr="00267E9B">
        <w:rPr>
          <w:u w:val="single"/>
        </w:rPr>
        <w:t xml:space="preserve"> and be readily accessible to Commission staff.</w:t>
      </w:r>
    </w:p>
    <w:p w:rsidR="005F1EDA" w:rsidRPr="00267E9B" w:rsidRDefault="005F1EDA" w:rsidP="005F1EDA">
      <w:pPr>
        <w:spacing w:before="100" w:beforeAutospacing="1" w:after="100" w:afterAutospacing="1"/>
        <w:outlineLvl w:val="2"/>
        <w:rPr>
          <w:b/>
          <w:bCs/>
          <w:sz w:val="27"/>
          <w:szCs w:val="27"/>
          <w:u w:val="single"/>
        </w:rPr>
      </w:pPr>
      <w:r w:rsidRPr="00267E9B">
        <w:rPr>
          <w:b/>
          <w:bCs/>
          <w:sz w:val="27"/>
          <w:szCs w:val="27"/>
          <w:u w:val="single"/>
        </w:rPr>
        <w:t>§</w:t>
      </w:r>
      <w:r w:rsidRPr="00267E9B">
        <w:rPr>
          <w:b/>
          <w:bCs/>
          <w:sz w:val="27"/>
          <w:szCs w:val="27"/>
          <w:u w:val="single"/>
        </w:rPr>
        <w:t> </w:t>
      </w:r>
      <w:r w:rsidRPr="00267E9B">
        <w:rPr>
          <w:b/>
          <w:bCs/>
          <w:sz w:val="27"/>
          <w:szCs w:val="27"/>
          <w:u w:val="single"/>
        </w:rPr>
        <w:t>61.50.</w:t>
      </w:r>
      <w:r w:rsidRPr="00267E9B">
        <w:rPr>
          <w:b/>
          <w:bCs/>
          <w:sz w:val="27"/>
          <w:szCs w:val="27"/>
          <w:u w:val="single"/>
        </w:rPr>
        <w:t> </w:t>
      </w:r>
      <w:r w:rsidRPr="00267E9B">
        <w:rPr>
          <w:b/>
          <w:bCs/>
          <w:sz w:val="27"/>
          <w:szCs w:val="27"/>
          <w:u w:val="single"/>
        </w:rPr>
        <w:t>Welding; qualification and nondestructive testing.</w:t>
      </w:r>
    </w:p>
    <w:p w:rsidR="005F1EDA" w:rsidRPr="00267E9B" w:rsidRDefault="005F1EDA" w:rsidP="005F1EDA">
      <w:pPr>
        <w:spacing w:before="100" w:beforeAutospacing="1" w:after="100" w:afterAutospacing="1"/>
        <w:rPr>
          <w:u w:val="single"/>
        </w:rPr>
      </w:pPr>
      <w:r w:rsidRPr="001607C6">
        <w:t> </w:t>
      </w:r>
      <w:r w:rsidRPr="00267E9B">
        <w:rPr>
          <w:u w:val="single"/>
        </w:rPr>
        <w:t>(a)</w:t>
      </w:r>
      <w:r w:rsidRPr="00267E9B">
        <w:rPr>
          <w:u w:val="single"/>
        </w:rPr>
        <w:t> </w:t>
      </w:r>
      <w:r w:rsidRPr="00267E9B">
        <w:rPr>
          <w:u w:val="single"/>
        </w:rPr>
        <w:t>Welding shall be performed by qualified welders employing qualified welding procedures. Welders and welding procedures shall be qualified in accordance with the most updated and applicable standards of the American Society of Mechanical Engineers, Two Park Avenue, New York, NY 10016-5990, https://www.asme.org/.</w:t>
      </w:r>
    </w:p>
    <w:p w:rsidR="005F1EDA" w:rsidRPr="00267E9B" w:rsidRDefault="005F1EDA" w:rsidP="005F1EDA">
      <w:pPr>
        <w:spacing w:before="100" w:beforeAutospacing="1" w:after="100" w:afterAutospacing="1"/>
        <w:rPr>
          <w:u w:val="single"/>
        </w:rPr>
      </w:pPr>
      <w:r w:rsidRPr="001607C6">
        <w:t> </w:t>
      </w:r>
      <w:r w:rsidRPr="00267E9B">
        <w:rPr>
          <w:u w:val="single"/>
        </w:rPr>
        <w:t>(b)</w:t>
      </w:r>
      <w:r w:rsidRPr="00267E9B">
        <w:rPr>
          <w:u w:val="single"/>
        </w:rPr>
        <w:t> </w:t>
      </w:r>
      <w:r w:rsidRPr="00267E9B">
        <w:rPr>
          <w:u w:val="single"/>
        </w:rPr>
        <w:t>Field welds that are inaccessible or not in a manhole on new steam pipelines shall be nondestructively tested. A new pipeline shall be tested at system pressure.</w:t>
      </w:r>
    </w:p>
    <w:p w:rsidR="005F1EDA" w:rsidRPr="00267E9B" w:rsidRDefault="005F1EDA" w:rsidP="005F1EDA">
      <w:pPr>
        <w:spacing w:before="100" w:beforeAutospacing="1" w:after="100" w:afterAutospacing="1"/>
        <w:rPr>
          <w:u w:val="single"/>
        </w:rPr>
      </w:pPr>
      <w:r w:rsidRPr="001607C6">
        <w:t> </w:t>
      </w:r>
      <w:r w:rsidRPr="00267E9B">
        <w:rPr>
          <w:strike/>
          <w:u w:val="single"/>
        </w:rPr>
        <w:t>(c)</w:t>
      </w:r>
      <w:r w:rsidRPr="00267E9B">
        <w:rPr>
          <w:strike/>
          <w:u w:val="single"/>
        </w:rPr>
        <w:t> </w:t>
      </w:r>
      <w:r w:rsidRPr="00267E9B">
        <w:rPr>
          <w:strike/>
          <w:u w:val="single"/>
        </w:rPr>
        <w:t>New construction pipelines shall be pressure tested to 1 1/2 times the maximum allowable operating pressure</w:t>
      </w:r>
      <w:r w:rsidRPr="00267E9B">
        <w:rPr>
          <w:u w:val="single"/>
        </w:rPr>
        <w:t>.</w:t>
      </w:r>
    </w:p>
    <w:p w:rsidR="005F1EDA" w:rsidRPr="00267E9B" w:rsidRDefault="005F1EDA" w:rsidP="005F1EDA">
      <w:pPr>
        <w:spacing w:before="100" w:beforeAutospacing="1" w:after="100" w:afterAutospacing="1"/>
        <w:rPr>
          <w:u w:val="single"/>
        </w:rPr>
      </w:pPr>
      <w:r w:rsidRPr="001607C6">
        <w:t> </w:t>
      </w:r>
      <w:r w:rsidRPr="00267E9B">
        <w:rPr>
          <w:strike/>
          <w:u w:val="single"/>
        </w:rPr>
        <w:t>(d)</w:t>
      </w:r>
      <w:r w:rsidRPr="001607C6">
        <w:rPr>
          <w:strike/>
        </w:rPr>
        <w:t xml:space="preserve"> </w:t>
      </w:r>
      <w:r w:rsidRPr="001607C6">
        <w:t>(c)</w:t>
      </w:r>
      <w:r w:rsidRPr="001607C6">
        <w:t> </w:t>
      </w:r>
      <w:r w:rsidRPr="00267E9B">
        <w:rPr>
          <w:u w:val="single"/>
        </w:rPr>
        <w:t xml:space="preserve">Field welds made on existing </w:t>
      </w:r>
      <w:r w:rsidRPr="00267E9B">
        <w:rPr>
          <w:strike/>
          <w:u w:val="single"/>
        </w:rPr>
        <w:t>steam</w:t>
      </w:r>
      <w:r w:rsidRPr="00267E9B">
        <w:rPr>
          <w:u w:val="single"/>
        </w:rPr>
        <w:t xml:space="preserve"> </w:t>
      </w:r>
      <w:r w:rsidRPr="00267E9B">
        <w:rPr>
          <w:strike/>
          <w:u w:val="single"/>
        </w:rPr>
        <w:t>pipeline facilities</w:t>
      </w:r>
      <w:r w:rsidRPr="004A2F17">
        <w:t xml:space="preserve"> </w:t>
      </w:r>
      <w:r>
        <w:t xml:space="preserve">MAINS AND SERVICE LINES SHALL BE </w:t>
      </w:r>
      <w:r w:rsidRPr="00267E9B">
        <w:rPr>
          <w:strike/>
          <w:u w:val="single"/>
        </w:rPr>
        <w:t>are</w:t>
      </w:r>
      <w:r w:rsidRPr="00267E9B">
        <w:rPr>
          <w:u w:val="single"/>
        </w:rPr>
        <w:t xml:space="preserve"> subject to a program of random unannounced nondestructive testing to assess the quality of welding and test the work of each welder. The required minimum testing rate shall be 10% of all welds made during a calendar year. If 10% or more of the welds tested in a calendar year are found to be unacceptable, the test rate shall increase by 5% for the ensuing calendar year. If fewer than 10% of the welds are found to be unacceptable in a year when the required test rate was greater than 10%, the test rate may be decreased by 5% for the ensuing calendar year.</w:t>
      </w:r>
    </w:p>
    <w:p w:rsidR="005F1EDA" w:rsidRPr="004A2F17" w:rsidRDefault="005F1EDA" w:rsidP="005F1EDA">
      <w:pPr>
        <w:spacing w:before="100" w:beforeAutospacing="1" w:after="100" w:afterAutospacing="1"/>
        <w:ind w:firstLine="270"/>
      </w:pPr>
      <w:r>
        <w:lastRenderedPageBreak/>
        <w:t>(d)  PRESSURE TESTS WILL NOT BE REQUIRED IF 100% OF THE WELDS ARE TESTED WITH NON-DESTRUCTIVE METHODS.</w:t>
      </w:r>
    </w:p>
    <w:p w:rsidR="005F1EDA" w:rsidRPr="00267E9B" w:rsidRDefault="005F1EDA" w:rsidP="005F1EDA">
      <w:pPr>
        <w:spacing w:before="100" w:beforeAutospacing="1" w:after="100" w:afterAutospacing="1"/>
        <w:outlineLvl w:val="2"/>
        <w:rPr>
          <w:b/>
          <w:bCs/>
          <w:sz w:val="27"/>
          <w:szCs w:val="27"/>
          <w:u w:val="single"/>
        </w:rPr>
      </w:pPr>
      <w:r w:rsidRPr="00267E9B">
        <w:rPr>
          <w:b/>
          <w:bCs/>
          <w:sz w:val="27"/>
          <w:szCs w:val="27"/>
          <w:u w:val="single"/>
        </w:rPr>
        <w:t>§</w:t>
      </w:r>
      <w:r w:rsidRPr="00267E9B">
        <w:rPr>
          <w:b/>
          <w:bCs/>
          <w:sz w:val="27"/>
          <w:szCs w:val="27"/>
          <w:u w:val="single"/>
        </w:rPr>
        <w:t> </w:t>
      </w:r>
      <w:r w:rsidRPr="00267E9B">
        <w:rPr>
          <w:b/>
          <w:bCs/>
          <w:sz w:val="27"/>
          <w:szCs w:val="27"/>
          <w:u w:val="single"/>
        </w:rPr>
        <w:t>61.51.</w:t>
      </w:r>
      <w:r w:rsidRPr="00267E9B">
        <w:rPr>
          <w:b/>
          <w:bCs/>
          <w:sz w:val="27"/>
          <w:szCs w:val="27"/>
          <w:u w:val="single"/>
        </w:rPr>
        <w:t> </w:t>
      </w:r>
      <w:r w:rsidRPr="00267E9B">
        <w:rPr>
          <w:b/>
          <w:bCs/>
          <w:sz w:val="27"/>
          <w:szCs w:val="27"/>
          <w:u w:val="single"/>
        </w:rPr>
        <w:t>Steam leaks and steam emergency reports.</w:t>
      </w:r>
    </w:p>
    <w:p w:rsidR="005F1EDA" w:rsidRPr="00267E9B" w:rsidRDefault="005F1EDA" w:rsidP="005F1EDA">
      <w:pPr>
        <w:spacing w:before="100" w:beforeAutospacing="1" w:after="100" w:afterAutospacing="1"/>
        <w:rPr>
          <w:u w:val="single"/>
        </w:rPr>
      </w:pPr>
      <w:r w:rsidRPr="00D274F4">
        <w:t> </w:t>
      </w:r>
      <w:r w:rsidRPr="00267E9B">
        <w:rPr>
          <w:u w:val="single"/>
        </w:rPr>
        <w:t>(a)</w:t>
      </w:r>
      <w:r w:rsidRPr="00267E9B">
        <w:rPr>
          <w:u w:val="single"/>
        </w:rPr>
        <w:t> </w:t>
      </w:r>
      <w:r w:rsidRPr="00267E9B">
        <w:rPr>
          <w:u w:val="single"/>
        </w:rPr>
        <w:t>Emergency leaks require an immediate response to protect life and property and shall be worked continuously until repairs are completed or until the condition is no longer hazardous. An emergency leak includes any leak which could cause property damage or personal injury or any leak which, in the judgment of the operating personnel at the scene, is regarded as potentially hazardous.</w:t>
      </w:r>
    </w:p>
    <w:p w:rsidR="005F1EDA" w:rsidRPr="00267E9B" w:rsidRDefault="005F1EDA" w:rsidP="005F1EDA">
      <w:pPr>
        <w:spacing w:before="100" w:beforeAutospacing="1" w:after="100" w:afterAutospacing="1"/>
        <w:rPr>
          <w:u w:val="single"/>
        </w:rPr>
      </w:pPr>
      <w:r w:rsidRPr="00D274F4">
        <w:t> </w:t>
      </w:r>
      <w:r w:rsidRPr="00267E9B">
        <w:rPr>
          <w:u w:val="single"/>
        </w:rPr>
        <w:t>(b)</w:t>
      </w:r>
      <w:r w:rsidRPr="00267E9B">
        <w:rPr>
          <w:u w:val="single"/>
        </w:rPr>
        <w:t> </w:t>
      </w:r>
      <w:r w:rsidRPr="00267E9B">
        <w:rPr>
          <w:u w:val="single"/>
        </w:rPr>
        <w:t>Nonemergency leaks include any leak which is not immediately hazardous at the time of discovery and can be reasonably expected to remain that way. Nonemergency leaks shall be re-examined within 6 months from the date of discovery, and repaired within a reasonable time.</w:t>
      </w:r>
    </w:p>
    <w:p w:rsidR="005F1EDA" w:rsidRPr="00267E9B" w:rsidRDefault="005F1EDA" w:rsidP="005F1EDA">
      <w:pPr>
        <w:spacing w:before="100" w:beforeAutospacing="1" w:after="100" w:afterAutospacing="1"/>
        <w:rPr>
          <w:u w:val="single"/>
        </w:rPr>
      </w:pPr>
      <w:r w:rsidRPr="00D274F4">
        <w:t> </w:t>
      </w:r>
      <w:r w:rsidRPr="00267E9B">
        <w:rPr>
          <w:u w:val="single"/>
        </w:rPr>
        <w:t>(c)</w:t>
      </w:r>
      <w:r w:rsidRPr="00267E9B">
        <w:rPr>
          <w:u w:val="single"/>
        </w:rPr>
        <w:t> </w:t>
      </w:r>
      <w:r w:rsidRPr="00267E9B">
        <w:rPr>
          <w:u w:val="single"/>
        </w:rPr>
        <w:t>A steam leak record, identified by number, shall be used to depict the entire history of a leak from the time of discovery through repair. The record must contain information as to the nature of the repair.</w:t>
      </w:r>
    </w:p>
    <w:p w:rsidR="005F1EDA" w:rsidRPr="00267E9B" w:rsidRDefault="005F1EDA" w:rsidP="005F1EDA">
      <w:pPr>
        <w:spacing w:before="100" w:beforeAutospacing="1" w:after="100" w:afterAutospacing="1"/>
        <w:rPr>
          <w:u w:val="single"/>
        </w:rPr>
      </w:pPr>
      <w:r w:rsidRPr="00D274F4">
        <w:t> </w:t>
      </w:r>
      <w:r w:rsidRPr="00267E9B">
        <w:rPr>
          <w:u w:val="single"/>
        </w:rPr>
        <w:t>(d)</w:t>
      </w:r>
      <w:r w:rsidRPr="00267E9B">
        <w:rPr>
          <w:u w:val="single"/>
        </w:rPr>
        <w:t> </w:t>
      </w:r>
      <w:r w:rsidRPr="00267E9B">
        <w:rPr>
          <w:u w:val="single"/>
        </w:rPr>
        <w:t>A steam utility shall record data and compile a written report of each steam leak and steam emergency leak as defined in subsection (a).</w:t>
      </w:r>
    </w:p>
    <w:p w:rsidR="005F1EDA" w:rsidRPr="00267E9B" w:rsidRDefault="005F1EDA" w:rsidP="005F1EDA">
      <w:pPr>
        <w:spacing w:before="100" w:beforeAutospacing="1" w:after="100" w:afterAutospacing="1"/>
        <w:rPr>
          <w:u w:val="single"/>
        </w:rPr>
      </w:pPr>
      <w:r w:rsidRPr="00D274F4">
        <w:t> </w:t>
      </w:r>
      <w:r w:rsidRPr="00267E9B">
        <w:rPr>
          <w:u w:val="single"/>
        </w:rPr>
        <w:t>(e)</w:t>
      </w:r>
      <w:r w:rsidRPr="00267E9B">
        <w:rPr>
          <w:u w:val="single"/>
        </w:rPr>
        <w:t> </w:t>
      </w:r>
      <w:r w:rsidRPr="00267E9B">
        <w:rPr>
          <w:u w:val="single"/>
        </w:rPr>
        <w:t>An event log shall be kept and maintained on file recording the receipt and handling of each event and must contain all of the following information:</w:t>
      </w:r>
    </w:p>
    <w:p w:rsidR="005F1EDA" w:rsidRPr="00267E9B" w:rsidRDefault="005F1EDA" w:rsidP="005F1EDA">
      <w:pPr>
        <w:spacing w:before="100" w:beforeAutospacing="1" w:after="100" w:afterAutospacing="1"/>
        <w:ind w:left="630" w:hanging="630"/>
        <w:rPr>
          <w:u w:val="single"/>
        </w:rPr>
      </w:pPr>
      <w:r w:rsidRPr="00D274F4">
        <w:t> </w:t>
      </w:r>
      <w:r w:rsidRPr="00267E9B">
        <w:rPr>
          <w:u w:val="single"/>
        </w:rPr>
        <w:t>(1)</w:t>
      </w:r>
      <w:r w:rsidRPr="00267E9B">
        <w:rPr>
          <w:u w:val="single"/>
        </w:rPr>
        <w:t> </w:t>
      </w:r>
      <w:r w:rsidRPr="00267E9B">
        <w:rPr>
          <w:u w:val="single"/>
        </w:rPr>
        <w:t>The location of leak or emergency.</w:t>
      </w:r>
    </w:p>
    <w:p w:rsidR="005F1EDA" w:rsidRPr="00267E9B" w:rsidRDefault="005F1EDA" w:rsidP="005F1EDA">
      <w:pPr>
        <w:spacing w:before="100" w:beforeAutospacing="1" w:after="100" w:afterAutospacing="1"/>
        <w:rPr>
          <w:u w:val="single"/>
        </w:rPr>
      </w:pPr>
      <w:r w:rsidRPr="00D274F4">
        <w:t> </w:t>
      </w:r>
      <w:r w:rsidRPr="00267E9B">
        <w:rPr>
          <w:u w:val="single"/>
        </w:rPr>
        <w:t>(2)</w:t>
      </w:r>
      <w:r w:rsidRPr="00267E9B">
        <w:rPr>
          <w:u w:val="single"/>
        </w:rPr>
        <w:t> </w:t>
      </w:r>
      <w:r w:rsidRPr="00267E9B">
        <w:rPr>
          <w:u w:val="single"/>
        </w:rPr>
        <w:t>The time the report is first received.</w:t>
      </w:r>
    </w:p>
    <w:p w:rsidR="005F1EDA" w:rsidRPr="00267E9B" w:rsidRDefault="005F1EDA" w:rsidP="005F1EDA">
      <w:pPr>
        <w:spacing w:before="100" w:beforeAutospacing="1" w:after="100" w:afterAutospacing="1"/>
        <w:rPr>
          <w:u w:val="single"/>
        </w:rPr>
      </w:pPr>
      <w:r w:rsidRPr="00D274F4">
        <w:t> </w:t>
      </w:r>
      <w:r w:rsidRPr="00267E9B">
        <w:rPr>
          <w:u w:val="single"/>
        </w:rPr>
        <w:t>(3)</w:t>
      </w:r>
      <w:r w:rsidRPr="00267E9B">
        <w:rPr>
          <w:u w:val="single"/>
        </w:rPr>
        <w:t> </w:t>
      </w:r>
      <w:r w:rsidRPr="00267E9B">
        <w:rPr>
          <w:u w:val="single"/>
        </w:rPr>
        <w:t>A description as to type of leak or emergency.</w:t>
      </w:r>
    </w:p>
    <w:p w:rsidR="005F1EDA" w:rsidRPr="00267E9B" w:rsidRDefault="005F1EDA" w:rsidP="005F1EDA">
      <w:pPr>
        <w:spacing w:before="100" w:beforeAutospacing="1" w:after="100" w:afterAutospacing="1"/>
        <w:rPr>
          <w:u w:val="single"/>
        </w:rPr>
      </w:pPr>
      <w:r w:rsidRPr="00D274F4">
        <w:t> </w:t>
      </w:r>
      <w:r w:rsidRPr="00267E9B">
        <w:rPr>
          <w:u w:val="single"/>
        </w:rPr>
        <w:t>(4)</w:t>
      </w:r>
      <w:r w:rsidRPr="00267E9B">
        <w:rPr>
          <w:u w:val="single"/>
        </w:rPr>
        <w:t> </w:t>
      </w:r>
      <w:r w:rsidRPr="00267E9B">
        <w:rPr>
          <w:u w:val="single"/>
        </w:rPr>
        <w:t>The time personnel are first dispatched to the location.</w:t>
      </w:r>
    </w:p>
    <w:p w:rsidR="005F1EDA" w:rsidRPr="00267E9B" w:rsidRDefault="005F1EDA" w:rsidP="005F1EDA">
      <w:pPr>
        <w:spacing w:before="100" w:beforeAutospacing="1" w:after="100" w:afterAutospacing="1"/>
        <w:rPr>
          <w:u w:val="single"/>
        </w:rPr>
      </w:pPr>
      <w:r w:rsidRPr="00D274F4">
        <w:t> </w:t>
      </w:r>
      <w:r w:rsidRPr="00267E9B">
        <w:rPr>
          <w:u w:val="single"/>
        </w:rPr>
        <w:t>(5)</w:t>
      </w:r>
      <w:r w:rsidRPr="00267E9B">
        <w:rPr>
          <w:u w:val="single"/>
        </w:rPr>
        <w:t> </w:t>
      </w:r>
      <w:r w:rsidRPr="00267E9B">
        <w:rPr>
          <w:u w:val="single"/>
        </w:rPr>
        <w:t>The time of arrival of personnel at the location.</w:t>
      </w:r>
    </w:p>
    <w:p w:rsidR="005F1EDA" w:rsidRPr="00267E9B" w:rsidRDefault="005F1EDA" w:rsidP="005F1EDA">
      <w:pPr>
        <w:spacing w:before="100" w:beforeAutospacing="1" w:after="100" w:afterAutospacing="1"/>
        <w:rPr>
          <w:u w:val="single"/>
        </w:rPr>
      </w:pPr>
      <w:r w:rsidRPr="00D274F4">
        <w:t> </w:t>
      </w:r>
      <w:r w:rsidRPr="00267E9B">
        <w:rPr>
          <w:u w:val="single"/>
        </w:rPr>
        <w:t>(6)</w:t>
      </w:r>
      <w:r w:rsidRPr="00267E9B">
        <w:rPr>
          <w:u w:val="single"/>
        </w:rPr>
        <w:t> </w:t>
      </w:r>
      <w:r w:rsidRPr="00267E9B">
        <w:rPr>
          <w:u w:val="single"/>
        </w:rPr>
        <w:t>The times of dispatch and arrival of additional personnel called to the location.</w:t>
      </w:r>
    </w:p>
    <w:p w:rsidR="005F1EDA" w:rsidRDefault="005F1EDA" w:rsidP="005F1EDA">
      <w:pPr>
        <w:spacing w:before="100" w:beforeAutospacing="1" w:after="100" w:afterAutospacing="1"/>
      </w:pPr>
      <w:r w:rsidRPr="00D274F4">
        <w:t> </w:t>
      </w:r>
      <w:r w:rsidRPr="00267E9B">
        <w:rPr>
          <w:u w:val="single"/>
        </w:rPr>
        <w:t>(f)</w:t>
      </w:r>
      <w:r w:rsidRPr="00267E9B">
        <w:rPr>
          <w:u w:val="single"/>
        </w:rPr>
        <w:t> </w:t>
      </w:r>
      <w:r w:rsidRPr="00267E9B">
        <w:rPr>
          <w:u w:val="single"/>
        </w:rPr>
        <w:t xml:space="preserve">A steam utility shall have available for inspection by the Commission's </w:t>
      </w:r>
      <w:r w:rsidRPr="00267E9B">
        <w:rPr>
          <w:strike/>
          <w:u w:val="single"/>
        </w:rPr>
        <w:t>Gas</w:t>
      </w:r>
      <w:r w:rsidRPr="004A2F17">
        <w:t xml:space="preserve"> </w:t>
      </w:r>
      <w:r w:rsidRPr="00FB0547">
        <w:rPr>
          <w:b/>
        </w:rPr>
        <w:t>PIPELINE</w:t>
      </w:r>
      <w:r>
        <w:t xml:space="preserve"> </w:t>
      </w:r>
      <w:r w:rsidRPr="00267E9B">
        <w:rPr>
          <w:u w:val="single"/>
        </w:rPr>
        <w:t xml:space="preserve">Safety Division, on or before the </w:t>
      </w:r>
      <w:r w:rsidRPr="00267E9B">
        <w:rPr>
          <w:strike/>
          <w:u w:val="single"/>
        </w:rPr>
        <w:t>16th</w:t>
      </w:r>
      <w:r w:rsidRPr="00267E9B">
        <w:rPr>
          <w:u w:val="single"/>
        </w:rPr>
        <w:t xml:space="preserve"> </w:t>
      </w:r>
      <w:r w:rsidRPr="00FB0547">
        <w:rPr>
          <w:b/>
        </w:rPr>
        <w:t>LAST</w:t>
      </w:r>
      <w:r w:rsidRPr="00267E9B">
        <w:rPr>
          <w:u w:val="single"/>
        </w:rPr>
        <w:t xml:space="preserve"> day of each calendar month, a </w:t>
      </w:r>
      <w:r w:rsidRPr="00EF20A3">
        <w:t>WRITTEN</w:t>
      </w:r>
      <w:r>
        <w:rPr>
          <w:u w:val="single"/>
        </w:rPr>
        <w:t xml:space="preserve"> </w:t>
      </w:r>
      <w:r w:rsidRPr="00267E9B">
        <w:rPr>
          <w:u w:val="single"/>
        </w:rPr>
        <w:t xml:space="preserve">summary </w:t>
      </w:r>
      <w:r w:rsidRPr="00033BAB">
        <w:rPr>
          <w:strike/>
          <w:u w:val="single"/>
        </w:rPr>
        <w:t xml:space="preserve">analysis </w:t>
      </w:r>
      <w:r w:rsidRPr="00267E9B">
        <w:rPr>
          <w:u w:val="single"/>
        </w:rPr>
        <w:t>of its performance in responding to reports of steam leaks and emergencies.</w:t>
      </w:r>
      <w:r>
        <w:rPr>
          <w:u w:val="single"/>
        </w:rPr>
        <w:t xml:space="preserve"> </w:t>
      </w:r>
      <w:r>
        <w:t xml:space="preserve">  THE WRITTEN SUMMARY SHALL BE RETAINED FOR 5 YEARS.</w:t>
      </w:r>
      <w:r>
        <w:rPr>
          <w:u w:val="single"/>
        </w:rPr>
        <w:t xml:space="preserve"> </w:t>
      </w:r>
    </w:p>
    <w:p w:rsidR="005F1EDA" w:rsidRPr="004A2F17" w:rsidRDefault="005F1EDA" w:rsidP="005F1EDA">
      <w:pPr>
        <w:spacing w:before="100" w:beforeAutospacing="1" w:after="100" w:afterAutospacing="1"/>
        <w:ind w:firstLine="270"/>
      </w:pPr>
      <w:r>
        <w:t>(g)  VAPORIZATION OF RAIN OR GROUNDWATER FROM CONTACT WITH A MAIN OR SERVICE LINE WILL NOT BE CONSIDERED A LEAK FOR THE PURPOSES OF THIS SECTION.</w:t>
      </w:r>
    </w:p>
    <w:p w:rsidR="005F1EDA" w:rsidRPr="00267E9B" w:rsidRDefault="005F1EDA" w:rsidP="005F1EDA">
      <w:pPr>
        <w:spacing w:before="100" w:beforeAutospacing="1" w:after="100" w:afterAutospacing="1"/>
        <w:outlineLvl w:val="2"/>
        <w:rPr>
          <w:b/>
          <w:bCs/>
          <w:sz w:val="27"/>
          <w:szCs w:val="27"/>
          <w:u w:val="single"/>
        </w:rPr>
      </w:pPr>
      <w:r w:rsidRPr="00267E9B">
        <w:rPr>
          <w:b/>
          <w:bCs/>
          <w:sz w:val="27"/>
          <w:szCs w:val="27"/>
          <w:u w:val="single"/>
        </w:rPr>
        <w:lastRenderedPageBreak/>
        <w:t>§</w:t>
      </w:r>
      <w:r w:rsidRPr="00267E9B">
        <w:rPr>
          <w:b/>
          <w:bCs/>
          <w:sz w:val="27"/>
          <w:szCs w:val="27"/>
          <w:u w:val="single"/>
        </w:rPr>
        <w:t> </w:t>
      </w:r>
      <w:r w:rsidRPr="00267E9B">
        <w:rPr>
          <w:b/>
          <w:bCs/>
          <w:sz w:val="27"/>
          <w:szCs w:val="27"/>
          <w:u w:val="single"/>
        </w:rPr>
        <w:t>61.52.</w:t>
      </w:r>
      <w:r w:rsidRPr="00267E9B">
        <w:rPr>
          <w:b/>
          <w:bCs/>
          <w:sz w:val="27"/>
          <w:szCs w:val="27"/>
          <w:u w:val="single"/>
        </w:rPr>
        <w:t> </w:t>
      </w:r>
      <w:r w:rsidRPr="00267E9B">
        <w:rPr>
          <w:b/>
          <w:bCs/>
          <w:sz w:val="27"/>
          <w:szCs w:val="27"/>
          <w:u w:val="single"/>
        </w:rPr>
        <w:t>Facility failure investigation.</w:t>
      </w:r>
    </w:p>
    <w:p w:rsidR="005F1EDA" w:rsidRPr="00267E9B" w:rsidRDefault="005F1EDA" w:rsidP="005F1EDA">
      <w:pPr>
        <w:spacing w:before="100" w:beforeAutospacing="1" w:after="100" w:afterAutospacing="1"/>
        <w:rPr>
          <w:u w:val="single"/>
        </w:rPr>
      </w:pPr>
      <w:r w:rsidRPr="00D274F4">
        <w:t> </w:t>
      </w:r>
      <w:r w:rsidRPr="00267E9B">
        <w:rPr>
          <w:u w:val="single"/>
        </w:rPr>
        <w:t>(a)</w:t>
      </w:r>
      <w:r w:rsidRPr="00267E9B">
        <w:rPr>
          <w:u w:val="single"/>
        </w:rPr>
        <w:t> </w:t>
      </w:r>
      <w:r w:rsidRPr="00267E9B">
        <w:rPr>
          <w:u w:val="single"/>
        </w:rPr>
        <w:t>A steam utility shall establish procedures to analyze each failure that causes injury or damage for the purpose of determining its cause and to minimize the possibility of recurrence. The procedures must include a method to select samples of the failed facility or equipment for laboratory examination when necessary.</w:t>
      </w:r>
      <w:r w:rsidR="00C036EB">
        <w:rPr>
          <w:u w:val="single"/>
        </w:rPr>
        <w:t xml:space="preserve">  </w:t>
      </w:r>
      <w:r w:rsidR="00C036EB" w:rsidRPr="00C036EB">
        <w:t>THE STEAM UTILITY’S PROCEDURES MAY INCLUDE T</w:t>
      </w:r>
      <w:r w:rsidR="00C036EB">
        <w:t>H</w:t>
      </w:r>
      <w:r w:rsidR="00C036EB" w:rsidRPr="00C036EB">
        <w:t>E USE OF INDEPENDENT CONSULTANTS.</w:t>
      </w:r>
    </w:p>
    <w:p w:rsidR="005F1EDA" w:rsidRPr="00267E9B" w:rsidRDefault="005F1EDA" w:rsidP="005F1EDA">
      <w:pPr>
        <w:spacing w:before="100" w:beforeAutospacing="1" w:after="100" w:afterAutospacing="1"/>
        <w:rPr>
          <w:u w:val="single"/>
        </w:rPr>
      </w:pPr>
      <w:r w:rsidRPr="00D274F4">
        <w:t> </w:t>
      </w:r>
      <w:r w:rsidRPr="00267E9B">
        <w:rPr>
          <w:u w:val="single"/>
        </w:rPr>
        <w:t>(b)</w:t>
      </w:r>
      <w:r w:rsidRPr="00267E9B">
        <w:rPr>
          <w:u w:val="single"/>
        </w:rPr>
        <w:t> </w:t>
      </w:r>
      <w:r w:rsidRPr="00267E9B">
        <w:rPr>
          <w:u w:val="single"/>
        </w:rPr>
        <w:t xml:space="preserve">The procedures must provide for complete cooperation </w:t>
      </w:r>
      <w:r w:rsidR="00C036EB" w:rsidRPr="00C036EB">
        <w:t>BETWEEN THE STEAM UTILITY, INCLUDING ITS INDEPENDENT CONSULTANTS,</w:t>
      </w:r>
      <w:r w:rsidR="00C036EB">
        <w:rPr>
          <w:u w:val="single"/>
        </w:rPr>
        <w:t xml:space="preserve"> </w:t>
      </w:r>
      <w:r w:rsidRPr="00267E9B">
        <w:rPr>
          <w:u w:val="single"/>
        </w:rPr>
        <w:t>with Commission staff</w:t>
      </w:r>
      <w:r w:rsidRPr="00C036EB">
        <w:rPr>
          <w:strike/>
          <w:u w:val="single"/>
        </w:rPr>
        <w:t>,</w:t>
      </w:r>
      <w:r w:rsidRPr="00267E9B">
        <w:rPr>
          <w:u w:val="single"/>
        </w:rPr>
        <w:t xml:space="preserve"> </w:t>
      </w:r>
      <w:r w:rsidRPr="00C036EB">
        <w:rPr>
          <w:strike/>
          <w:u w:val="single"/>
        </w:rPr>
        <w:t xml:space="preserve">including using independent consultants, </w:t>
      </w:r>
      <w:r w:rsidRPr="00267E9B">
        <w:rPr>
          <w:u w:val="single"/>
        </w:rPr>
        <w:t>in testing or surveying equipment or systems deemed necessary by staff or the consultants for the investigation and analysis of a failure or accident to determine its cause and to minimize the possibility of recurrence.</w:t>
      </w:r>
    </w:p>
    <w:p w:rsidR="005F1EDA" w:rsidRDefault="005F1EDA" w:rsidP="005F1EDA">
      <w:pPr>
        <w:spacing w:before="100" w:beforeAutospacing="1" w:after="100" w:afterAutospacing="1"/>
      </w:pPr>
      <w:r w:rsidRPr="00D274F4">
        <w:t> </w:t>
      </w:r>
      <w:r w:rsidRPr="00267E9B">
        <w:rPr>
          <w:u w:val="single"/>
        </w:rPr>
        <w:t>(c)</w:t>
      </w:r>
      <w:r w:rsidRPr="00267E9B">
        <w:rPr>
          <w:u w:val="single"/>
        </w:rPr>
        <w:t> </w:t>
      </w:r>
      <w:r w:rsidRPr="00267E9B">
        <w:rPr>
          <w:u w:val="single"/>
        </w:rPr>
        <w:t>A facility failure occurs when the facility fails to perform the function it was designed for.</w:t>
      </w:r>
    </w:p>
    <w:p w:rsidR="005F1EDA" w:rsidRPr="004A2F17" w:rsidRDefault="005F1EDA" w:rsidP="005F1EDA">
      <w:pPr>
        <w:spacing w:before="100" w:beforeAutospacing="1" w:after="100" w:afterAutospacing="1"/>
        <w:ind w:firstLine="270"/>
      </w:pPr>
      <w:r>
        <w:t xml:space="preserve">(D) </w:t>
      </w:r>
      <w:r w:rsidR="00C036EB">
        <w:t>WHEN A STEAM UTILITY CHOOSES TO EMPLOY ONE OR MORE INDEPENDENT CONSULTANTS, REASONABLE MINIMUM REQUIREMENTS RELATING TO KNOWLEDGE, EXPERIENCE AND CERTIFICATION MUST BE INCLUDED IN THE STEAM UTILITY’S PROCEDURES.</w:t>
      </w:r>
    </w:p>
    <w:p w:rsidR="005F1EDA" w:rsidRPr="00267E9B" w:rsidRDefault="005F1EDA" w:rsidP="005F1EDA">
      <w:pPr>
        <w:spacing w:before="100" w:beforeAutospacing="1" w:after="100" w:afterAutospacing="1"/>
        <w:outlineLvl w:val="2"/>
        <w:rPr>
          <w:b/>
          <w:bCs/>
          <w:strike/>
          <w:sz w:val="27"/>
          <w:szCs w:val="27"/>
          <w:u w:val="single"/>
        </w:rPr>
      </w:pPr>
      <w:r w:rsidRPr="00267E9B">
        <w:rPr>
          <w:b/>
          <w:bCs/>
          <w:strike/>
          <w:sz w:val="27"/>
          <w:szCs w:val="27"/>
          <w:u w:val="single"/>
        </w:rPr>
        <w:t>§</w:t>
      </w:r>
      <w:r w:rsidRPr="00267E9B">
        <w:rPr>
          <w:b/>
          <w:bCs/>
          <w:strike/>
          <w:sz w:val="27"/>
          <w:szCs w:val="27"/>
          <w:u w:val="single"/>
        </w:rPr>
        <w:t> </w:t>
      </w:r>
      <w:r w:rsidRPr="00267E9B">
        <w:rPr>
          <w:b/>
          <w:bCs/>
          <w:strike/>
          <w:sz w:val="27"/>
          <w:szCs w:val="27"/>
          <w:u w:val="single"/>
        </w:rPr>
        <w:t>61.53.</w:t>
      </w:r>
      <w:r w:rsidRPr="00267E9B">
        <w:rPr>
          <w:b/>
          <w:bCs/>
          <w:strike/>
          <w:sz w:val="27"/>
          <w:szCs w:val="27"/>
          <w:u w:val="single"/>
        </w:rPr>
        <w:t> </w:t>
      </w:r>
      <w:r w:rsidRPr="00267E9B">
        <w:rPr>
          <w:b/>
          <w:bCs/>
          <w:strike/>
          <w:sz w:val="27"/>
          <w:szCs w:val="27"/>
          <w:u w:val="single"/>
        </w:rPr>
        <w:t>Asbestos control.</w:t>
      </w:r>
    </w:p>
    <w:p w:rsidR="005F1EDA" w:rsidRPr="00267E9B" w:rsidRDefault="005F1EDA" w:rsidP="005F1EDA">
      <w:pPr>
        <w:spacing w:before="100" w:beforeAutospacing="1" w:after="100" w:afterAutospacing="1"/>
        <w:rPr>
          <w:strike/>
          <w:u w:val="single"/>
        </w:rPr>
      </w:pPr>
      <w:r w:rsidRPr="00D274F4">
        <w:t> </w:t>
      </w:r>
      <w:r w:rsidRPr="00267E9B">
        <w:rPr>
          <w:strike/>
          <w:u w:val="single"/>
        </w:rPr>
        <w:t>(a)</w:t>
      </w:r>
      <w:r w:rsidRPr="00267E9B">
        <w:rPr>
          <w:strike/>
          <w:u w:val="single"/>
        </w:rPr>
        <w:t> </w:t>
      </w:r>
      <w:r w:rsidRPr="00267E9B">
        <w:rPr>
          <w:strike/>
          <w:u w:val="single"/>
        </w:rPr>
        <w:t>A steam utility shall have procedures to safely manage and abate asbestos materials from accessible manholes, vaults and other areas that contain steam facilities.</w:t>
      </w:r>
    </w:p>
    <w:p w:rsidR="005F1EDA" w:rsidRPr="00267E9B" w:rsidRDefault="005F1EDA" w:rsidP="005F1EDA">
      <w:pPr>
        <w:spacing w:before="100" w:beforeAutospacing="1" w:after="100" w:afterAutospacing="1"/>
        <w:rPr>
          <w:strike/>
          <w:u w:val="single"/>
        </w:rPr>
      </w:pPr>
      <w:r w:rsidRPr="00D274F4">
        <w:t> </w:t>
      </w:r>
      <w:r w:rsidRPr="00267E9B">
        <w:rPr>
          <w:strike/>
          <w:u w:val="single"/>
        </w:rPr>
        <w:t>(b)</w:t>
      </w:r>
      <w:r w:rsidRPr="00267E9B">
        <w:rPr>
          <w:strike/>
          <w:u w:val="single"/>
        </w:rPr>
        <w:t> </w:t>
      </w:r>
      <w:r w:rsidRPr="00267E9B">
        <w:rPr>
          <w:strike/>
          <w:u w:val="single"/>
        </w:rPr>
        <w:t>A steam utility shall have emergency procedures to control and eliminate asbestos-contaminated debris resulting from the failure of a steam pipeline or facility.</w:t>
      </w:r>
    </w:p>
    <w:p w:rsidR="005F1EDA" w:rsidRPr="00267E9B" w:rsidRDefault="005F1EDA" w:rsidP="005F1EDA">
      <w:pPr>
        <w:spacing w:before="100" w:beforeAutospacing="1" w:after="100" w:afterAutospacing="1"/>
        <w:rPr>
          <w:strike/>
          <w:u w:val="single"/>
        </w:rPr>
      </w:pPr>
      <w:r w:rsidRPr="00D274F4">
        <w:t> </w:t>
      </w:r>
      <w:r w:rsidRPr="00267E9B">
        <w:rPr>
          <w:strike/>
          <w:u w:val="single"/>
        </w:rPr>
        <w:t>(c)</w:t>
      </w:r>
      <w:r w:rsidRPr="00267E9B">
        <w:rPr>
          <w:strike/>
          <w:u w:val="single"/>
        </w:rPr>
        <w:t> </w:t>
      </w:r>
      <w:r w:rsidRPr="00267E9B">
        <w:rPr>
          <w:strike/>
          <w:u w:val="single"/>
        </w:rPr>
        <w:t>A steam utility shall have a program to maintain, in safe condition, asbestos materials on exposed piping and fittings in the steam distribution system and to eliminate asbestos materials to the extent practicable and feasible.</w:t>
      </w:r>
    </w:p>
    <w:p w:rsidR="005F1EDA" w:rsidRPr="00267E9B" w:rsidRDefault="005F1EDA" w:rsidP="005F1EDA">
      <w:pPr>
        <w:spacing w:before="100" w:beforeAutospacing="1" w:after="100" w:afterAutospacing="1"/>
        <w:rPr>
          <w:u w:val="single"/>
        </w:rPr>
      </w:pPr>
      <w:r w:rsidRPr="00D274F4">
        <w:t> </w:t>
      </w:r>
      <w:r w:rsidRPr="00267E9B">
        <w:rPr>
          <w:strike/>
          <w:u w:val="single"/>
        </w:rPr>
        <w:t>(d)</w:t>
      </w:r>
      <w:r w:rsidRPr="00267E9B">
        <w:rPr>
          <w:strike/>
          <w:u w:val="single"/>
        </w:rPr>
        <w:t> </w:t>
      </w:r>
      <w:r w:rsidRPr="00267E9B">
        <w:rPr>
          <w:strike/>
          <w:u w:val="single"/>
        </w:rPr>
        <w:t>The procedures must comply with applicable rules and regulations regarding the removal, handling and disposal of asbestos materials.</w:t>
      </w:r>
    </w:p>
    <w:p w:rsidR="005F1EDA" w:rsidRPr="00EF20A3" w:rsidRDefault="005F1EDA" w:rsidP="005F1EDA">
      <w:pPr>
        <w:jc w:val="center"/>
      </w:pPr>
      <w:r w:rsidRPr="004A2F17">
        <w:t>*</w:t>
      </w:r>
      <w:r w:rsidRPr="004A2F17">
        <w:t> </w:t>
      </w:r>
      <w:r w:rsidRPr="004A2F17">
        <w:t> </w:t>
      </w:r>
      <w:r w:rsidRPr="004A2F17">
        <w:t>*</w:t>
      </w:r>
      <w:r w:rsidRPr="004A2F17">
        <w:t> </w:t>
      </w:r>
      <w:r w:rsidRPr="004A2F17">
        <w:t> </w:t>
      </w:r>
      <w:r w:rsidRPr="004A2F17">
        <w:t>*</w:t>
      </w:r>
      <w:r w:rsidRPr="004A2F17">
        <w:t> </w:t>
      </w:r>
      <w:r w:rsidRPr="004A2F17">
        <w:t> </w:t>
      </w:r>
      <w:r w:rsidRPr="004A2F17">
        <w:t>*</w:t>
      </w:r>
      <w:r w:rsidRPr="004A2F17">
        <w:t> </w:t>
      </w:r>
      <w:r w:rsidRPr="004A2F17">
        <w:t> </w:t>
      </w:r>
      <w:r w:rsidRPr="004A2F17">
        <w:t>*</w:t>
      </w:r>
    </w:p>
    <w:p w:rsidR="005F1EDA" w:rsidRDefault="005F1EDA" w:rsidP="005F1EDA">
      <w:pPr>
        <w:spacing w:before="100" w:beforeAutospacing="1" w:after="100" w:afterAutospacing="1"/>
        <w:jc w:val="center"/>
        <w:outlineLvl w:val="2"/>
        <w:rPr>
          <w:b/>
          <w:bCs/>
          <w:sz w:val="27"/>
          <w:szCs w:val="27"/>
        </w:rPr>
      </w:pPr>
    </w:p>
    <w:p w:rsidR="005F1EDA" w:rsidRPr="004A2F17" w:rsidRDefault="005F1EDA" w:rsidP="005F1EDA">
      <w:pPr>
        <w:spacing w:before="100" w:beforeAutospacing="1" w:after="100" w:afterAutospacing="1"/>
        <w:jc w:val="center"/>
        <w:outlineLvl w:val="2"/>
        <w:rPr>
          <w:b/>
          <w:bCs/>
          <w:sz w:val="27"/>
          <w:szCs w:val="27"/>
        </w:rPr>
      </w:pPr>
      <w:r w:rsidRPr="004A2F17">
        <w:rPr>
          <w:b/>
          <w:bCs/>
          <w:sz w:val="27"/>
          <w:szCs w:val="27"/>
        </w:rPr>
        <w:t>CHAPTER 67.</w:t>
      </w:r>
      <w:r w:rsidRPr="004A2F17">
        <w:rPr>
          <w:b/>
          <w:bCs/>
          <w:sz w:val="27"/>
          <w:szCs w:val="27"/>
        </w:rPr>
        <w:t> </w:t>
      </w:r>
      <w:r w:rsidRPr="004A2F17">
        <w:rPr>
          <w:b/>
          <w:bCs/>
          <w:sz w:val="27"/>
          <w:szCs w:val="27"/>
        </w:rPr>
        <w:t>SERVICE OUTAGES</w:t>
      </w:r>
    </w:p>
    <w:p w:rsidR="005F1EDA" w:rsidRPr="004A2F17" w:rsidRDefault="005F1EDA" w:rsidP="005F1EDA">
      <w:pPr>
        <w:spacing w:before="100" w:beforeAutospacing="1" w:after="100" w:afterAutospacing="1"/>
        <w:outlineLvl w:val="2"/>
        <w:rPr>
          <w:b/>
          <w:bCs/>
          <w:sz w:val="27"/>
          <w:szCs w:val="27"/>
        </w:rPr>
      </w:pPr>
      <w:r w:rsidRPr="004A2F17">
        <w:rPr>
          <w:b/>
          <w:bCs/>
          <w:sz w:val="27"/>
          <w:szCs w:val="27"/>
        </w:rPr>
        <w:t>§</w:t>
      </w:r>
      <w:r w:rsidRPr="004A2F17">
        <w:rPr>
          <w:b/>
          <w:bCs/>
          <w:sz w:val="27"/>
          <w:szCs w:val="27"/>
        </w:rPr>
        <w:t> </w:t>
      </w:r>
      <w:r w:rsidRPr="004A2F17">
        <w:rPr>
          <w:b/>
          <w:bCs/>
          <w:sz w:val="27"/>
          <w:szCs w:val="27"/>
        </w:rPr>
        <w:t>67.1.</w:t>
      </w:r>
      <w:r w:rsidRPr="004A2F17">
        <w:rPr>
          <w:b/>
          <w:bCs/>
          <w:sz w:val="27"/>
          <w:szCs w:val="27"/>
        </w:rPr>
        <w:t> </w:t>
      </w:r>
      <w:r w:rsidRPr="004A2F17">
        <w:rPr>
          <w:b/>
          <w:bCs/>
          <w:sz w:val="27"/>
          <w:szCs w:val="27"/>
        </w:rPr>
        <w:t>General provisions.</w:t>
      </w:r>
    </w:p>
    <w:p w:rsidR="005F1EDA" w:rsidRPr="004A2F17" w:rsidRDefault="005F1EDA" w:rsidP="005F1EDA">
      <w:pPr>
        <w:spacing w:before="100" w:beforeAutospacing="1" w:after="100" w:afterAutospacing="1"/>
      </w:pPr>
      <w:r w:rsidRPr="004A2F17">
        <w:t> </w:t>
      </w:r>
      <w:r w:rsidRPr="004A2F17">
        <w:t>(a)</w:t>
      </w:r>
      <w:r w:rsidRPr="004A2F17">
        <w:t> </w:t>
      </w:r>
      <w:r w:rsidRPr="004A2F17">
        <w:t>Electric, gas, water</w:t>
      </w:r>
      <w:r w:rsidRPr="00D93B65">
        <w:rPr>
          <w:b/>
          <w:bCs/>
          <w:u w:val="single"/>
        </w:rPr>
        <w:t xml:space="preserve">, </w:t>
      </w:r>
      <w:r w:rsidRPr="00267E9B">
        <w:rPr>
          <w:b/>
          <w:bCs/>
          <w:u w:val="single"/>
        </w:rPr>
        <w:t>steam</w:t>
      </w:r>
      <w:r w:rsidRPr="004A2F17">
        <w:t xml:space="preserve"> and telephone utilities holding certificates of public convenience under 66 Pa.C.S. §§</w:t>
      </w:r>
      <w:r w:rsidRPr="004A2F17">
        <w:t> </w:t>
      </w:r>
      <w:r w:rsidRPr="004A2F17">
        <w:t>1101 and 1102 (relating to organization of public utilities</w:t>
      </w:r>
      <w:r w:rsidRPr="004A2F17">
        <w:rPr>
          <w:b/>
          <w:bCs/>
          <w:sz w:val="27"/>
          <w:szCs w:val="27"/>
        </w:rPr>
        <w:t>[</w:t>
      </w:r>
      <w:r w:rsidRPr="004A2F17">
        <w:rPr>
          <w:b/>
          <w:bCs/>
        </w:rPr>
        <w:t>;</w:t>
      </w:r>
      <w:r w:rsidRPr="004A2F17">
        <w:rPr>
          <w:b/>
          <w:bCs/>
          <w:sz w:val="27"/>
          <w:szCs w:val="27"/>
        </w:rPr>
        <w:t>]</w:t>
      </w:r>
      <w:r w:rsidRPr="004A2F17">
        <w:rPr>
          <w:b/>
          <w:bCs/>
        </w:rPr>
        <w:t xml:space="preserve"> </w:t>
      </w:r>
      <w:r w:rsidRPr="004A2F17">
        <w:lastRenderedPageBreak/>
        <w:t>and beginning of service</w:t>
      </w:r>
      <w:r w:rsidRPr="004A2F17">
        <w:rPr>
          <w:b/>
          <w:bCs/>
        </w:rPr>
        <w:t>;</w:t>
      </w:r>
      <w:r w:rsidRPr="004A2F17">
        <w:t xml:space="preserve"> and enumeration of acts requiring certificate) shall adopt the following steps to notify the Commission with regard to unscheduled service interruptions.</w:t>
      </w:r>
    </w:p>
    <w:p w:rsidR="005F1EDA" w:rsidRPr="004A2F17" w:rsidRDefault="005F1EDA" w:rsidP="005F1EDA">
      <w:pPr>
        <w:spacing w:before="100" w:beforeAutospacing="1" w:after="100" w:afterAutospacing="1"/>
      </w:pPr>
      <w:r w:rsidRPr="004A2F17">
        <w:t> </w:t>
      </w:r>
      <w:r w:rsidRPr="004A2F17">
        <w:t>(b)</w:t>
      </w:r>
      <w:r w:rsidRPr="004A2F17">
        <w:t> </w:t>
      </w:r>
      <w:r w:rsidRPr="004A2F17">
        <w:t>All electric, gas, water</w:t>
      </w:r>
      <w:r w:rsidRPr="00D93B65">
        <w:rPr>
          <w:b/>
          <w:bCs/>
          <w:u w:val="single"/>
        </w:rPr>
        <w:t xml:space="preserve">, </w:t>
      </w:r>
      <w:r w:rsidRPr="00267E9B">
        <w:rPr>
          <w:b/>
          <w:bCs/>
          <w:u w:val="single"/>
        </w:rPr>
        <w:t>steam</w:t>
      </w:r>
      <w:r w:rsidRPr="004A2F17">
        <w:t xml:space="preserve"> and telephone utilities shall notify the Commission when 2,500 or 5.0%, whichever is less, of their total customers have an unscheduled service interruption in a single event for 6 or more projected consecutive hours</w:t>
      </w:r>
      <w:r>
        <w:t>.  STEAM UTILITIES WITH FEWER THAN 50 CUSTOMERS SHALL PROVIDE SUCH NOTICE WHEN 10% OF TOTAL CUSTOMERS EXPERIENCE SUCH AN INTERRUPTION</w:t>
      </w:r>
      <w:r w:rsidRPr="004A2F17">
        <w:t>. A service outage report shall be filed with the Commission within 10 working days after the total restoration of service. Where storm conditions cause multiple reportable interruptions as defined by this section, a single composite service outage report shall be filed for the event. Each report must contain the following information:</w:t>
      </w:r>
    </w:p>
    <w:p w:rsidR="005F1EDA" w:rsidRPr="004A2F17" w:rsidRDefault="005F1EDA" w:rsidP="005F1EDA">
      <w:pPr>
        <w:jc w:val="center"/>
      </w:pPr>
      <w:r w:rsidRPr="004A2F17">
        <w:t>*</w:t>
      </w:r>
      <w:r w:rsidRPr="004A2F17">
        <w:t> </w:t>
      </w:r>
      <w:r w:rsidRPr="004A2F17">
        <w:t> </w:t>
      </w:r>
      <w:r w:rsidRPr="004A2F17">
        <w:t>*</w:t>
      </w:r>
      <w:r w:rsidRPr="004A2F17">
        <w:t> </w:t>
      </w:r>
      <w:r w:rsidRPr="004A2F17">
        <w:t> </w:t>
      </w:r>
      <w:r w:rsidRPr="004A2F17">
        <w:t>*</w:t>
      </w:r>
      <w:r w:rsidRPr="004A2F17">
        <w:t> </w:t>
      </w:r>
      <w:r w:rsidRPr="004A2F17">
        <w:t> </w:t>
      </w:r>
      <w:r w:rsidRPr="004A2F17">
        <w:t>*</w:t>
      </w:r>
      <w:r w:rsidRPr="004A2F17">
        <w:t> </w:t>
      </w:r>
      <w:r w:rsidRPr="004A2F17">
        <w:t> </w:t>
      </w:r>
      <w:r w:rsidRPr="004A2F17">
        <w:t>*</w:t>
      </w:r>
    </w:p>
    <w:p w:rsidR="005F1EDA" w:rsidRPr="004A2F17" w:rsidRDefault="005F1EDA" w:rsidP="005F1EDA">
      <w:pPr>
        <w:spacing w:before="100" w:beforeAutospacing="1" w:after="100" w:afterAutospacing="1"/>
      </w:pPr>
      <w:r w:rsidRPr="004A2F17">
        <w:t> </w:t>
      </w:r>
      <w:r w:rsidRPr="004A2F17">
        <w:t>(e)</w:t>
      </w:r>
      <w:r w:rsidRPr="004A2F17">
        <w:t> </w:t>
      </w:r>
      <w:r w:rsidRPr="004A2F17">
        <w:t>All electric, gas, water</w:t>
      </w:r>
      <w:r w:rsidRPr="00D93B65">
        <w:rPr>
          <w:b/>
          <w:bCs/>
          <w:u w:val="single"/>
        </w:rPr>
        <w:t xml:space="preserve">, </w:t>
      </w:r>
      <w:r w:rsidRPr="00267E9B">
        <w:rPr>
          <w:b/>
          <w:bCs/>
          <w:u w:val="single"/>
        </w:rPr>
        <w:t>steam</w:t>
      </w:r>
      <w:r w:rsidRPr="004A2F17">
        <w:rPr>
          <w:b/>
          <w:bCs/>
        </w:rPr>
        <w:t xml:space="preserve"> </w:t>
      </w:r>
      <w:r w:rsidRPr="004A2F17">
        <w:t>and telephone utilities shall list in the local telephone directories of their service areas, and on their web sites, a telephone number to be used during normal operating hours and an emergency telephone number to be used 24 hours in emergency service situations.</w:t>
      </w:r>
    </w:p>
    <w:p w:rsidR="005F1EDA" w:rsidRPr="004A2F17" w:rsidRDefault="005F1EDA" w:rsidP="005F1EDA">
      <w:pPr>
        <w:spacing w:before="100" w:beforeAutospacing="1" w:after="100" w:afterAutospacing="1"/>
      </w:pPr>
      <w:r w:rsidRPr="004A2F17">
        <w:t> </w:t>
      </w:r>
      <w:r w:rsidRPr="004A2F17">
        <w:t>(f)</w:t>
      </w:r>
      <w:r w:rsidRPr="004A2F17">
        <w:t> </w:t>
      </w:r>
      <w:r w:rsidRPr="004A2F17">
        <w:t>As defined in subsection (b), the service outage report must contain the required information except for the following utilities:</w:t>
      </w:r>
    </w:p>
    <w:p w:rsidR="005F1EDA" w:rsidRPr="004A2F17" w:rsidRDefault="005F1EDA" w:rsidP="005F1EDA">
      <w:pPr>
        <w:spacing w:before="100" w:beforeAutospacing="1" w:after="100" w:afterAutospacing="1"/>
      </w:pPr>
      <w:r w:rsidRPr="004A2F17">
        <w:t> </w:t>
      </w:r>
      <w:r w:rsidRPr="004A2F17">
        <w:t>(1)</w:t>
      </w:r>
      <w:r w:rsidRPr="004A2F17">
        <w:t> </w:t>
      </w:r>
      <w:r w:rsidRPr="004A2F17">
        <w:t xml:space="preserve">Gas </w:t>
      </w:r>
      <w:r w:rsidRPr="00267E9B">
        <w:rPr>
          <w:b/>
          <w:bCs/>
          <w:u w:val="single"/>
        </w:rPr>
        <w:t>and steam</w:t>
      </w:r>
      <w:r w:rsidRPr="004A2F17">
        <w:rPr>
          <w:b/>
          <w:bCs/>
        </w:rPr>
        <w:t xml:space="preserve"> </w:t>
      </w:r>
      <w:r w:rsidRPr="004A2F17">
        <w:t>utilities are not required to submit the information under subsection (b)(2), (5), (14), (15) and (16).</w:t>
      </w:r>
    </w:p>
    <w:p w:rsidR="005F1EDA" w:rsidRPr="004A2F17" w:rsidRDefault="005F1EDA" w:rsidP="005F1EDA">
      <w:pPr>
        <w:jc w:val="center"/>
      </w:pPr>
      <w:r w:rsidRPr="004A2F17">
        <w:t>*</w:t>
      </w:r>
      <w:r w:rsidRPr="004A2F17">
        <w:t> </w:t>
      </w:r>
      <w:r w:rsidRPr="004A2F17">
        <w:t> </w:t>
      </w:r>
      <w:r w:rsidRPr="004A2F17">
        <w:t>*</w:t>
      </w:r>
      <w:r w:rsidRPr="004A2F17">
        <w:t> </w:t>
      </w:r>
      <w:r w:rsidRPr="004A2F17">
        <w:t> </w:t>
      </w:r>
      <w:r w:rsidRPr="004A2F17">
        <w:t>*</w:t>
      </w:r>
      <w:r w:rsidRPr="004A2F17">
        <w:t> </w:t>
      </w:r>
      <w:r w:rsidRPr="004A2F17">
        <w:t> </w:t>
      </w:r>
      <w:r w:rsidRPr="004A2F17">
        <w:t>*</w:t>
      </w:r>
      <w:r w:rsidRPr="004A2F17">
        <w:t> </w:t>
      </w:r>
      <w:r w:rsidRPr="004A2F17">
        <w:t> </w:t>
      </w:r>
      <w:r w:rsidRPr="004A2F17">
        <w:t>*</w:t>
      </w:r>
    </w:p>
    <w:p w:rsidR="00DA4DF7" w:rsidRPr="007A4E4F" w:rsidRDefault="00DA4DF7" w:rsidP="00DA4DF7">
      <w:pPr>
        <w:spacing w:line="480" w:lineRule="auto"/>
        <w:rPr>
          <w:sz w:val="26"/>
          <w:szCs w:val="26"/>
        </w:rPr>
      </w:pPr>
    </w:p>
    <w:p w:rsidR="00207FA5" w:rsidRPr="007A4E4F" w:rsidRDefault="00207FA5" w:rsidP="00207FA5">
      <w:pPr>
        <w:spacing w:line="360" w:lineRule="auto"/>
        <w:ind w:firstLine="720"/>
        <w:jc w:val="center"/>
        <w:rPr>
          <w:b/>
          <w:sz w:val="26"/>
          <w:szCs w:val="26"/>
        </w:rPr>
      </w:pPr>
    </w:p>
    <w:sectPr w:rsidR="00207FA5" w:rsidRPr="007A4E4F" w:rsidSect="00E144F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C07" w:rsidRDefault="006C7C07" w:rsidP="00207FA5">
      <w:r>
        <w:separator/>
      </w:r>
    </w:p>
  </w:endnote>
  <w:endnote w:type="continuationSeparator" w:id="0">
    <w:p w:rsidR="006C7C07" w:rsidRDefault="006C7C07" w:rsidP="0020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611385"/>
      <w:docPartObj>
        <w:docPartGallery w:val="Page Numbers (Bottom of Page)"/>
        <w:docPartUnique/>
      </w:docPartObj>
    </w:sdtPr>
    <w:sdtEndPr>
      <w:rPr>
        <w:noProof/>
      </w:rPr>
    </w:sdtEndPr>
    <w:sdtContent>
      <w:p w:rsidR="00E144F6" w:rsidRDefault="00E144F6">
        <w:pPr>
          <w:pStyle w:val="Footer"/>
          <w:jc w:val="center"/>
        </w:pPr>
        <w:r>
          <w:fldChar w:fldCharType="begin"/>
        </w:r>
        <w:r>
          <w:instrText xml:space="preserve"> PAGE   \* MERGEFORMAT </w:instrText>
        </w:r>
        <w:r>
          <w:fldChar w:fldCharType="separate"/>
        </w:r>
        <w:r w:rsidR="00802D58">
          <w:rPr>
            <w:noProof/>
          </w:rPr>
          <w:t>23</w:t>
        </w:r>
        <w:r>
          <w:rPr>
            <w:noProof/>
          </w:rPr>
          <w:fldChar w:fldCharType="end"/>
        </w:r>
      </w:p>
    </w:sdtContent>
  </w:sdt>
  <w:p w:rsidR="00E144F6" w:rsidRDefault="00E14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EDA" w:rsidRDefault="005F1EDA">
    <w:pPr>
      <w:pStyle w:val="Footer"/>
      <w:jc w:val="center"/>
    </w:pPr>
  </w:p>
  <w:p w:rsidR="005F1EDA" w:rsidRDefault="005F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C07" w:rsidRDefault="006C7C07" w:rsidP="00207FA5">
      <w:r>
        <w:separator/>
      </w:r>
    </w:p>
  </w:footnote>
  <w:footnote w:type="continuationSeparator" w:id="0">
    <w:p w:rsidR="006C7C07" w:rsidRDefault="006C7C07" w:rsidP="00207FA5">
      <w:r>
        <w:continuationSeparator/>
      </w:r>
    </w:p>
  </w:footnote>
  <w:footnote w:id="1">
    <w:p w:rsidR="00207FA5" w:rsidRPr="00D14AAA" w:rsidRDefault="00207FA5" w:rsidP="00207FA5">
      <w:pPr>
        <w:pStyle w:val="FootnoteText"/>
        <w:rPr>
          <w:rFonts w:ascii="Times New Roman" w:hAnsi="Times New Roman" w:cs="Times New Roman"/>
          <w:sz w:val="20"/>
          <w:szCs w:val="20"/>
        </w:rPr>
      </w:pPr>
      <w:r>
        <w:rPr>
          <w:rStyle w:val="FootnoteReference"/>
        </w:rPr>
        <w:footnoteRef/>
      </w:r>
      <w:r>
        <w:t xml:space="preserve"> </w:t>
      </w:r>
      <w:r w:rsidRPr="00D14AAA">
        <w:rPr>
          <w:rFonts w:ascii="Times New Roman" w:hAnsi="Times New Roman" w:cs="Times New Roman"/>
          <w:i/>
        </w:rPr>
        <w:t>Report on Steam Pipeline Rupture 41</w:t>
      </w:r>
      <w:r w:rsidRPr="00D14AAA">
        <w:rPr>
          <w:rFonts w:ascii="Times New Roman" w:hAnsi="Times New Roman" w:cs="Times New Roman"/>
          <w:i/>
          <w:vertAlign w:val="superscript"/>
        </w:rPr>
        <w:t>st</w:t>
      </w:r>
      <w:r w:rsidRPr="00D14AAA">
        <w:rPr>
          <w:rFonts w:ascii="Times New Roman" w:hAnsi="Times New Roman" w:cs="Times New Roman"/>
          <w:i/>
        </w:rPr>
        <w:t xml:space="preserve"> Street &amp; Lexington Avenue: Consolidated Edison Company of New York, Inc. July 18, 2007 (CASE 07-S-0984)</w:t>
      </w:r>
      <w:r w:rsidRPr="00D14AAA">
        <w:rPr>
          <w:rFonts w:ascii="Times New Roman" w:hAnsi="Times New Roman" w:cs="Times New Roman"/>
        </w:rPr>
        <w:t xml:space="preserve"> State of New York Department of Public Service, Safety Section, Office of Electric, Gas &amp; Water (February 2008), </w:t>
      </w:r>
      <w:r w:rsidRPr="00D14AAA">
        <w:rPr>
          <w:rFonts w:ascii="Times New Roman" w:hAnsi="Times New Roman" w:cs="Times New Roman"/>
          <w:i/>
        </w:rPr>
        <w:t>available at</w:t>
      </w:r>
      <w:r w:rsidRPr="00D14AAA">
        <w:rPr>
          <w:rFonts w:ascii="Times New Roman" w:hAnsi="Times New Roman" w:cs="Times New Roman"/>
        </w:rPr>
        <w:t xml:space="preserve"> </w:t>
      </w:r>
      <w:hyperlink r:id="rId1" w:history="1">
        <w:r w:rsidRPr="00D14AAA">
          <w:rPr>
            <w:rStyle w:val="Hyperlink"/>
            <w:rFonts w:ascii="Times New Roman" w:hAnsi="Times New Roman" w:cs="Times New Roman"/>
          </w:rPr>
          <w:t>http://www.dps.ny.gov/07S0984_ConEdisonSteamIncidentReport_02-11-08.pdf</w:t>
        </w:r>
      </w:hyperlink>
      <w:r w:rsidRPr="00D14AAA">
        <w:rPr>
          <w:rFonts w:ascii="Times New Roman" w:hAnsi="Times New Roman" w:cs="Times New Roman"/>
        </w:rPr>
        <w:t xml:space="preserve">. </w:t>
      </w:r>
      <w:r w:rsidRPr="00D14AAA">
        <w:rPr>
          <w:rFonts w:ascii="Times New Roman" w:hAnsi="Times New Roman" w:cs="Times New Roman"/>
          <w:i/>
        </w:rPr>
        <w:t xml:space="preserve"> </w:t>
      </w:r>
      <w:r w:rsidRPr="00D14AAA">
        <w:rPr>
          <w:rFonts w:ascii="Times New Roman" w:hAnsi="Times New Roman" w:cs="Times New Roman"/>
        </w:rPr>
        <w:t xml:space="preserve"> </w:t>
      </w:r>
    </w:p>
  </w:footnote>
  <w:footnote w:id="2">
    <w:p w:rsidR="00207FA5" w:rsidRPr="00D14AAA" w:rsidRDefault="00207FA5" w:rsidP="00207FA5">
      <w:pPr>
        <w:pStyle w:val="FootnoteText"/>
        <w:rPr>
          <w:rFonts w:ascii="Times New Roman" w:hAnsi="Times New Roman" w:cs="Times New Roman"/>
        </w:rPr>
      </w:pPr>
      <w:r w:rsidRPr="00D14AAA">
        <w:rPr>
          <w:rStyle w:val="FootnoteReference"/>
          <w:rFonts w:ascii="Times New Roman" w:hAnsi="Times New Roman" w:cs="Times New Roman"/>
        </w:rPr>
        <w:footnoteRef/>
      </w:r>
      <w:r w:rsidRPr="00D14AAA">
        <w:rPr>
          <w:rFonts w:ascii="Times New Roman" w:hAnsi="Times New Roman" w:cs="Times New Roman"/>
        </w:rPr>
        <w:t xml:space="preserve"> </w:t>
      </w:r>
      <w:r w:rsidRPr="00D14AAA">
        <w:rPr>
          <w:rFonts w:ascii="Times New Roman" w:hAnsi="Times New Roman" w:cs="Times New Roman"/>
          <w:i/>
        </w:rPr>
        <w:t>See id.</w:t>
      </w:r>
      <w:r w:rsidRPr="00D14AAA">
        <w:rPr>
          <w:rFonts w:ascii="Times New Roman" w:hAnsi="Times New Roman" w:cs="Times New Roman"/>
        </w:rPr>
        <w:t xml:space="preserve"> at vii-xii.</w:t>
      </w:r>
    </w:p>
  </w:footnote>
  <w:footnote w:id="3">
    <w:p w:rsidR="00207FA5" w:rsidRPr="006A6C7C" w:rsidRDefault="00207FA5" w:rsidP="00207FA5">
      <w:pPr>
        <w:pStyle w:val="FootnoteText"/>
        <w:rPr>
          <w:rFonts w:ascii="Times New Roman" w:hAnsi="Times New Roman" w:cs="Times New Roman"/>
        </w:rPr>
      </w:pPr>
      <w:r>
        <w:rPr>
          <w:rStyle w:val="FootnoteReference"/>
        </w:rPr>
        <w:footnoteRef/>
      </w:r>
      <w:r>
        <w:t xml:space="preserve"> </w:t>
      </w:r>
      <w:r w:rsidRPr="006A6C7C">
        <w:rPr>
          <w:rFonts w:ascii="Times New Roman" w:hAnsi="Times New Roman" w:cs="Times New Roman"/>
        </w:rPr>
        <w:t xml:space="preserve">A boiler is a closed vessel where water is heated or where steam is generated or superheated or any combination thereof, under pressure or vacuum for external use through the direct application of heat from the combustion of fuels or from electricity.  A boiler includes fired vessels for heating or vaporizing liquids other than water where those vessels remain separate from processing systems.  35 P.S. § 1331.2 (providing further definitions for specific types of boilers, heaters, and associated equipment).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FA5"/>
    <w:rsid w:val="00000D5E"/>
    <w:rsid w:val="00001332"/>
    <w:rsid w:val="0000354D"/>
    <w:rsid w:val="00003688"/>
    <w:rsid w:val="00004890"/>
    <w:rsid w:val="00004895"/>
    <w:rsid w:val="000062C3"/>
    <w:rsid w:val="000063DD"/>
    <w:rsid w:val="00006826"/>
    <w:rsid w:val="00007A6B"/>
    <w:rsid w:val="0001051B"/>
    <w:rsid w:val="00010D84"/>
    <w:rsid w:val="000127F9"/>
    <w:rsid w:val="00012B7E"/>
    <w:rsid w:val="00012FD7"/>
    <w:rsid w:val="000134EE"/>
    <w:rsid w:val="0001491F"/>
    <w:rsid w:val="00014A35"/>
    <w:rsid w:val="00014BBB"/>
    <w:rsid w:val="00014C63"/>
    <w:rsid w:val="00014DD9"/>
    <w:rsid w:val="00014E75"/>
    <w:rsid w:val="00016FC2"/>
    <w:rsid w:val="0001706E"/>
    <w:rsid w:val="000170D7"/>
    <w:rsid w:val="0001798D"/>
    <w:rsid w:val="000221F7"/>
    <w:rsid w:val="00022599"/>
    <w:rsid w:val="00022C3A"/>
    <w:rsid w:val="000230BF"/>
    <w:rsid w:val="00023E73"/>
    <w:rsid w:val="00023EA0"/>
    <w:rsid w:val="000244CC"/>
    <w:rsid w:val="00024C91"/>
    <w:rsid w:val="00025295"/>
    <w:rsid w:val="00025B3E"/>
    <w:rsid w:val="00025E93"/>
    <w:rsid w:val="0002694A"/>
    <w:rsid w:val="00026FDD"/>
    <w:rsid w:val="000270B7"/>
    <w:rsid w:val="000276F9"/>
    <w:rsid w:val="00027F71"/>
    <w:rsid w:val="00030371"/>
    <w:rsid w:val="000313A4"/>
    <w:rsid w:val="000317CA"/>
    <w:rsid w:val="00031FDC"/>
    <w:rsid w:val="0003263B"/>
    <w:rsid w:val="00032E5A"/>
    <w:rsid w:val="00032FE7"/>
    <w:rsid w:val="00033CA5"/>
    <w:rsid w:val="00035BF0"/>
    <w:rsid w:val="00036706"/>
    <w:rsid w:val="00036B7C"/>
    <w:rsid w:val="00037CC3"/>
    <w:rsid w:val="000404DD"/>
    <w:rsid w:val="000411B6"/>
    <w:rsid w:val="00041AA3"/>
    <w:rsid w:val="0004200E"/>
    <w:rsid w:val="00042812"/>
    <w:rsid w:val="00042A78"/>
    <w:rsid w:val="0004334F"/>
    <w:rsid w:val="00044011"/>
    <w:rsid w:val="00046E0C"/>
    <w:rsid w:val="00047222"/>
    <w:rsid w:val="000501F9"/>
    <w:rsid w:val="000508D0"/>
    <w:rsid w:val="00050BF8"/>
    <w:rsid w:val="00051102"/>
    <w:rsid w:val="00052E30"/>
    <w:rsid w:val="00053273"/>
    <w:rsid w:val="0005391E"/>
    <w:rsid w:val="00053CB1"/>
    <w:rsid w:val="00053E7F"/>
    <w:rsid w:val="00054559"/>
    <w:rsid w:val="00054D28"/>
    <w:rsid w:val="00055F6D"/>
    <w:rsid w:val="0005655E"/>
    <w:rsid w:val="00056A44"/>
    <w:rsid w:val="00056B8E"/>
    <w:rsid w:val="0005703A"/>
    <w:rsid w:val="000572CD"/>
    <w:rsid w:val="00057AF4"/>
    <w:rsid w:val="00057C8A"/>
    <w:rsid w:val="00060EB5"/>
    <w:rsid w:val="00061FCF"/>
    <w:rsid w:val="0006204E"/>
    <w:rsid w:val="000626A0"/>
    <w:rsid w:val="00062FE6"/>
    <w:rsid w:val="00063D09"/>
    <w:rsid w:val="00064616"/>
    <w:rsid w:val="00065646"/>
    <w:rsid w:val="000659B9"/>
    <w:rsid w:val="00065B6D"/>
    <w:rsid w:val="00066F15"/>
    <w:rsid w:val="00066F49"/>
    <w:rsid w:val="0006739E"/>
    <w:rsid w:val="00067791"/>
    <w:rsid w:val="000678BE"/>
    <w:rsid w:val="0007080F"/>
    <w:rsid w:val="0007081A"/>
    <w:rsid w:val="00070A5B"/>
    <w:rsid w:val="00070DC3"/>
    <w:rsid w:val="00071712"/>
    <w:rsid w:val="00071A0A"/>
    <w:rsid w:val="000720D7"/>
    <w:rsid w:val="00072C16"/>
    <w:rsid w:val="000736D4"/>
    <w:rsid w:val="00073A19"/>
    <w:rsid w:val="000740D9"/>
    <w:rsid w:val="000743F2"/>
    <w:rsid w:val="0007463C"/>
    <w:rsid w:val="00074754"/>
    <w:rsid w:val="00074FAC"/>
    <w:rsid w:val="00074FF2"/>
    <w:rsid w:val="00076033"/>
    <w:rsid w:val="0007620A"/>
    <w:rsid w:val="000763CF"/>
    <w:rsid w:val="000772AA"/>
    <w:rsid w:val="000779BF"/>
    <w:rsid w:val="00080B3E"/>
    <w:rsid w:val="00082057"/>
    <w:rsid w:val="000821B2"/>
    <w:rsid w:val="00082CCA"/>
    <w:rsid w:val="00083528"/>
    <w:rsid w:val="00083731"/>
    <w:rsid w:val="00083E5D"/>
    <w:rsid w:val="0008423A"/>
    <w:rsid w:val="000849BA"/>
    <w:rsid w:val="00084DEE"/>
    <w:rsid w:val="0008587E"/>
    <w:rsid w:val="000876F3"/>
    <w:rsid w:val="00090453"/>
    <w:rsid w:val="00090A70"/>
    <w:rsid w:val="00091225"/>
    <w:rsid w:val="00092B41"/>
    <w:rsid w:val="00092EC8"/>
    <w:rsid w:val="000954BF"/>
    <w:rsid w:val="00095D13"/>
    <w:rsid w:val="00096CE1"/>
    <w:rsid w:val="000970CD"/>
    <w:rsid w:val="000A10A0"/>
    <w:rsid w:val="000A2DEB"/>
    <w:rsid w:val="000A30D8"/>
    <w:rsid w:val="000A30E0"/>
    <w:rsid w:val="000A3B30"/>
    <w:rsid w:val="000A4BB2"/>
    <w:rsid w:val="000A4E17"/>
    <w:rsid w:val="000A5A77"/>
    <w:rsid w:val="000A5BEA"/>
    <w:rsid w:val="000A6468"/>
    <w:rsid w:val="000B076A"/>
    <w:rsid w:val="000B08B3"/>
    <w:rsid w:val="000B0A6D"/>
    <w:rsid w:val="000B1E32"/>
    <w:rsid w:val="000B1E44"/>
    <w:rsid w:val="000B20F1"/>
    <w:rsid w:val="000B23B3"/>
    <w:rsid w:val="000B276A"/>
    <w:rsid w:val="000B37F3"/>
    <w:rsid w:val="000B435D"/>
    <w:rsid w:val="000B4D1D"/>
    <w:rsid w:val="000B54BA"/>
    <w:rsid w:val="000B6F9E"/>
    <w:rsid w:val="000B7893"/>
    <w:rsid w:val="000C0ABD"/>
    <w:rsid w:val="000C11DD"/>
    <w:rsid w:val="000C1493"/>
    <w:rsid w:val="000C19FE"/>
    <w:rsid w:val="000C1D55"/>
    <w:rsid w:val="000C1E70"/>
    <w:rsid w:val="000C2146"/>
    <w:rsid w:val="000C2FC7"/>
    <w:rsid w:val="000C349A"/>
    <w:rsid w:val="000C3CF4"/>
    <w:rsid w:val="000C5BCB"/>
    <w:rsid w:val="000C673A"/>
    <w:rsid w:val="000D01FD"/>
    <w:rsid w:val="000D1252"/>
    <w:rsid w:val="000D15C9"/>
    <w:rsid w:val="000D15CB"/>
    <w:rsid w:val="000D17E6"/>
    <w:rsid w:val="000D1E74"/>
    <w:rsid w:val="000D1E9A"/>
    <w:rsid w:val="000D3842"/>
    <w:rsid w:val="000D3D76"/>
    <w:rsid w:val="000D4066"/>
    <w:rsid w:val="000D4BD8"/>
    <w:rsid w:val="000D5594"/>
    <w:rsid w:val="000D5882"/>
    <w:rsid w:val="000D5B68"/>
    <w:rsid w:val="000D5CB4"/>
    <w:rsid w:val="000D65BA"/>
    <w:rsid w:val="000D7FAD"/>
    <w:rsid w:val="000E04DE"/>
    <w:rsid w:val="000E15E3"/>
    <w:rsid w:val="000E1A14"/>
    <w:rsid w:val="000E1F09"/>
    <w:rsid w:val="000E2C1B"/>
    <w:rsid w:val="000E3A2E"/>
    <w:rsid w:val="000E58B3"/>
    <w:rsid w:val="000E5F00"/>
    <w:rsid w:val="000E731B"/>
    <w:rsid w:val="000E7B65"/>
    <w:rsid w:val="000F02EB"/>
    <w:rsid w:val="000F0CFE"/>
    <w:rsid w:val="000F14BF"/>
    <w:rsid w:val="000F1919"/>
    <w:rsid w:val="000F355F"/>
    <w:rsid w:val="000F3624"/>
    <w:rsid w:val="000F5D19"/>
    <w:rsid w:val="000F62FB"/>
    <w:rsid w:val="000F6730"/>
    <w:rsid w:val="000F6A0A"/>
    <w:rsid w:val="000F6B0E"/>
    <w:rsid w:val="000F75BC"/>
    <w:rsid w:val="000F7E96"/>
    <w:rsid w:val="001001F9"/>
    <w:rsid w:val="0010079B"/>
    <w:rsid w:val="00100B85"/>
    <w:rsid w:val="00101C16"/>
    <w:rsid w:val="0010315C"/>
    <w:rsid w:val="001037E4"/>
    <w:rsid w:val="00104914"/>
    <w:rsid w:val="001051B3"/>
    <w:rsid w:val="00105461"/>
    <w:rsid w:val="0010634D"/>
    <w:rsid w:val="001067CA"/>
    <w:rsid w:val="00106E09"/>
    <w:rsid w:val="001116A1"/>
    <w:rsid w:val="00111C08"/>
    <w:rsid w:val="0011417E"/>
    <w:rsid w:val="001143B6"/>
    <w:rsid w:val="0011752C"/>
    <w:rsid w:val="00120567"/>
    <w:rsid w:val="00120808"/>
    <w:rsid w:val="00121CC3"/>
    <w:rsid w:val="00122A8D"/>
    <w:rsid w:val="00122ADC"/>
    <w:rsid w:val="00122EF9"/>
    <w:rsid w:val="0012484E"/>
    <w:rsid w:val="00124AE5"/>
    <w:rsid w:val="00124C22"/>
    <w:rsid w:val="00126464"/>
    <w:rsid w:val="001307D6"/>
    <w:rsid w:val="00131F68"/>
    <w:rsid w:val="001323FF"/>
    <w:rsid w:val="001327B6"/>
    <w:rsid w:val="001340BB"/>
    <w:rsid w:val="001351C6"/>
    <w:rsid w:val="001351D7"/>
    <w:rsid w:val="00136D47"/>
    <w:rsid w:val="001408F3"/>
    <w:rsid w:val="001417F3"/>
    <w:rsid w:val="001430A2"/>
    <w:rsid w:val="00143AD1"/>
    <w:rsid w:val="00143C95"/>
    <w:rsid w:val="001442E2"/>
    <w:rsid w:val="00145828"/>
    <w:rsid w:val="00146621"/>
    <w:rsid w:val="00146729"/>
    <w:rsid w:val="00146B3A"/>
    <w:rsid w:val="0014751B"/>
    <w:rsid w:val="00150D27"/>
    <w:rsid w:val="001513BE"/>
    <w:rsid w:val="00152D6C"/>
    <w:rsid w:val="001533B9"/>
    <w:rsid w:val="001537B2"/>
    <w:rsid w:val="00153AC4"/>
    <w:rsid w:val="001541E7"/>
    <w:rsid w:val="0015563C"/>
    <w:rsid w:val="001573C8"/>
    <w:rsid w:val="00157D44"/>
    <w:rsid w:val="0016033A"/>
    <w:rsid w:val="00161707"/>
    <w:rsid w:val="00161D59"/>
    <w:rsid w:val="00161D84"/>
    <w:rsid w:val="00162CD5"/>
    <w:rsid w:val="00162F98"/>
    <w:rsid w:val="00163459"/>
    <w:rsid w:val="0016368C"/>
    <w:rsid w:val="001638B4"/>
    <w:rsid w:val="001643C2"/>
    <w:rsid w:val="00164C77"/>
    <w:rsid w:val="00165789"/>
    <w:rsid w:val="00165F21"/>
    <w:rsid w:val="001667D9"/>
    <w:rsid w:val="001668B1"/>
    <w:rsid w:val="001675E0"/>
    <w:rsid w:val="00167F87"/>
    <w:rsid w:val="00170109"/>
    <w:rsid w:val="0017029C"/>
    <w:rsid w:val="00170B8D"/>
    <w:rsid w:val="00171FD2"/>
    <w:rsid w:val="0017230C"/>
    <w:rsid w:val="001730EB"/>
    <w:rsid w:val="00173A30"/>
    <w:rsid w:val="00173AEC"/>
    <w:rsid w:val="0017421A"/>
    <w:rsid w:val="001751CE"/>
    <w:rsid w:val="00176AF7"/>
    <w:rsid w:val="001837E2"/>
    <w:rsid w:val="001849D8"/>
    <w:rsid w:val="00184A69"/>
    <w:rsid w:val="00184C47"/>
    <w:rsid w:val="00185729"/>
    <w:rsid w:val="00185928"/>
    <w:rsid w:val="00186F3B"/>
    <w:rsid w:val="00186FFE"/>
    <w:rsid w:val="0018702C"/>
    <w:rsid w:val="00190073"/>
    <w:rsid w:val="0019189F"/>
    <w:rsid w:val="00191923"/>
    <w:rsid w:val="0019238D"/>
    <w:rsid w:val="00193F13"/>
    <w:rsid w:val="00194552"/>
    <w:rsid w:val="00196BC3"/>
    <w:rsid w:val="00197BB7"/>
    <w:rsid w:val="001A17BF"/>
    <w:rsid w:val="001A1CF1"/>
    <w:rsid w:val="001A1E7A"/>
    <w:rsid w:val="001A2A36"/>
    <w:rsid w:val="001A3077"/>
    <w:rsid w:val="001A3263"/>
    <w:rsid w:val="001A3AC4"/>
    <w:rsid w:val="001A47CC"/>
    <w:rsid w:val="001A4DD2"/>
    <w:rsid w:val="001A5121"/>
    <w:rsid w:val="001A54C5"/>
    <w:rsid w:val="001A6402"/>
    <w:rsid w:val="001A65D9"/>
    <w:rsid w:val="001A66C5"/>
    <w:rsid w:val="001A6CB6"/>
    <w:rsid w:val="001A6DF6"/>
    <w:rsid w:val="001A7195"/>
    <w:rsid w:val="001A7240"/>
    <w:rsid w:val="001B058F"/>
    <w:rsid w:val="001B119A"/>
    <w:rsid w:val="001B1214"/>
    <w:rsid w:val="001B1E1B"/>
    <w:rsid w:val="001B26B8"/>
    <w:rsid w:val="001B2869"/>
    <w:rsid w:val="001B2E08"/>
    <w:rsid w:val="001B3A1D"/>
    <w:rsid w:val="001B44DF"/>
    <w:rsid w:val="001B5ACA"/>
    <w:rsid w:val="001B6B8B"/>
    <w:rsid w:val="001B6EC1"/>
    <w:rsid w:val="001C08C4"/>
    <w:rsid w:val="001C1515"/>
    <w:rsid w:val="001C154D"/>
    <w:rsid w:val="001C17AE"/>
    <w:rsid w:val="001C275C"/>
    <w:rsid w:val="001C4125"/>
    <w:rsid w:val="001C49B4"/>
    <w:rsid w:val="001C4A3E"/>
    <w:rsid w:val="001C4C93"/>
    <w:rsid w:val="001C4D9C"/>
    <w:rsid w:val="001C5131"/>
    <w:rsid w:val="001C5471"/>
    <w:rsid w:val="001C607B"/>
    <w:rsid w:val="001C6AB8"/>
    <w:rsid w:val="001D0B2C"/>
    <w:rsid w:val="001D0E73"/>
    <w:rsid w:val="001D16C1"/>
    <w:rsid w:val="001D2EAE"/>
    <w:rsid w:val="001D3C5C"/>
    <w:rsid w:val="001D4392"/>
    <w:rsid w:val="001D4697"/>
    <w:rsid w:val="001D55DB"/>
    <w:rsid w:val="001D5D85"/>
    <w:rsid w:val="001D6434"/>
    <w:rsid w:val="001D65EC"/>
    <w:rsid w:val="001E0E45"/>
    <w:rsid w:val="001E1E93"/>
    <w:rsid w:val="001E223C"/>
    <w:rsid w:val="001E28C5"/>
    <w:rsid w:val="001E306F"/>
    <w:rsid w:val="001E3703"/>
    <w:rsid w:val="001E4006"/>
    <w:rsid w:val="001E4058"/>
    <w:rsid w:val="001E4181"/>
    <w:rsid w:val="001E42DC"/>
    <w:rsid w:val="001E4ADB"/>
    <w:rsid w:val="001E53DA"/>
    <w:rsid w:val="001E5C49"/>
    <w:rsid w:val="001E7CF8"/>
    <w:rsid w:val="001F0532"/>
    <w:rsid w:val="001F0B49"/>
    <w:rsid w:val="001F15B5"/>
    <w:rsid w:val="001F16B1"/>
    <w:rsid w:val="001F2BD4"/>
    <w:rsid w:val="001F3052"/>
    <w:rsid w:val="001F3481"/>
    <w:rsid w:val="001F41B1"/>
    <w:rsid w:val="001F4C2A"/>
    <w:rsid w:val="001F53E5"/>
    <w:rsid w:val="001F56D3"/>
    <w:rsid w:val="001F5E6B"/>
    <w:rsid w:val="001F6E00"/>
    <w:rsid w:val="001F731F"/>
    <w:rsid w:val="001F7580"/>
    <w:rsid w:val="001F7846"/>
    <w:rsid w:val="0020072B"/>
    <w:rsid w:val="00200891"/>
    <w:rsid w:val="00200B2B"/>
    <w:rsid w:val="00200E0A"/>
    <w:rsid w:val="00201A9B"/>
    <w:rsid w:val="00201EAE"/>
    <w:rsid w:val="00202061"/>
    <w:rsid w:val="00202C04"/>
    <w:rsid w:val="00203124"/>
    <w:rsid w:val="00203D8C"/>
    <w:rsid w:val="00204597"/>
    <w:rsid w:val="00204E4B"/>
    <w:rsid w:val="00204E52"/>
    <w:rsid w:val="00205BEA"/>
    <w:rsid w:val="00205C05"/>
    <w:rsid w:val="00205D59"/>
    <w:rsid w:val="00205ECB"/>
    <w:rsid w:val="00206755"/>
    <w:rsid w:val="00207080"/>
    <w:rsid w:val="0020737D"/>
    <w:rsid w:val="00207FA5"/>
    <w:rsid w:val="0021021B"/>
    <w:rsid w:val="002103A5"/>
    <w:rsid w:val="0021049E"/>
    <w:rsid w:val="00211044"/>
    <w:rsid w:val="002134CB"/>
    <w:rsid w:val="0021433B"/>
    <w:rsid w:val="00215A2B"/>
    <w:rsid w:val="002165AE"/>
    <w:rsid w:val="00217A1C"/>
    <w:rsid w:val="00220C4C"/>
    <w:rsid w:val="00220CC0"/>
    <w:rsid w:val="00220ED0"/>
    <w:rsid w:val="0022108A"/>
    <w:rsid w:val="0022123B"/>
    <w:rsid w:val="00221CDE"/>
    <w:rsid w:val="0022227A"/>
    <w:rsid w:val="00222CB0"/>
    <w:rsid w:val="00223057"/>
    <w:rsid w:val="0022318B"/>
    <w:rsid w:val="00223891"/>
    <w:rsid w:val="00224771"/>
    <w:rsid w:val="0022701D"/>
    <w:rsid w:val="00227993"/>
    <w:rsid w:val="002305AC"/>
    <w:rsid w:val="00231354"/>
    <w:rsid w:val="00231D52"/>
    <w:rsid w:val="00231F96"/>
    <w:rsid w:val="0023266F"/>
    <w:rsid w:val="002327EC"/>
    <w:rsid w:val="00232FAB"/>
    <w:rsid w:val="0023363F"/>
    <w:rsid w:val="002336DB"/>
    <w:rsid w:val="002339F6"/>
    <w:rsid w:val="00233AB3"/>
    <w:rsid w:val="00233EFC"/>
    <w:rsid w:val="00234149"/>
    <w:rsid w:val="0023423E"/>
    <w:rsid w:val="00234588"/>
    <w:rsid w:val="002347A2"/>
    <w:rsid w:val="00234E9C"/>
    <w:rsid w:val="0023566B"/>
    <w:rsid w:val="00236C83"/>
    <w:rsid w:val="00240751"/>
    <w:rsid w:val="00241B33"/>
    <w:rsid w:val="00241CD1"/>
    <w:rsid w:val="002429BB"/>
    <w:rsid w:val="00243372"/>
    <w:rsid w:val="00243DDC"/>
    <w:rsid w:val="002445AC"/>
    <w:rsid w:val="0024504E"/>
    <w:rsid w:val="00246871"/>
    <w:rsid w:val="00246D94"/>
    <w:rsid w:val="00247280"/>
    <w:rsid w:val="002472D0"/>
    <w:rsid w:val="00247366"/>
    <w:rsid w:val="002479AB"/>
    <w:rsid w:val="00247AA0"/>
    <w:rsid w:val="00247FE7"/>
    <w:rsid w:val="0025001E"/>
    <w:rsid w:val="0025065C"/>
    <w:rsid w:val="00251EF2"/>
    <w:rsid w:val="002525F7"/>
    <w:rsid w:val="00253AD4"/>
    <w:rsid w:val="00253BC4"/>
    <w:rsid w:val="00254539"/>
    <w:rsid w:val="0025615C"/>
    <w:rsid w:val="002569EB"/>
    <w:rsid w:val="00260ED0"/>
    <w:rsid w:val="002613B7"/>
    <w:rsid w:val="00261B60"/>
    <w:rsid w:val="0026371F"/>
    <w:rsid w:val="00263785"/>
    <w:rsid w:val="0026384C"/>
    <w:rsid w:val="0026499F"/>
    <w:rsid w:val="002651F0"/>
    <w:rsid w:val="002653FE"/>
    <w:rsid w:val="00265C3F"/>
    <w:rsid w:val="00270F8B"/>
    <w:rsid w:val="002720CB"/>
    <w:rsid w:val="0027275E"/>
    <w:rsid w:val="00273567"/>
    <w:rsid w:val="00274C2C"/>
    <w:rsid w:val="002771C3"/>
    <w:rsid w:val="00277E82"/>
    <w:rsid w:val="00280726"/>
    <w:rsid w:val="00281A95"/>
    <w:rsid w:val="00282302"/>
    <w:rsid w:val="00282AE9"/>
    <w:rsid w:val="002835D9"/>
    <w:rsid w:val="00284BE9"/>
    <w:rsid w:val="00285132"/>
    <w:rsid w:val="00286529"/>
    <w:rsid w:val="00286AE7"/>
    <w:rsid w:val="0028712D"/>
    <w:rsid w:val="00290937"/>
    <w:rsid w:val="00290AE0"/>
    <w:rsid w:val="002931CA"/>
    <w:rsid w:val="00293477"/>
    <w:rsid w:val="00293C73"/>
    <w:rsid w:val="00293EE4"/>
    <w:rsid w:val="002943DB"/>
    <w:rsid w:val="00294980"/>
    <w:rsid w:val="00294E31"/>
    <w:rsid w:val="00297274"/>
    <w:rsid w:val="002976E8"/>
    <w:rsid w:val="002978D4"/>
    <w:rsid w:val="00297974"/>
    <w:rsid w:val="002A0431"/>
    <w:rsid w:val="002A0CAC"/>
    <w:rsid w:val="002A1C6A"/>
    <w:rsid w:val="002A1EEB"/>
    <w:rsid w:val="002A2497"/>
    <w:rsid w:val="002A25A7"/>
    <w:rsid w:val="002A25AD"/>
    <w:rsid w:val="002A2654"/>
    <w:rsid w:val="002A4B80"/>
    <w:rsid w:val="002A4F01"/>
    <w:rsid w:val="002A5976"/>
    <w:rsid w:val="002A634C"/>
    <w:rsid w:val="002A6840"/>
    <w:rsid w:val="002A721A"/>
    <w:rsid w:val="002A7693"/>
    <w:rsid w:val="002B0268"/>
    <w:rsid w:val="002B1055"/>
    <w:rsid w:val="002B2524"/>
    <w:rsid w:val="002B2642"/>
    <w:rsid w:val="002B26DA"/>
    <w:rsid w:val="002B37D6"/>
    <w:rsid w:val="002B3BB6"/>
    <w:rsid w:val="002B5F9A"/>
    <w:rsid w:val="002B6D32"/>
    <w:rsid w:val="002B6E15"/>
    <w:rsid w:val="002B72E5"/>
    <w:rsid w:val="002C1751"/>
    <w:rsid w:val="002C2259"/>
    <w:rsid w:val="002C27C1"/>
    <w:rsid w:val="002C2FC3"/>
    <w:rsid w:val="002C38C4"/>
    <w:rsid w:val="002C4486"/>
    <w:rsid w:val="002C5A1E"/>
    <w:rsid w:val="002C6DA6"/>
    <w:rsid w:val="002C7796"/>
    <w:rsid w:val="002C7D71"/>
    <w:rsid w:val="002D016D"/>
    <w:rsid w:val="002D0B62"/>
    <w:rsid w:val="002D1752"/>
    <w:rsid w:val="002D1AE5"/>
    <w:rsid w:val="002D2063"/>
    <w:rsid w:val="002D2814"/>
    <w:rsid w:val="002D4DCE"/>
    <w:rsid w:val="002D6FCC"/>
    <w:rsid w:val="002D7891"/>
    <w:rsid w:val="002E0715"/>
    <w:rsid w:val="002E0968"/>
    <w:rsid w:val="002E0B39"/>
    <w:rsid w:val="002E12B9"/>
    <w:rsid w:val="002E27B3"/>
    <w:rsid w:val="002E3008"/>
    <w:rsid w:val="002E3804"/>
    <w:rsid w:val="002E3D43"/>
    <w:rsid w:val="002E59A5"/>
    <w:rsid w:val="002E5EA2"/>
    <w:rsid w:val="002E6729"/>
    <w:rsid w:val="002E6C5A"/>
    <w:rsid w:val="002E786B"/>
    <w:rsid w:val="002F098A"/>
    <w:rsid w:val="002F18F4"/>
    <w:rsid w:val="002F216E"/>
    <w:rsid w:val="002F2866"/>
    <w:rsid w:val="002F4024"/>
    <w:rsid w:val="002F432B"/>
    <w:rsid w:val="002F4FBE"/>
    <w:rsid w:val="002F54D5"/>
    <w:rsid w:val="003001DF"/>
    <w:rsid w:val="00300D77"/>
    <w:rsid w:val="00301A87"/>
    <w:rsid w:val="00302884"/>
    <w:rsid w:val="003034A1"/>
    <w:rsid w:val="00304893"/>
    <w:rsid w:val="003050B1"/>
    <w:rsid w:val="00305CF0"/>
    <w:rsid w:val="00306088"/>
    <w:rsid w:val="003078D1"/>
    <w:rsid w:val="0031002C"/>
    <w:rsid w:val="00310D5E"/>
    <w:rsid w:val="00310EA1"/>
    <w:rsid w:val="00311CC6"/>
    <w:rsid w:val="003138FF"/>
    <w:rsid w:val="00313D41"/>
    <w:rsid w:val="003146BC"/>
    <w:rsid w:val="00314E01"/>
    <w:rsid w:val="00314EFD"/>
    <w:rsid w:val="00314FC8"/>
    <w:rsid w:val="00315B40"/>
    <w:rsid w:val="00315C1D"/>
    <w:rsid w:val="00315F5A"/>
    <w:rsid w:val="0031616D"/>
    <w:rsid w:val="00316EA6"/>
    <w:rsid w:val="00320320"/>
    <w:rsid w:val="0032092A"/>
    <w:rsid w:val="00321399"/>
    <w:rsid w:val="00321AD4"/>
    <w:rsid w:val="00321F74"/>
    <w:rsid w:val="003225A8"/>
    <w:rsid w:val="003239BA"/>
    <w:rsid w:val="00323B84"/>
    <w:rsid w:val="00323C9C"/>
    <w:rsid w:val="00324A23"/>
    <w:rsid w:val="00325022"/>
    <w:rsid w:val="00325085"/>
    <w:rsid w:val="003263AE"/>
    <w:rsid w:val="00326F84"/>
    <w:rsid w:val="00330653"/>
    <w:rsid w:val="00330AE7"/>
    <w:rsid w:val="00330B56"/>
    <w:rsid w:val="00330FCB"/>
    <w:rsid w:val="00331D84"/>
    <w:rsid w:val="00331EBF"/>
    <w:rsid w:val="0033213A"/>
    <w:rsid w:val="00334445"/>
    <w:rsid w:val="00336138"/>
    <w:rsid w:val="00336F10"/>
    <w:rsid w:val="0033732B"/>
    <w:rsid w:val="0033751B"/>
    <w:rsid w:val="00340E73"/>
    <w:rsid w:val="00340E93"/>
    <w:rsid w:val="003418B5"/>
    <w:rsid w:val="0034207C"/>
    <w:rsid w:val="00342470"/>
    <w:rsid w:val="00342673"/>
    <w:rsid w:val="00343007"/>
    <w:rsid w:val="00343FA8"/>
    <w:rsid w:val="00344C05"/>
    <w:rsid w:val="00346497"/>
    <w:rsid w:val="00346CF7"/>
    <w:rsid w:val="00346D2B"/>
    <w:rsid w:val="003472C3"/>
    <w:rsid w:val="003478AE"/>
    <w:rsid w:val="00347C90"/>
    <w:rsid w:val="00347F72"/>
    <w:rsid w:val="00350283"/>
    <w:rsid w:val="003509F4"/>
    <w:rsid w:val="0035103A"/>
    <w:rsid w:val="003521CD"/>
    <w:rsid w:val="00354F0C"/>
    <w:rsid w:val="00355579"/>
    <w:rsid w:val="003555E1"/>
    <w:rsid w:val="00355C2F"/>
    <w:rsid w:val="00356D5C"/>
    <w:rsid w:val="00356F19"/>
    <w:rsid w:val="003573F2"/>
    <w:rsid w:val="003577AD"/>
    <w:rsid w:val="00360130"/>
    <w:rsid w:val="00361104"/>
    <w:rsid w:val="003611FE"/>
    <w:rsid w:val="00362A47"/>
    <w:rsid w:val="00363D6E"/>
    <w:rsid w:val="00364561"/>
    <w:rsid w:val="00364D86"/>
    <w:rsid w:val="00367E3F"/>
    <w:rsid w:val="00371D3B"/>
    <w:rsid w:val="00372CE0"/>
    <w:rsid w:val="00372EEE"/>
    <w:rsid w:val="003731F5"/>
    <w:rsid w:val="0037320E"/>
    <w:rsid w:val="003736AF"/>
    <w:rsid w:val="003736C4"/>
    <w:rsid w:val="00373864"/>
    <w:rsid w:val="00373B27"/>
    <w:rsid w:val="003749A6"/>
    <w:rsid w:val="00374D92"/>
    <w:rsid w:val="003750DE"/>
    <w:rsid w:val="003759A0"/>
    <w:rsid w:val="00375CCF"/>
    <w:rsid w:val="003761BE"/>
    <w:rsid w:val="00376364"/>
    <w:rsid w:val="003764D6"/>
    <w:rsid w:val="003803B4"/>
    <w:rsid w:val="00380AB8"/>
    <w:rsid w:val="00381069"/>
    <w:rsid w:val="0038106A"/>
    <w:rsid w:val="00381C57"/>
    <w:rsid w:val="00384CEC"/>
    <w:rsid w:val="00386235"/>
    <w:rsid w:val="0038657E"/>
    <w:rsid w:val="00386FF8"/>
    <w:rsid w:val="003872F7"/>
    <w:rsid w:val="0039036F"/>
    <w:rsid w:val="00390764"/>
    <w:rsid w:val="0039257B"/>
    <w:rsid w:val="00393374"/>
    <w:rsid w:val="003937CF"/>
    <w:rsid w:val="003953B1"/>
    <w:rsid w:val="003979E8"/>
    <w:rsid w:val="00397DC4"/>
    <w:rsid w:val="00397DDB"/>
    <w:rsid w:val="003A0A90"/>
    <w:rsid w:val="003A0B62"/>
    <w:rsid w:val="003A1A92"/>
    <w:rsid w:val="003A2B4C"/>
    <w:rsid w:val="003A3137"/>
    <w:rsid w:val="003A3F36"/>
    <w:rsid w:val="003A4365"/>
    <w:rsid w:val="003A45A8"/>
    <w:rsid w:val="003A5AB2"/>
    <w:rsid w:val="003A5B09"/>
    <w:rsid w:val="003A5D12"/>
    <w:rsid w:val="003A6136"/>
    <w:rsid w:val="003A6A90"/>
    <w:rsid w:val="003A6BD7"/>
    <w:rsid w:val="003A72FC"/>
    <w:rsid w:val="003A73A6"/>
    <w:rsid w:val="003B010B"/>
    <w:rsid w:val="003B0716"/>
    <w:rsid w:val="003B1A2D"/>
    <w:rsid w:val="003B1EEF"/>
    <w:rsid w:val="003B235F"/>
    <w:rsid w:val="003B247F"/>
    <w:rsid w:val="003B2CF1"/>
    <w:rsid w:val="003B3766"/>
    <w:rsid w:val="003B3A95"/>
    <w:rsid w:val="003B4260"/>
    <w:rsid w:val="003B6EA0"/>
    <w:rsid w:val="003B7686"/>
    <w:rsid w:val="003B7838"/>
    <w:rsid w:val="003B7A0A"/>
    <w:rsid w:val="003C1908"/>
    <w:rsid w:val="003C3A27"/>
    <w:rsid w:val="003C5442"/>
    <w:rsid w:val="003C5CA1"/>
    <w:rsid w:val="003C6561"/>
    <w:rsid w:val="003C7927"/>
    <w:rsid w:val="003D073A"/>
    <w:rsid w:val="003D08E6"/>
    <w:rsid w:val="003D09C4"/>
    <w:rsid w:val="003D159D"/>
    <w:rsid w:val="003D3416"/>
    <w:rsid w:val="003D3A13"/>
    <w:rsid w:val="003D4169"/>
    <w:rsid w:val="003D732E"/>
    <w:rsid w:val="003D7B6C"/>
    <w:rsid w:val="003E00A1"/>
    <w:rsid w:val="003E0398"/>
    <w:rsid w:val="003E0819"/>
    <w:rsid w:val="003E0FF3"/>
    <w:rsid w:val="003E1491"/>
    <w:rsid w:val="003E36EE"/>
    <w:rsid w:val="003E585E"/>
    <w:rsid w:val="003E6009"/>
    <w:rsid w:val="003E66CA"/>
    <w:rsid w:val="003E73F8"/>
    <w:rsid w:val="003F017E"/>
    <w:rsid w:val="003F2D8D"/>
    <w:rsid w:val="003F308C"/>
    <w:rsid w:val="003F33D2"/>
    <w:rsid w:val="003F3814"/>
    <w:rsid w:val="003F3ECB"/>
    <w:rsid w:val="003F3F9D"/>
    <w:rsid w:val="003F488F"/>
    <w:rsid w:val="003F4913"/>
    <w:rsid w:val="003F4C9F"/>
    <w:rsid w:val="003F4F7D"/>
    <w:rsid w:val="003F7C38"/>
    <w:rsid w:val="00400B45"/>
    <w:rsid w:val="00401073"/>
    <w:rsid w:val="0040159B"/>
    <w:rsid w:val="004019B5"/>
    <w:rsid w:val="00401D15"/>
    <w:rsid w:val="004025D4"/>
    <w:rsid w:val="004051FC"/>
    <w:rsid w:val="004055D1"/>
    <w:rsid w:val="00405CFC"/>
    <w:rsid w:val="00406276"/>
    <w:rsid w:val="004063EC"/>
    <w:rsid w:val="00406F9B"/>
    <w:rsid w:val="0040766E"/>
    <w:rsid w:val="00410722"/>
    <w:rsid w:val="00410F31"/>
    <w:rsid w:val="00411951"/>
    <w:rsid w:val="00412754"/>
    <w:rsid w:val="00412A0E"/>
    <w:rsid w:val="00413816"/>
    <w:rsid w:val="00413D51"/>
    <w:rsid w:val="00414535"/>
    <w:rsid w:val="004165CC"/>
    <w:rsid w:val="004201E6"/>
    <w:rsid w:val="004205AF"/>
    <w:rsid w:val="00420E7C"/>
    <w:rsid w:val="0042189D"/>
    <w:rsid w:val="00421AA5"/>
    <w:rsid w:val="00421FAA"/>
    <w:rsid w:val="00422CF1"/>
    <w:rsid w:val="004240F2"/>
    <w:rsid w:val="0042520B"/>
    <w:rsid w:val="00425508"/>
    <w:rsid w:val="0042589B"/>
    <w:rsid w:val="00426C99"/>
    <w:rsid w:val="00427FF5"/>
    <w:rsid w:val="00430828"/>
    <w:rsid w:val="0043174C"/>
    <w:rsid w:val="0043221A"/>
    <w:rsid w:val="004324AE"/>
    <w:rsid w:val="00432818"/>
    <w:rsid w:val="0043338F"/>
    <w:rsid w:val="00433C5E"/>
    <w:rsid w:val="004343D6"/>
    <w:rsid w:val="00434AE2"/>
    <w:rsid w:val="0043564B"/>
    <w:rsid w:val="00435B7B"/>
    <w:rsid w:val="0043602E"/>
    <w:rsid w:val="00437195"/>
    <w:rsid w:val="004372F4"/>
    <w:rsid w:val="00437527"/>
    <w:rsid w:val="00437955"/>
    <w:rsid w:val="00440414"/>
    <w:rsid w:val="00441775"/>
    <w:rsid w:val="004427C7"/>
    <w:rsid w:val="00442980"/>
    <w:rsid w:val="00442A0F"/>
    <w:rsid w:val="0044306D"/>
    <w:rsid w:val="004432FF"/>
    <w:rsid w:val="00443908"/>
    <w:rsid w:val="00444089"/>
    <w:rsid w:val="00445527"/>
    <w:rsid w:val="00447258"/>
    <w:rsid w:val="004505F2"/>
    <w:rsid w:val="00450CA2"/>
    <w:rsid w:val="00451301"/>
    <w:rsid w:val="00451803"/>
    <w:rsid w:val="0045180B"/>
    <w:rsid w:val="00451852"/>
    <w:rsid w:val="00451F0C"/>
    <w:rsid w:val="004526E2"/>
    <w:rsid w:val="00452895"/>
    <w:rsid w:val="00452BE3"/>
    <w:rsid w:val="00453486"/>
    <w:rsid w:val="00453C4F"/>
    <w:rsid w:val="004551AB"/>
    <w:rsid w:val="00455693"/>
    <w:rsid w:val="004559A9"/>
    <w:rsid w:val="00457279"/>
    <w:rsid w:val="0045749E"/>
    <w:rsid w:val="004578B5"/>
    <w:rsid w:val="00457EA8"/>
    <w:rsid w:val="00463211"/>
    <w:rsid w:val="00464365"/>
    <w:rsid w:val="00464EA2"/>
    <w:rsid w:val="00464FC5"/>
    <w:rsid w:val="004652E6"/>
    <w:rsid w:val="00466198"/>
    <w:rsid w:val="00467727"/>
    <w:rsid w:val="00467B71"/>
    <w:rsid w:val="00467B93"/>
    <w:rsid w:val="0047009C"/>
    <w:rsid w:val="004707C1"/>
    <w:rsid w:val="00470B35"/>
    <w:rsid w:val="00470C96"/>
    <w:rsid w:val="004718BD"/>
    <w:rsid w:val="00471EAC"/>
    <w:rsid w:val="004738FB"/>
    <w:rsid w:val="00474124"/>
    <w:rsid w:val="004743EE"/>
    <w:rsid w:val="004746C4"/>
    <w:rsid w:val="004746F3"/>
    <w:rsid w:val="00474878"/>
    <w:rsid w:val="00474A37"/>
    <w:rsid w:val="00475278"/>
    <w:rsid w:val="004763F2"/>
    <w:rsid w:val="004764E4"/>
    <w:rsid w:val="00476AF7"/>
    <w:rsid w:val="004801CA"/>
    <w:rsid w:val="0048042E"/>
    <w:rsid w:val="00480938"/>
    <w:rsid w:val="004822B2"/>
    <w:rsid w:val="00484A8A"/>
    <w:rsid w:val="00486BB8"/>
    <w:rsid w:val="00486F30"/>
    <w:rsid w:val="00487393"/>
    <w:rsid w:val="00490479"/>
    <w:rsid w:val="00491C2F"/>
    <w:rsid w:val="00492A38"/>
    <w:rsid w:val="004935B3"/>
    <w:rsid w:val="00493D50"/>
    <w:rsid w:val="0049403B"/>
    <w:rsid w:val="00494489"/>
    <w:rsid w:val="00494A4E"/>
    <w:rsid w:val="004958B6"/>
    <w:rsid w:val="004978FA"/>
    <w:rsid w:val="004A0E73"/>
    <w:rsid w:val="004A12A1"/>
    <w:rsid w:val="004A1EC7"/>
    <w:rsid w:val="004A32F0"/>
    <w:rsid w:val="004A3963"/>
    <w:rsid w:val="004A40B5"/>
    <w:rsid w:val="004A4798"/>
    <w:rsid w:val="004A49A6"/>
    <w:rsid w:val="004A50E2"/>
    <w:rsid w:val="004A6337"/>
    <w:rsid w:val="004A63DE"/>
    <w:rsid w:val="004A64CA"/>
    <w:rsid w:val="004A6516"/>
    <w:rsid w:val="004A6D43"/>
    <w:rsid w:val="004B014E"/>
    <w:rsid w:val="004B0354"/>
    <w:rsid w:val="004B0927"/>
    <w:rsid w:val="004B182F"/>
    <w:rsid w:val="004B1CD3"/>
    <w:rsid w:val="004B1FF3"/>
    <w:rsid w:val="004B2044"/>
    <w:rsid w:val="004B28A9"/>
    <w:rsid w:val="004B2957"/>
    <w:rsid w:val="004B349D"/>
    <w:rsid w:val="004B36E6"/>
    <w:rsid w:val="004B402B"/>
    <w:rsid w:val="004B48EB"/>
    <w:rsid w:val="004B680C"/>
    <w:rsid w:val="004B7B75"/>
    <w:rsid w:val="004C016D"/>
    <w:rsid w:val="004C1E5D"/>
    <w:rsid w:val="004C21C3"/>
    <w:rsid w:val="004C36C9"/>
    <w:rsid w:val="004C4B6D"/>
    <w:rsid w:val="004C4C69"/>
    <w:rsid w:val="004C5DA2"/>
    <w:rsid w:val="004C716C"/>
    <w:rsid w:val="004C7516"/>
    <w:rsid w:val="004C7BDA"/>
    <w:rsid w:val="004D0357"/>
    <w:rsid w:val="004D323D"/>
    <w:rsid w:val="004D34C5"/>
    <w:rsid w:val="004D35F0"/>
    <w:rsid w:val="004D57BD"/>
    <w:rsid w:val="004D5D5B"/>
    <w:rsid w:val="004D6154"/>
    <w:rsid w:val="004D6A55"/>
    <w:rsid w:val="004D6B97"/>
    <w:rsid w:val="004D7803"/>
    <w:rsid w:val="004E02AC"/>
    <w:rsid w:val="004E0BC1"/>
    <w:rsid w:val="004E0BE5"/>
    <w:rsid w:val="004E0FDC"/>
    <w:rsid w:val="004E1704"/>
    <w:rsid w:val="004E1D75"/>
    <w:rsid w:val="004E2A1D"/>
    <w:rsid w:val="004E4919"/>
    <w:rsid w:val="004E4B97"/>
    <w:rsid w:val="004E4F23"/>
    <w:rsid w:val="004E6104"/>
    <w:rsid w:val="004E619B"/>
    <w:rsid w:val="004E6BDA"/>
    <w:rsid w:val="004F0166"/>
    <w:rsid w:val="004F0A83"/>
    <w:rsid w:val="004F1701"/>
    <w:rsid w:val="004F197C"/>
    <w:rsid w:val="004F1E6E"/>
    <w:rsid w:val="004F1FC9"/>
    <w:rsid w:val="004F23A0"/>
    <w:rsid w:val="004F3E44"/>
    <w:rsid w:val="004F4260"/>
    <w:rsid w:val="004F541A"/>
    <w:rsid w:val="004F5524"/>
    <w:rsid w:val="004F6AFF"/>
    <w:rsid w:val="004F6BCA"/>
    <w:rsid w:val="004F6E85"/>
    <w:rsid w:val="004F7C8C"/>
    <w:rsid w:val="004F7CFD"/>
    <w:rsid w:val="004F7E4B"/>
    <w:rsid w:val="00500067"/>
    <w:rsid w:val="005014F2"/>
    <w:rsid w:val="0050177F"/>
    <w:rsid w:val="00501ED3"/>
    <w:rsid w:val="005069D5"/>
    <w:rsid w:val="00507165"/>
    <w:rsid w:val="0050752E"/>
    <w:rsid w:val="0050756C"/>
    <w:rsid w:val="00510349"/>
    <w:rsid w:val="00510405"/>
    <w:rsid w:val="00510ABF"/>
    <w:rsid w:val="005114C6"/>
    <w:rsid w:val="005116A4"/>
    <w:rsid w:val="005116A6"/>
    <w:rsid w:val="00512898"/>
    <w:rsid w:val="005138E2"/>
    <w:rsid w:val="005140C1"/>
    <w:rsid w:val="0051634A"/>
    <w:rsid w:val="00516FA5"/>
    <w:rsid w:val="00517C0D"/>
    <w:rsid w:val="00520960"/>
    <w:rsid w:val="00520BC1"/>
    <w:rsid w:val="005211B7"/>
    <w:rsid w:val="005215C0"/>
    <w:rsid w:val="00521817"/>
    <w:rsid w:val="00521DF7"/>
    <w:rsid w:val="005220B9"/>
    <w:rsid w:val="00522A49"/>
    <w:rsid w:val="00522FA5"/>
    <w:rsid w:val="00523332"/>
    <w:rsid w:val="00524025"/>
    <w:rsid w:val="005242DB"/>
    <w:rsid w:val="00525123"/>
    <w:rsid w:val="005258AE"/>
    <w:rsid w:val="005263E7"/>
    <w:rsid w:val="00526536"/>
    <w:rsid w:val="00526704"/>
    <w:rsid w:val="00530434"/>
    <w:rsid w:val="005312C8"/>
    <w:rsid w:val="005313DA"/>
    <w:rsid w:val="00531721"/>
    <w:rsid w:val="005319A4"/>
    <w:rsid w:val="00532068"/>
    <w:rsid w:val="005320EF"/>
    <w:rsid w:val="00532115"/>
    <w:rsid w:val="00532348"/>
    <w:rsid w:val="0053246C"/>
    <w:rsid w:val="00533922"/>
    <w:rsid w:val="00534A12"/>
    <w:rsid w:val="00535396"/>
    <w:rsid w:val="005353A5"/>
    <w:rsid w:val="005353CD"/>
    <w:rsid w:val="00535451"/>
    <w:rsid w:val="00535D29"/>
    <w:rsid w:val="005366DD"/>
    <w:rsid w:val="005417BA"/>
    <w:rsid w:val="00542745"/>
    <w:rsid w:val="00542A48"/>
    <w:rsid w:val="005439DC"/>
    <w:rsid w:val="00543DA9"/>
    <w:rsid w:val="00543DFA"/>
    <w:rsid w:val="00544A3F"/>
    <w:rsid w:val="005466E2"/>
    <w:rsid w:val="00547DE7"/>
    <w:rsid w:val="00550AFF"/>
    <w:rsid w:val="005513CA"/>
    <w:rsid w:val="005527C2"/>
    <w:rsid w:val="00552BD0"/>
    <w:rsid w:val="0055355D"/>
    <w:rsid w:val="005535B6"/>
    <w:rsid w:val="005541DA"/>
    <w:rsid w:val="005547B3"/>
    <w:rsid w:val="00555309"/>
    <w:rsid w:val="00555ED2"/>
    <w:rsid w:val="00560FD5"/>
    <w:rsid w:val="005610F8"/>
    <w:rsid w:val="00562071"/>
    <w:rsid w:val="005625A4"/>
    <w:rsid w:val="00562672"/>
    <w:rsid w:val="0056296D"/>
    <w:rsid w:val="00562E91"/>
    <w:rsid w:val="00563217"/>
    <w:rsid w:val="00563E7F"/>
    <w:rsid w:val="00564700"/>
    <w:rsid w:val="00564C22"/>
    <w:rsid w:val="00564F7B"/>
    <w:rsid w:val="005663A7"/>
    <w:rsid w:val="00566A83"/>
    <w:rsid w:val="0056749D"/>
    <w:rsid w:val="00567C75"/>
    <w:rsid w:val="005701C3"/>
    <w:rsid w:val="00570246"/>
    <w:rsid w:val="005714A5"/>
    <w:rsid w:val="005720D4"/>
    <w:rsid w:val="00572938"/>
    <w:rsid w:val="00573936"/>
    <w:rsid w:val="00574E07"/>
    <w:rsid w:val="00575DB9"/>
    <w:rsid w:val="00576169"/>
    <w:rsid w:val="0057733A"/>
    <w:rsid w:val="00577E18"/>
    <w:rsid w:val="005801B1"/>
    <w:rsid w:val="00580721"/>
    <w:rsid w:val="0058164D"/>
    <w:rsid w:val="0058187F"/>
    <w:rsid w:val="005827A8"/>
    <w:rsid w:val="00583DC8"/>
    <w:rsid w:val="00584D95"/>
    <w:rsid w:val="00587022"/>
    <w:rsid w:val="00587F32"/>
    <w:rsid w:val="00591551"/>
    <w:rsid w:val="00591C42"/>
    <w:rsid w:val="00591DCD"/>
    <w:rsid w:val="00592D9C"/>
    <w:rsid w:val="00594C8D"/>
    <w:rsid w:val="00594EEF"/>
    <w:rsid w:val="00595174"/>
    <w:rsid w:val="0059591E"/>
    <w:rsid w:val="00596199"/>
    <w:rsid w:val="00596726"/>
    <w:rsid w:val="00596829"/>
    <w:rsid w:val="00597306"/>
    <w:rsid w:val="00597719"/>
    <w:rsid w:val="005977EA"/>
    <w:rsid w:val="00597DF5"/>
    <w:rsid w:val="005A260C"/>
    <w:rsid w:val="005A4078"/>
    <w:rsid w:val="005A4A57"/>
    <w:rsid w:val="005A774E"/>
    <w:rsid w:val="005A7BCB"/>
    <w:rsid w:val="005B2908"/>
    <w:rsid w:val="005B2C79"/>
    <w:rsid w:val="005B2E46"/>
    <w:rsid w:val="005B3C1E"/>
    <w:rsid w:val="005B5473"/>
    <w:rsid w:val="005B55FF"/>
    <w:rsid w:val="005B5D93"/>
    <w:rsid w:val="005B7CF5"/>
    <w:rsid w:val="005C00E6"/>
    <w:rsid w:val="005C0260"/>
    <w:rsid w:val="005C34B5"/>
    <w:rsid w:val="005C3936"/>
    <w:rsid w:val="005C4798"/>
    <w:rsid w:val="005C533A"/>
    <w:rsid w:val="005C6641"/>
    <w:rsid w:val="005C7A0F"/>
    <w:rsid w:val="005D023F"/>
    <w:rsid w:val="005D02F2"/>
    <w:rsid w:val="005D1027"/>
    <w:rsid w:val="005D12D4"/>
    <w:rsid w:val="005D16FD"/>
    <w:rsid w:val="005D2A5A"/>
    <w:rsid w:val="005D3783"/>
    <w:rsid w:val="005D392A"/>
    <w:rsid w:val="005D3F8B"/>
    <w:rsid w:val="005D47D7"/>
    <w:rsid w:val="005D5710"/>
    <w:rsid w:val="005D6A70"/>
    <w:rsid w:val="005D6F98"/>
    <w:rsid w:val="005E255A"/>
    <w:rsid w:val="005E2B98"/>
    <w:rsid w:val="005E45A9"/>
    <w:rsid w:val="005E54B6"/>
    <w:rsid w:val="005E7C45"/>
    <w:rsid w:val="005F0BE1"/>
    <w:rsid w:val="005F168A"/>
    <w:rsid w:val="005F1EDA"/>
    <w:rsid w:val="005F2062"/>
    <w:rsid w:val="005F2DB8"/>
    <w:rsid w:val="005F342B"/>
    <w:rsid w:val="005F5279"/>
    <w:rsid w:val="005F56A0"/>
    <w:rsid w:val="005F5CDD"/>
    <w:rsid w:val="005F62BD"/>
    <w:rsid w:val="005F6DD1"/>
    <w:rsid w:val="005F7492"/>
    <w:rsid w:val="006003FD"/>
    <w:rsid w:val="00601910"/>
    <w:rsid w:val="00601917"/>
    <w:rsid w:val="00601DFD"/>
    <w:rsid w:val="00602B30"/>
    <w:rsid w:val="006033E4"/>
    <w:rsid w:val="00603C86"/>
    <w:rsid w:val="00604454"/>
    <w:rsid w:val="00605CBC"/>
    <w:rsid w:val="00606267"/>
    <w:rsid w:val="00606934"/>
    <w:rsid w:val="006069DE"/>
    <w:rsid w:val="00607162"/>
    <w:rsid w:val="00607464"/>
    <w:rsid w:val="00610C2B"/>
    <w:rsid w:val="00611C42"/>
    <w:rsid w:val="0061284C"/>
    <w:rsid w:val="00612F9D"/>
    <w:rsid w:val="0061337F"/>
    <w:rsid w:val="006149D2"/>
    <w:rsid w:val="0061508D"/>
    <w:rsid w:val="006155FB"/>
    <w:rsid w:val="00616BC8"/>
    <w:rsid w:val="00616D5B"/>
    <w:rsid w:val="00617EC9"/>
    <w:rsid w:val="00621245"/>
    <w:rsid w:val="00621A0A"/>
    <w:rsid w:val="00622810"/>
    <w:rsid w:val="00622970"/>
    <w:rsid w:val="00623372"/>
    <w:rsid w:val="006241D5"/>
    <w:rsid w:val="00625BC8"/>
    <w:rsid w:val="00626A1B"/>
    <w:rsid w:val="00626E9D"/>
    <w:rsid w:val="00627C0D"/>
    <w:rsid w:val="0063020C"/>
    <w:rsid w:val="006322DD"/>
    <w:rsid w:val="00632608"/>
    <w:rsid w:val="006329BE"/>
    <w:rsid w:val="00633BE0"/>
    <w:rsid w:val="00633E43"/>
    <w:rsid w:val="00634309"/>
    <w:rsid w:val="0063503C"/>
    <w:rsid w:val="0063615F"/>
    <w:rsid w:val="0063656C"/>
    <w:rsid w:val="00636850"/>
    <w:rsid w:val="00636950"/>
    <w:rsid w:val="00636DFB"/>
    <w:rsid w:val="00637A9C"/>
    <w:rsid w:val="006401ED"/>
    <w:rsid w:val="00640C0F"/>
    <w:rsid w:val="00641D15"/>
    <w:rsid w:val="00641F24"/>
    <w:rsid w:val="00642562"/>
    <w:rsid w:val="006445C4"/>
    <w:rsid w:val="0064665E"/>
    <w:rsid w:val="006469A2"/>
    <w:rsid w:val="00647336"/>
    <w:rsid w:val="006503F4"/>
    <w:rsid w:val="00650884"/>
    <w:rsid w:val="0065380A"/>
    <w:rsid w:val="00653849"/>
    <w:rsid w:val="00654AF2"/>
    <w:rsid w:val="00655D02"/>
    <w:rsid w:val="00657336"/>
    <w:rsid w:val="00660DF4"/>
    <w:rsid w:val="00661372"/>
    <w:rsid w:val="006613B6"/>
    <w:rsid w:val="006613FA"/>
    <w:rsid w:val="00662907"/>
    <w:rsid w:val="00662DEF"/>
    <w:rsid w:val="006636DC"/>
    <w:rsid w:val="00664C83"/>
    <w:rsid w:val="00665023"/>
    <w:rsid w:val="00665192"/>
    <w:rsid w:val="006651F3"/>
    <w:rsid w:val="006654BB"/>
    <w:rsid w:val="0066555A"/>
    <w:rsid w:val="006657AA"/>
    <w:rsid w:val="00665A7C"/>
    <w:rsid w:val="00666577"/>
    <w:rsid w:val="00666735"/>
    <w:rsid w:val="0066726B"/>
    <w:rsid w:val="0066727B"/>
    <w:rsid w:val="00670A51"/>
    <w:rsid w:val="00670D85"/>
    <w:rsid w:val="00671255"/>
    <w:rsid w:val="00673BBD"/>
    <w:rsid w:val="006751F7"/>
    <w:rsid w:val="006756FD"/>
    <w:rsid w:val="00676174"/>
    <w:rsid w:val="0067617D"/>
    <w:rsid w:val="006775F8"/>
    <w:rsid w:val="0068033D"/>
    <w:rsid w:val="0068085D"/>
    <w:rsid w:val="00683E3B"/>
    <w:rsid w:val="0068456A"/>
    <w:rsid w:val="00684FE0"/>
    <w:rsid w:val="006859CB"/>
    <w:rsid w:val="006861B8"/>
    <w:rsid w:val="00686450"/>
    <w:rsid w:val="006875F9"/>
    <w:rsid w:val="006878B6"/>
    <w:rsid w:val="00690139"/>
    <w:rsid w:val="00690B75"/>
    <w:rsid w:val="006915F0"/>
    <w:rsid w:val="0069165B"/>
    <w:rsid w:val="006918E6"/>
    <w:rsid w:val="00691C00"/>
    <w:rsid w:val="00692259"/>
    <w:rsid w:val="00692F31"/>
    <w:rsid w:val="006937E0"/>
    <w:rsid w:val="0069586D"/>
    <w:rsid w:val="00697421"/>
    <w:rsid w:val="00697EFF"/>
    <w:rsid w:val="006A0BEB"/>
    <w:rsid w:val="006A2AE9"/>
    <w:rsid w:val="006A2F78"/>
    <w:rsid w:val="006A405B"/>
    <w:rsid w:val="006A64D4"/>
    <w:rsid w:val="006A687E"/>
    <w:rsid w:val="006A6C7C"/>
    <w:rsid w:val="006B0529"/>
    <w:rsid w:val="006B0BB4"/>
    <w:rsid w:val="006B0E2F"/>
    <w:rsid w:val="006B422A"/>
    <w:rsid w:val="006B5A60"/>
    <w:rsid w:val="006B5ACA"/>
    <w:rsid w:val="006B673C"/>
    <w:rsid w:val="006B6C9D"/>
    <w:rsid w:val="006B7F51"/>
    <w:rsid w:val="006C074B"/>
    <w:rsid w:val="006C211D"/>
    <w:rsid w:val="006C3617"/>
    <w:rsid w:val="006C4B9F"/>
    <w:rsid w:val="006C51EF"/>
    <w:rsid w:val="006C644B"/>
    <w:rsid w:val="006C66D4"/>
    <w:rsid w:val="006C69E4"/>
    <w:rsid w:val="006C705F"/>
    <w:rsid w:val="006C7297"/>
    <w:rsid w:val="006C7C07"/>
    <w:rsid w:val="006D00B1"/>
    <w:rsid w:val="006D0D69"/>
    <w:rsid w:val="006D0E3E"/>
    <w:rsid w:val="006D0FF3"/>
    <w:rsid w:val="006D1749"/>
    <w:rsid w:val="006D17D7"/>
    <w:rsid w:val="006D2129"/>
    <w:rsid w:val="006D21BC"/>
    <w:rsid w:val="006D35B5"/>
    <w:rsid w:val="006D41F5"/>
    <w:rsid w:val="006D473A"/>
    <w:rsid w:val="006D4E83"/>
    <w:rsid w:val="006D6280"/>
    <w:rsid w:val="006D6880"/>
    <w:rsid w:val="006D6D44"/>
    <w:rsid w:val="006D7226"/>
    <w:rsid w:val="006D733F"/>
    <w:rsid w:val="006E0430"/>
    <w:rsid w:val="006E28BF"/>
    <w:rsid w:val="006E3EB8"/>
    <w:rsid w:val="006E4B61"/>
    <w:rsid w:val="006E6B6A"/>
    <w:rsid w:val="006E6CE0"/>
    <w:rsid w:val="006F0355"/>
    <w:rsid w:val="006F0778"/>
    <w:rsid w:val="006F0AD3"/>
    <w:rsid w:val="006F0CEB"/>
    <w:rsid w:val="006F109A"/>
    <w:rsid w:val="006F13BA"/>
    <w:rsid w:val="006F1611"/>
    <w:rsid w:val="006F1AA3"/>
    <w:rsid w:val="006F2C63"/>
    <w:rsid w:val="006F4130"/>
    <w:rsid w:val="006F6260"/>
    <w:rsid w:val="006F6C59"/>
    <w:rsid w:val="006F6E2E"/>
    <w:rsid w:val="006F6E46"/>
    <w:rsid w:val="006F6ED9"/>
    <w:rsid w:val="006F723A"/>
    <w:rsid w:val="006F7516"/>
    <w:rsid w:val="007008CD"/>
    <w:rsid w:val="00700DB5"/>
    <w:rsid w:val="00702420"/>
    <w:rsid w:val="00702EC9"/>
    <w:rsid w:val="0070313F"/>
    <w:rsid w:val="00703443"/>
    <w:rsid w:val="0070402B"/>
    <w:rsid w:val="00704BB2"/>
    <w:rsid w:val="00705624"/>
    <w:rsid w:val="00705DA2"/>
    <w:rsid w:val="00705F50"/>
    <w:rsid w:val="0070652E"/>
    <w:rsid w:val="00707393"/>
    <w:rsid w:val="007079A7"/>
    <w:rsid w:val="00707C56"/>
    <w:rsid w:val="00707D44"/>
    <w:rsid w:val="00711E22"/>
    <w:rsid w:val="00712545"/>
    <w:rsid w:val="00712707"/>
    <w:rsid w:val="00714128"/>
    <w:rsid w:val="007143D1"/>
    <w:rsid w:val="0071442B"/>
    <w:rsid w:val="0071471F"/>
    <w:rsid w:val="00714DD2"/>
    <w:rsid w:val="0071524E"/>
    <w:rsid w:val="00715988"/>
    <w:rsid w:val="00717FDC"/>
    <w:rsid w:val="00721CDD"/>
    <w:rsid w:val="0072233B"/>
    <w:rsid w:val="007232BF"/>
    <w:rsid w:val="00723CE4"/>
    <w:rsid w:val="00723D39"/>
    <w:rsid w:val="007246E9"/>
    <w:rsid w:val="007254A9"/>
    <w:rsid w:val="00725CBA"/>
    <w:rsid w:val="00725EB0"/>
    <w:rsid w:val="00726B76"/>
    <w:rsid w:val="00726BA3"/>
    <w:rsid w:val="00730178"/>
    <w:rsid w:val="007305F4"/>
    <w:rsid w:val="007315A0"/>
    <w:rsid w:val="0073179A"/>
    <w:rsid w:val="0073238C"/>
    <w:rsid w:val="00732A22"/>
    <w:rsid w:val="00732DB6"/>
    <w:rsid w:val="007337D5"/>
    <w:rsid w:val="007340BC"/>
    <w:rsid w:val="00734302"/>
    <w:rsid w:val="00734D0B"/>
    <w:rsid w:val="00735598"/>
    <w:rsid w:val="00735C8E"/>
    <w:rsid w:val="00736218"/>
    <w:rsid w:val="00736703"/>
    <w:rsid w:val="0073739D"/>
    <w:rsid w:val="007414AA"/>
    <w:rsid w:val="007417BF"/>
    <w:rsid w:val="00741A0B"/>
    <w:rsid w:val="00742136"/>
    <w:rsid w:val="007421E2"/>
    <w:rsid w:val="00742551"/>
    <w:rsid w:val="00742FA2"/>
    <w:rsid w:val="007440FE"/>
    <w:rsid w:val="007447B0"/>
    <w:rsid w:val="00745957"/>
    <w:rsid w:val="00746122"/>
    <w:rsid w:val="0075038A"/>
    <w:rsid w:val="007526D6"/>
    <w:rsid w:val="00753EEA"/>
    <w:rsid w:val="00753F1A"/>
    <w:rsid w:val="0075404B"/>
    <w:rsid w:val="00754379"/>
    <w:rsid w:val="007549DF"/>
    <w:rsid w:val="0075581D"/>
    <w:rsid w:val="007566AF"/>
    <w:rsid w:val="007569DA"/>
    <w:rsid w:val="00757693"/>
    <w:rsid w:val="00757E25"/>
    <w:rsid w:val="0076093D"/>
    <w:rsid w:val="00760E65"/>
    <w:rsid w:val="00761848"/>
    <w:rsid w:val="00762227"/>
    <w:rsid w:val="00762429"/>
    <w:rsid w:val="0076308F"/>
    <w:rsid w:val="007630D1"/>
    <w:rsid w:val="007631F9"/>
    <w:rsid w:val="00764607"/>
    <w:rsid w:val="00764A25"/>
    <w:rsid w:val="00764CDC"/>
    <w:rsid w:val="007669F7"/>
    <w:rsid w:val="00766A82"/>
    <w:rsid w:val="00767395"/>
    <w:rsid w:val="00767C23"/>
    <w:rsid w:val="00770597"/>
    <w:rsid w:val="00770A03"/>
    <w:rsid w:val="0077163B"/>
    <w:rsid w:val="00773059"/>
    <w:rsid w:val="00773EF0"/>
    <w:rsid w:val="00774287"/>
    <w:rsid w:val="00775DFD"/>
    <w:rsid w:val="0077679F"/>
    <w:rsid w:val="007770F2"/>
    <w:rsid w:val="00777BEE"/>
    <w:rsid w:val="00780439"/>
    <w:rsid w:val="007818C5"/>
    <w:rsid w:val="00781C5C"/>
    <w:rsid w:val="00781E7D"/>
    <w:rsid w:val="007821CD"/>
    <w:rsid w:val="007851F2"/>
    <w:rsid w:val="0078615A"/>
    <w:rsid w:val="0078693C"/>
    <w:rsid w:val="0078706E"/>
    <w:rsid w:val="0078773D"/>
    <w:rsid w:val="007900AA"/>
    <w:rsid w:val="00790922"/>
    <w:rsid w:val="00790924"/>
    <w:rsid w:val="0079236C"/>
    <w:rsid w:val="00792793"/>
    <w:rsid w:val="0079297E"/>
    <w:rsid w:val="0079326F"/>
    <w:rsid w:val="0079685D"/>
    <w:rsid w:val="00797689"/>
    <w:rsid w:val="007A0AA1"/>
    <w:rsid w:val="007A10C5"/>
    <w:rsid w:val="007A275C"/>
    <w:rsid w:val="007A29D9"/>
    <w:rsid w:val="007A2DF1"/>
    <w:rsid w:val="007A2E25"/>
    <w:rsid w:val="007A39F9"/>
    <w:rsid w:val="007A3F40"/>
    <w:rsid w:val="007A47E9"/>
    <w:rsid w:val="007A4E4F"/>
    <w:rsid w:val="007A508C"/>
    <w:rsid w:val="007A54F1"/>
    <w:rsid w:val="007A6B8B"/>
    <w:rsid w:val="007A750F"/>
    <w:rsid w:val="007B17EB"/>
    <w:rsid w:val="007B229C"/>
    <w:rsid w:val="007B3117"/>
    <w:rsid w:val="007B3A2A"/>
    <w:rsid w:val="007B3EF2"/>
    <w:rsid w:val="007B6641"/>
    <w:rsid w:val="007B74E0"/>
    <w:rsid w:val="007B7977"/>
    <w:rsid w:val="007C03E6"/>
    <w:rsid w:val="007C1C4D"/>
    <w:rsid w:val="007C1FB5"/>
    <w:rsid w:val="007C499B"/>
    <w:rsid w:val="007C59BE"/>
    <w:rsid w:val="007C5EA6"/>
    <w:rsid w:val="007C62F5"/>
    <w:rsid w:val="007C6C16"/>
    <w:rsid w:val="007C7CAF"/>
    <w:rsid w:val="007D02BB"/>
    <w:rsid w:val="007D07B1"/>
    <w:rsid w:val="007D0B60"/>
    <w:rsid w:val="007D1686"/>
    <w:rsid w:val="007D3B1B"/>
    <w:rsid w:val="007D3D19"/>
    <w:rsid w:val="007D4311"/>
    <w:rsid w:val="007D52EC"/>
    <w:rsid w:val="007D5396"/>
    <w:rsid w:val="007D571D"/>
    <w:rsid w:val="007D60ED"/>
    <w:rsid w:val="007D654D"/>
    <w:rsid w:val="007D719D"/>
    <w:rsid w:val="007D768B"/>
    <w:rsid w:val="007D7D44"/>
    <w:rsid w:val="007E038E"/>
    <w:rsid w:val="007E07AB"/>
    <w:rsid w:val="007E1418"/>
    <w:rsid w:val="007E1837"/>
    <w:rsid w:val="007E28D1"/>
    <w:rsid w:val="007E48B1"/>
    <w:rsid w:val="007E5073"/>
    <w:rsid w:val="007E5A13"/>
    <w:rsid w:val="007E5C83"/>
    <w:rsid w:val="007E6593"/>
    <w:rsid w:val="007E66DA"/>
    <w:rsid w:val="007E7472"/>
    <w:rsid w:val="007F03EF"/>
    <w:rsid w:val="007F0872"/>
    <w:rsid w:val="007F0C97"/>
    <w:rsid w:val="007F1490"/>
    <w:rsid w:val="007F277D"/>
    <w:rsid w:val="007F30D5"/>
    <w:rsid w:val="007F322C"/>
    <w:rsid w:val="007F4BDD"/>
    <w:rsid w:val="007F539E"/>
    <w:rsid w:val="007F559F"/>
    <w:rsid w:val="00800F84"/>
    <w:rsid w:val="00801168"/>
    <w:rsid w:val="00802389"/>
    <w:rsid w:val="00802A85"/>
    <w:rsid w:val="00802D58"/>
    <w:rsid w:val="00803256"/>
    <w:rsid w:val="008038CC"/>
    <w:rsid w:val="00803F17"/>
    <w:rsid w:val="0080499E"/>
    <w:rsid w:val="00805133"/>
    <w:rsid w:val="00805E3E"/>
    <w:rsid w:val="008065CA"/>
    <w:rsid w:val="00806D29"/>
    <w:rsid w:val="00807105"/>
    <w:rsid w:val="00807626"/>
    <w:rsid w:val="008079E2"/>
    <w:rsid w:val="00807E3E"/>
    <w:rsid w:val="00810FD4"/>
    <w:rsid w:val="0081157E"/>
    <w:rsid w:val="00811781"/>
    <w:rsid w:val="0081258E"/>
    <w:rsid w:val="00812BFE"/>
    <w:rsid w:val="008135D7"/>
    <w:rsid w:val="00814571"/>
    <w:rsid w:val="008147B7"/>
    <w:rsid w:val="0081494C"/>
    <w:rsid w:val="00814B59"/>
    <w:rsid w:val="008157D3"/>
    <w:rsid w:val="00815841"/>
    <w:rsid w:val="00815DE4"/>
    <w:rsid w:val="00817A47"/>
    <w:rsid w:val="00820273"/>
    <w:rsid w:val="0082066D"/>
    <w:rsid w:val="00820BAA"/>
    <w:rsid w:val="0082165D"/>
    <w:rsid w:val="0082269A"/>
    <w:rsid w:val="00822846"/>
    <w:rsid w:val="008228BF"/>
    <w:rsid w:val="00824465"/>
    <w:rsid w:val="00824AED"/>
    <w:rsid w:val="00825114"/>
    <w:rsid w:val="00826391"/>
    <w:rsid w:val="008266AB"/>
    <w:rsid w:val="00827AE1"/>
    <w:rsid w:val="008300D9"/>
    <w:rsid w:val="008303F6"/>
    <w:rsid w:val="0083055F"/>
    <w:rsid w:val="00830CCD"/>
    <w:rsid w:val="0083119E"/>
    <w:rsid w:val="0083373F"/>
    <w:rsid w:val="00834361"/>
    <w:rsid w:val="0083554F"/>
    <w:rsid w:val="00837661"/>
    <w:rsid w:val="008404B3"/>
    <w:rsid w:val="00840DB9"/>
    <w:rsid w:val="0084369D"/>
    <w:rsid w:val="00843744"/>
    <w:rsid w:val="00843771"/>
    <w:rsid w:val="00843A99"/>
    <w:rsid w:val="00843AEE"/>
    <w:rsid w:val="00843B79"/>
    <w:rsid w:val="00844093"/>
    <w:rsid w:val="008447C2"/>
    <w:rsid w:val="00845A78"/>
    <w:rsid w:val="00846680"/>
    <w:rsid w:val="0084772B"/>
    <w:rsid w:val="00847AA8"/>
    <w:rsid w:val="0085019A"/>
    <w:rsid w:val="008510F1"/>
    <w:rsid w:val="00851652"/>
    <w:rsid w:val="008517D0"/>
    <w:rsid w:val="00851AB6"/>
    <w:rsid w:val="00851EC9"/>
    <w:rsid w:val="00852006"/>
    <w:rsid w:val="008526F5"/>
    <w:rsid w:val="00853454"/>
    <w:rsid w:val="008552A6"/>
    <w:rsid w:val="00856FD8"/>
    <w:rsid w:val="008607F5"/>
    <w:rsid w:val="00861E25"/>
    <w:rsid w:val="008623F6"/>
    <w:rsid w:val="0086449E"/>
    <w:rsid w:val="00864E57"/>
    <w:rsid w:val="008661CE"/>
    <w:rsid w:val="00866448"/>
    <w:rsid w:val="00867BAF"/>
    <w:rsid w:val="008708EE"/>
    <w:rsid w:val="00871296"/>
    <w:rsid w:val="008726D6"/>
    <w:rsid w:val="00873858"/>
    <w:rsid w:val="00873C34"/>
    <w:rsid w:val="00873E8A"/>
    <w:rsid w:val="00874640"/>
    <w:rsid w:val="00874A09"/>
    <w:rsid w:val="0087528E"/>
    <w:rsid w:val="00875C99"/>
    <w:rsid w:val="00875D14"/>
    <w:rsid w:val="00875EF3"/>
    <w:rsid w:val="00877C27"/>
    <w:rsid w:val="0088195D"/>
    <w:rsid w:val="00882297"/>
    <w:rsid w:val="008823B7"/>
    <w:rsid w:val="008826CB"/>
    <w:rsid w:val="008826DF"/>
    <w:rsid w:val="00883885"/>
    <w:rsid w:val="008839B9"/>
    <w:rsid w:val="00885260"/>
    <w:rsid w:val="0088539E"/>
    <w:rsid w:val="00886013"/>
    <w:rsid w:val="00890376"/>
    <w:rsid w:val="008917D0"/>
    <w:rsid w:val="00891D4E"/>
    <w:rsid w:val="00892209"/>
    <w:rsid w:val="008923D6"/>
    <w:rsid w:val="00893DD1"/>
    <w:rsid w:val="0089433A"/>
    <w:rsid w:val="00895B2D"/>
    <w:rsid w:val="00895CA5"/>
    <w:rsid w:val="008963BE"/>
    <w:rsid w:val="008967BE"/>
    <w:rsid w:val="00896DFB"/>
    <w:rsid w:val="008A03CC"/>
    <w:rsid w:val="008A2195"/>
    <w:rsid w:val="008A2528"/>
    <w:rsid w:val="008A2533"/>
    <w:rsid w:val="008A2EE9"/>
    <w:rsid w:val="008A3C76"/>
    <w:rsid w:val="008A4936"/>
    <w:rsid w:val="008A50CB"/>
    <w:rsid w:val="008A5D5F"/>
    <w:rsid w:val="008A6374"/>
    <w:rsid w:val="008A6D09"/>
    <w:rsid w:val="008A6D5D"/>
    <w:rsid w:val="008A7CC2"/>
    <w:rsid w:val="008B2A54"/>
    <w:rsid w:val="008B2E77"/>
    <w:rsid w:val="008B3176"/>
    <w:rsid w:val="008B3483"/>
    <w:rsid w:val="008B4FDA"/>
    <w:rsid w:val="008B5CBD"/>
    <w:rsid w:val="008B5F3B"/>
    <w:rsid w:val="008B6350"/>
    <w:rsid w:val="008C026E"/>
    <w:rsid w:val="008C18F4"/>
    <w:rsid w:val="008C35FB"/>
    <w:rsid w:val="008C3E85"/>
    <w:rsid w:val="008C4720"/>
    <w:rsid w:val="008C49B7"/>
    <w:rsid w:val="008C51EC"/>
    <w:rsid w:val="008C54DC"/>
    <w:rsid w:val="008C57CB"/>
    <w:rsid w:val="008C5BB2"/>
    <w:rsid w:val="008C5ED5"/>
    <w:rsid w:val="008C5FA4"/>
    <w:rsid w:val="008C7034"/>
    <w:rsid w:val="008C7B7B"/>
    <w:rsid w:val="008D019B"/>
    <w:rsid w:val="008D024D"/>
    <w:rsid w:val="008D041A"/>
    <w:rsid w:val="008D0830"/>
    <w:rsid w:val="008D1359"/>
    <w:rsid w:val="008D1C61"/>
    <w:rsid w:val="008D2209"/>
    <w:rsid w:val="008D38B2"/>
    <w:rsid w:val="008D3F7A"/>
    <w:rsid w:val="008D446E"/>
    <w:rsid w:val="008D4E9A"/>
    <w:rsid w:val="008D51DD"/>
    <w:rsid w:val="008D53CE"/>
    <w:rsid w:val="008D605C"/>
    <w:rsid w:val="008D67CE"/>
    <w:rsid w:val="008D6A30"/>
    <w:rsid w:val="008D6DED"/>
    <w:rsid w:val="008D7A47"/>
    <w:rsid w:val="008D7ED3"/>
    <w:rsid w:val="008E0CD9"/>
    <w:rsid w:val="008E0D72"/>
    <w:rsid w:val="008E0D8A"/>
    <w:rsid w:val="008E20FB"/>
    <w:rsid w:val="008E26A8"/>
    <w:rsid w:val="008E334D"/>
    <w:rsid w:val="008E4758"/>
    <w:rsid w:val="008E523E"/>
    <w:rsid w:val="008E6774"/>
    <w:rsid w:val="008E7A76"/>
    <w:rsid w:val="008F181E"/>
    <w:rsid w:val="008F1D6B"/>
    <w:rsid w:val="008F1ED7"/>
    <w:rsid w:val="008F223B"/>
    <w:rsid w:val="008F250A"/>
    <w:rsid w:val="008F25D2"/>
    <w:rsid w:val="008F318B"/>
    <w:rsid w:val="008F353F"/>
    <w:rsid w:val="008F36D9"/>
    <w:rsid w:val="008F39DA"/>
    <w:rsid w:val="008F3D4F"/>
    <w:rsid w:val="008F43CD"/>
    <w:rsid w:val="008F62E3"/>
    <w:rsid w:val="008F6CF1"/>
    <w:rsid w:val="008F70A6"/>
    <w:rsid w:val="008F7BDC"/>
    <w:rsid w:val="0090011A"/>
    <w:rsid w:val="009005B9"/>
    <w:rsid w:val="00901E9F"/>
    <w:rsid w:val="009049FF"/>
    <w:rsid w:val="0090643F"/>
    <w:rsid w:val="00907788"/>
    <w:rsid w:val="00910C79"/>
    <w:rsid w:val="00910F13"/>
    <w:rsid w:val="00912605"/>
    <w:rsid w:val="0091294D"/>
    <w:rsid w:val="00913402"/>
    <w:rsid w:val="009137BB"/>
    <w:rsid w:val="00913B2D"/>
    <w:rsid w:val="009143A3"/>
    <w:rsid w:val="00915C9C"/>
    <w:rsid w:val="00916519"/>
    <w:rsid w:val="0092019E"/>
    <w:rsid w:val="009206F1"/>
    <w:rsid w:val="009214C7"/>
    <w:rsid w:val="009219F8"/>
    <w:rsid w:val="00921CB5"/>
    <w:rsid w:val="00921F4E"/>
    <w:rsid w:val="0092234B"/>
    <w:rsid w:val="0092299F"/>
    <w:rsid w:val="00922C4B"/>
    <w:rsid w:val="00922EC7"/>
    <w:rsid w:val="0092334B"/>
    <w:rsid w:val="0092367A"/>
    <w:rsid w:val="00924CA5"/>
    <w:rsid w:val="0092526E"/>
    <w:rsid w:val="00926356"/>
    <w:rsid w:val="00926417"/>
    <w:rsid w:val="00926F90"/>
    <w:rsid w:val="0092771A"/>
    <w:rsid w:val="00930528"/>
    <w:rsid w:val="00930FFF"/>
    <w:rsid w:val="009318C5"/>
    <w:rsid w:val="00931AE6"/>
    <w:rsid w:val="009325B0"/>
    <w:rsid w:val="0093390D"/>
    <w:rsid w:val="0093396B"/>
    <w:rsid w:val="0093482E"/>
    <w:rsid w:val="00935473"/>
    <w:rsid w:val="00935D57"/>
    <w:rsid w:val="00941B11"/>
    <w:rsid w:val="00943498"/>
    <w:rsid w:val="00944560"/>
    <w:rsid w:val="0094494B"/>
    <w:rsid w:val="00945252"/>
    <w:rsid w:val="009469FC"/>
    <w:rsid w:val="00946D37"/>
    <w:rsid w:val="009474F2"/>
    <w:rsid w:val="0094787C"/>
    <w:rsid w:val="009478BA"/>
    <w:rsid w:val="00947D08"/>
    <w:rsid w:val="00950588"/>
    <w:rsid w:val="00950AFB"/>
    <w:rsid w:val="00951C16"/>
    <w:rsid w:val="009525AF"/>
    <w:rsid w:val="00952733"/>
    <w:rsid w:val="00952A8B"/>
    <w:rsid w:val="00953430"/>
    <w:rsid w:val="00953A6B"/>
    <w:rsid w:val="00954092"/>
    <w:rsid w:val="0095424F"/>
    <w:rsid w:val="009549CA"/>
    <w:rsid w:val="0095542C"/>
    <w:rsid w:val="00955FEC"/>
    <w:rsid w:val="0095731C"/>
    <w:rsid w:val="0095745C"/>
    <w:rsid w:val="00957513"/>
    <w:rsid w:val="00957805"/>
    <w:rsid w:val="009602CF"/>
    <w:rsid w:val="0096167E"/>
    <w:rsid w:val="00962072"/>
    <w:rsid w:val="009622B0"/>
    <w:rsid w:val="00962727"/>
    <w:rsid w:val="00962C23"/>
    <w:rsid w:val="0096365B"/>
    <w:rsid w:val="0096392B"/>
    <w:rsid w:val="0096440F"/>
    <w:rsid w:val="00964643"/>
    <w:rsid w:val="00964784"/>
    <w:rsid w:val="00965B59"/>
    <w:rsid w:val="00970907"/>
    <w:rsid w:val="00970CA3"/>
    <w:rsid w:val="00971008"/>
    <w:rsid w:val="00971687"/>
    <w:rsid w:val="00971DB8"/>
    <w:rsid w:val="00971F07"/>
    <w:rsid w:val="00971F49"/>
    <w:rsid w:val="00972CEA"/>
    <w:rsid w:val="009737DF"/>
    <w:rsid w:val="00973EE2"/>
    <w:rsid w:val="009746A2"/>
    <w:rsid w:val="00975FDF"/>
    <w:rsid w:val="009762EF"/>
    <w:rsid w:val="00976FFC"/>
    <w:rsid w:val="009777FE"/>
    <w:rsid w:val="00977A2E"/>
    <w:rsid w:val="00977F09"/>
    <w:rsid w:val="0098006E"/>
    <w:rsid w:val="00981DB3"/>
    <w:rsid w:val="0098224C"/>
    <w:rsid w:val="009822B3"/>
    <w:rsid w:val="00982A8E"/>
    <w:rsid w:val="00983075"/>
    <w:rsid w:val="00983B1D"/>
    <w:rsid w:val="00983B44"/>
    <w:rsid w:val="009840AA"/>
    <w:rsid w:val="0098489C"/>
    <w:rsid w:val="009864AA"/>
    <w:rsid w:val="0098697B"/>
    <w:rsid w:val="00987307"/>
    <w:rsid w:val="009910CF"/>
    <w:rsid w:val="0099163D"/>
    <w:rsid w:val="00992174"/>
    <w:rsid w:val="00992855"/>
    <w:rsid w:val="00993DB0"/>
    <w:rsid w:val="00993FC4"/>
    <w:rsid w:val="0099537A"/>
    <w:rsid w:val="00995946"/>
    <w:rsid w:val="0099596B"/>
    <w:rsid w:val="00996BC3"/>
    <w:rsid w:val="00996BF5"/>
    <w:rsid w:val="00996DD5"/>
    <w:rsid w:val="00996FE7"/>
    <w:rsid w:val="009973B7"/>
    <w:rsid w:val="00997662"/>
    <w:rsid w:val="009A1F24"/>
    <w:rsid w:val="009A1FD2"/>
    <w:rsid w:val="009A2E5A"/>
    <w:rsid w:val="009A300E"/>
    <w:rsid w:val="009A3466"/>
    <w:rsid w:val="009A3E6C"/>
    <w:rsid w:val="009A3F9C"/>
    <w:rsid w:val="009A430E"/>
    <w:rsid w:val="009A4741"/>
    <w:rsid w:val="009A4B4B"/>
    <w:rsid w:val="009A5D14"/>
    <w:rsid w:val="009A7662"/>
    <w:rsid w:val="009A7ED0"/>
    <w:rsid w:val="009B0C52"/>
    <w:rsid w:val="009B0D50"/>
    <w:rsid w:val="009B4FA4"/>
    <w:rsid w:val="009B57D2"/>
    <w:rsid w:val="009B632A"/>
    <w:rsid w:val="009B6C78"/>
    <w:rsid w:val="009C0FF1"/>
    <w:rsid w:val="009C1A76"/>
    <w:rsid w:val="009C2D82"/>
    <w:rsid w:val="009C3BB2"/>
    <w:rsid w:val="009C3F0F"/>
    <w:rsid w:val="009C4416"/>
    <w:rsid w:val="009C4E71"/>
    <w:rsid w:val="009C5273"/>
    <w:rsid w:val="009C70E1"/>
    <w:rsid w:val="009C7A50"/>
    <w:rsid w:val="009C7A6D"/>
    <w:rsid w:val="009D0085"/>
    <w:rsid w:val="009D122A"/>
    <w:rsid w:val="009D12B7"/>
    <w:rsid w:val="009D1578"/>
    <w:rsid w:val="009D21E7"/>
    <w:rsid w:val="009D28A8"/>
    <w:rsid w:val="009D3257"/>
    <w:rsid w:val="009D33B7"/>
    <w:rsid w:val="009D3413"/>
    <w:rsid w:val="009D36D7"/>
    <w:rsid w:val="009D4D66"/>
    <w:rsid w:val="009D51D8"/>
    <w:rsid w:val="009D5A41"/>
    <w:rsid w:val="009D5DBC"/>
    <w:rsid w:val="009D5FD0"/>
    <w:rsid w:val="009D6163"/>
    <w:rsid w:val="009D666A"/>
    <w:rsid w:val="009D6916"/>
    <w:rsid w:val="009D7629"/>
    <w:rsid w:val="009D771C"/>
    <w:rsid w:val="009D7803"/>
    <w:rsid w:val="009E08A6"/>
    <w:rsid w:val="009E161C"/>
    <w:rsid w:val="009E28DD"/>
    <w:rsid w:val="009E2F5B"/>
    <w:rsid w:val="009E310F"/>
    <w:rsid w:val="009E350E"/>
    <w:rsid w:val="009E3AFF"/>
    <w:rsid w:val="009E6628"/>
    <w:rsid w:val="009F0490"/>
    <w:rsid w:val="009F192D"/>
    <w:rsid w:val="009F25FA"/>
    <w:rsid w:val="009F27D7"/>
    <w:rsid w:val="009F2827"/>
    <w:rsid w:val="009F2EF2"/>
    <w:rsid w:val="009F3953"/>
    <w:rsid w:val="009F5387"/>
    <w:rsid w:val="009F60EF"/>
    <w:rsid w:val="00A00499"/>
    <w:rsid w:val="00A00FA8"/>
    <w:rsid w:val="00A01036"/>
    <w:rsid w:val="00A01CF0"/>
    <w:rsid w:val="00A01D69"/>
    <w:rsid w:val="00A0245C"/>
    <w:rsid w:val="00A035A6"/>
    <w:rsid w:val="00A0375D"/>
    <w:rsid w:val="00A043AA"/>
    <w:rsid w:val="00A0497A"/>
    <w:rsid w:val="00A07435"/>
    <w:rsid w:val="00A100AC"/>
    <w:rsid w:val="00A11BD7"/>
    <w:rsid w:val="00A11F03"/>
    <w:rsid w:val="00A11F56"/>
    <w:rsid w:val="00A13122"/>
    <w:rsid w:val="00A13E2B"/>
    <w:rsid w:val="00A14FCF"/>
    <w:rsid w:val="00A1544B"/>
    <w:rsid w:val="00A1690B"/>
    <w:rsid w:val="00A16EBE"/>
    <w:rsid w:val="00A173DE"/>
    <w:rsid w:val="00A21849"/>
    <w:rsid w:val="00A21B2D"/>
    <w:rsid w:val="00A229F6"/>
    <w:rsid w:val="00A22A71"/>
    <w:rsid w:val="00A2377C"/>
    <w:rsid w:val="00A24213"/>
    <w:rsid w:val="00A24DED"/>
    <w:rsid w:val="00A25446"/>
    <w:rsid w:val="00A2630C"/>
    <w:rsid w:val="00A26878"/>
    <w:rsid w:val="00A27172"/>
    <w:rsid w:val="00A3046C"/>
    <w:rsid w:val="00A32CF5"/>
    <w:rsid w:val="00A33001"/>
    <w:rsid w:val="00A33A54"/>
    <w:rsid w:val="00A35AB3"/>
    <w:rsid w:val="00A36216"/>
    <w:rsid w:val="00A372EC"/>
    <w:rsid w:val="00A37C19"/>
    <w:rsid w:val="00A40063"/>
    <w:rsid w:val="00A4093F"/>
    <w:rsid w:val="00A40F16"/>
    <w:rsid w:val="00A41181"/>
    <w:rsid w:val="00A413B8"/>
    <w:rsid w:val="00A41BDE"/>
    <w:rsid w:val="00A41F5E"/>
    <w:rsid w:val="00A420B0"/>
    <w:rsid w:val="00A420DA"/>
    <w:rsid w:val="00A42A19"/>
    <w:rsid w:val="00A42D57"/>
    <w:rsid w:val="00A43E46"/>
    <w:rsid w:val="00A4468A"/>
    <w:rsid w:val="00A447C4"/>
    <w:rsid w:val="00A45B1F"/>
    <w:rsid w:val="00A46328"/>
    <w:rsid w:val="00A4670E"/>
    <w:rsid w:val="00A46748"/>
    <w:rsid w:val="00A46BD0"/>
    <w:rsid w:val="00A46E3A"/>
    <w:rsid w:val="00A47D10"/>
    <w:rsid w:val="00A51584"/>
    <w:rsid w:val="00A51EF5"/>
    <w:rsid w:val="00A54E03"/>
    <w:rsid w:val="00A551A1"/>
    <w:rsid w:val="00A55B10"/>
    <w:rsid w:val="00A55BE0"/>
    <w:rsid w:val="00A55C1E"/>
    <w:rsid w:val="00A5648E"/>
    <w:rsid w:val="00A57434"/>
    <w:rsid w:val="00A57738"/>
    <w:rsid w:val="00A57ABB"/>
    <w:rsid w:val="00A60C57"/>
    <w:rsid w:val="00A60C5F"/>
    <w:rsid w:val="00A60E09"/>
    <w:rsid w:val="00A627DF"/>
    <w:rsid w:val="00A63B3A"/>
    <w:rsid w:val="00A63E06"/>
    <w:rsid w:val="00A6403A"/>
    <w:rsid w:val="00A65ACB"/>
    <w:rsid w:val="00A65EA9"/>
    <w:rsid w:val="00A66DB9"/>
    <w:rsid w:val="00A66E7E"/>
    <w:rsid w:val="00A67070"/>
    <w:rsid w:val="00A6772D"/>
    <w:rsid w:val="00A67FF9"/>
    <w:rsid w:val="00A70248"/>
    <w:rsid w:val="00A70C59"/>
    <w:rsid w:val="00A71625"/>
    <w:rsid w:val="00A7193B"/>
    <w:rsid w:val="00A738B6"/>
    <w:rsid w:val="00A7571A"/>
    <w:rsid w:val="00A75C97"/>
    <w:rsid w:val="00A76427"/>
    <w:rsid w:val="00A77971"/>
    <w:rsid w:val="00A77E8A"/>
    <w:rsid w:val="00A8081A"/>
    <w:rsid w:val="00A80FEE"/>
    <w:rsid w:val="00A81308"/>
    <w:rsid w:val="00A8194F"/>
    <w:rsid w:val="00A81ACA"/>
    <w:rsid w:val="00A820E4"/>
    <w:rsid w:val="00A82519"/>
    <w:rsid w:val="00A82FE4"/>
    <w:rsid w:val="00A83A50"/>
    <w:rsid w:val="00A83D1F"/>
    <w:rsid w:val="00A84D56"/>
    <w:rsid w:val="00A853C5"/>
    <w:rsid w:val="00A86033"/>
    <w:rsid w:val="00A86438"/>
    <w:rsid w:val="00A901F4"/>
    <w:rsid w:val="00A90EBC"/>
    <w:rsid w:val="00A9198E"/>
    <w:rsid w:val="00A91BA3"/>
    <w:rsid w:val="00A92E78"/>
    <w:rsid w:val="00A93901"/>
    <w:rsid w:val="00A93A3C"/>
    <w:rsid w:val="00A94106"/>
    <w:rsid w:val="00A94132"/>
    <w:rsid w:val="00A956F8"/>
    <w:rsid w:val="00A969B2"/>
    <w:rsid w:val="00A96F2F"/>
    <w:rsid w:val="00AA0BB3"/>
    <w:rsid w:val="00AA103D"/>
    <w:rsid w:val="00AA124E"/>
    <w:rsid w:val="00AA169D"/>
    <w:rsid w:val="00AA1B07"/>
    <w:rsid w:val="00AA1F6C"/>
    <w:rsid w:val="00AA2B63"/>
    <w:rsid w:val="00AA3591"/>
    <w:rsid w:val="00AA469D"/>
    <w:rsid w:val="00AA4B27"/>
    <w:rsid w:val="00AA5209"/>
    <w:rsid w:val="00AA5995"/>
    <w:rsid w:val="00AA5C55"/>
    <w:rsid w:val="00AA5C9B"/>
    <w:rsid w:val="00AA5FBC"/>
    <w:rsid w:val="00AA71E5"/>
    <w:rsid w:val="00AA77BC"/>
    <w:rsid w:val="00AA7ED4"/>
    <w:rsid w:val="00AB1FAE"/>
    <w:rsid w:val="00AB2772"/>
    <w:rsid w:val="00AB2A84"/>
    <w:rsid w:val="00AB2CEE"/>
    <w:rsid w:val="00AB3376"/>
    <w:rsid w:val="00AB38A4"/>
    <w:rsid w:val="00AB4E8B"/>
    <w:rsid w:val="00AB58B8"/>
    <w:rsid w:val="00AB5F04"/>
    <w:rsid w:val="00AB665F"/>
    <w:rsid w:val="00AB6A21"/>
    <w:rsid w:val="00AB7BEB"/>
    <w:rsid w:val="00AC0223"/>
    <w:rsid w:val="00AC068E"/>
    <w:rsid w:val="00AC0BA6"/>
    <w:rsid w:val="00AC0EE3"/>
    <w:rsid w:val="00AC1355"/>
    <w:rsid w:val="00AC1B59"/>
    <w:rsid w:val="00AC1B8C"/>
    <w:rsid w:val="00AC2426"/>
    <w:rsid w:val="00AC2815"/>
    <w:rsid w:val="00AC2F69"/>
    <w:rsid w:val="00AC3C28"/>
    <w:rsid w:val="00AC40DD"/>
    <w:rsid w:val="00AC4E13"/>
    <w:rsid w:val="00AC5E09"/>
    <w:rsid w:val="00AC5FED"/>
    <w:rsid w:val="00AC62BF"/>
    <w:rsid w:val="00AC65D4"/>
    <w:rsid w:val="00AC6A39"/>
    <w:rsid w:val="00AC6F72"/>
    <w:rsid w:val="00AC7A1D"/>
    <w:rsid w:val="00AC7F64"/>
    <w:rsid w:val="00AD0090"/>
    <w:rsid w:val="00AD0AD2"/>
    <w:rsid w:val="00AD0E76"/>
    <w:rsid w:val="00AD13B1"/>
    <w:rsid w:val="00AD1CDE"/>
    <w:rsid w:val="00AD1DD7"/>
    <w:rsid w:val="00AD3863"/>
    <w:rsid w:val="00AD4031"/>
    <w:rsid w:val="00AD47C7"/>
    <w:rsid w:val="00AD47D3"/>
    <w:rsid w:val="00AD50C2"/>
    <w:rsid w:val="00AD5C6C"/>
    <w:rsid w:val="00AD5F77"/>
    <w:rsid w:val="00AD74BA"/>
    <w:rsid w:val="00AD7606"/>
    <w:rsid w:val="00AE04E9"/>
    <w:rsid w:val="00AE3CFE"/>
    <w:rsid w:val="00AE469D"/>
    <w:rsid w:val="00AE4C68"/>
    <w:rsid w:val="00AE67B4"/>
    <w:rsid w:val="00AE6BF6"/>
    <w:rsid w:val="00AF0682"/>
    <w:rsid w:val="00AF1013"/>
    <w:rsid w:val="00AF2244"/>
    <w:rsid w:val="00AF2316"/>
    <w:rsid w:val="00AF357A"/>
    <w:rsid w:val="00AF35BA"/>
    <w:rsid w:val="00AF5582"/>
    <w:rsid w:val="00AF5B6A"/>
    <w:rsid w:val="00AF708A"/>
    <w:rsid w:val="00AF7F20"/>
    <w:rsid w:val="00B0182C"/>
    <w:rsid w:val="00B0323B"/>
    <w:rsid w:val="00B03A3A"/>
    <w:rsid w:val="00B03F54"/>
    <w:rsid w:val="00B04746"/>
    <w:rsid w:val="00B06EBA"/>
    <w:rsid w:val="00B074EA"/>
    <w:rsid w:val="00B07538"/>
    <w:rsid w:val="00B07FF7"/>
    <w:rsid w:val="00B10CE0"/>
    <w:rsid w:val="00B1147B"/>
    <w:rsid w:val="00B12798"/>
    <w:rsid w:val="00B12D0F"/>
    <w:rsid w:val="00B12FC1"/>
    <w:rsid w:val="00B1340F"/>
    <w:rsid w:val="00B14148"/>
    <w:rsid w:val="00B14561"/>
    <w:rsid w:val="00B14B6D"/>
    <w:rsid w:val="00B1623D"/>
    <w:rsid w:val="00B16526"/>
    <w:rsid w:val="00B16B36"/>
    <w:rsid w:val="00B16E0C"/>
    <w:rsid w:val="00B176BA"/>
    <w:rsid w:val="00B204B2"/>
    <w:rsid w:val="00B2143A"/>
    <w:rsid w:val="00B22291"/>
    <w:rsid w:val="00B22D39"/>
    <w:rsid w:val="00B22F4E"/>
    <w:rsid w:val="00B243FE"/>
    <w:rsid w:val="00B25B99"/>
    <w:rsid w:val="00B261C8"/>
    <w:rsid w:val="00B26A87"/>
    <w:rsid w:val="00B26EE1"/>
    <w:rsid w:val="00B276A6"/>
    <w:rsid w:val="00B30733"/>
    <w:rsid w:val="00B3078D"/>
    <w:rsid w:val="00B30D5E"/>
    <w:rsid w:val="00B32498"/>
    <w:rsid w:val="00B327DA"/>
    <w:rsid w:val="00B33E2B"/>
    <w:rsid w:val="00B34D0B"/>
    <w:rsid w:val="00B354F6"/>
    <w:rsid w:val="00B36D35"/>
    <w:rsid w:val="00B3733E"/>
    <w:rsid w:val="00B41866"/>
    <w:rsid w:val="00B41D0D"/>
    <w:rsid w:val="00B41EAC"/>
    <w:rsid w:val="00B42320"/>
    <w:rsid w:val="00B435AF"/>
    <w:rsid w:val="00B444A5"/>
    <w:rsid w:val="00B44581"/>
    <w:rsid w:val="00B44BC1"/>
    <w:rsid w:val="00B456AC"/>
    <w:rsid w:val="00B45737"/>
    <w:rsid w:val="00B45E33"/>
    <w:rsid w:val="00B46220"/>
    <w:rsid w:val="00B46410"/>
    <w:rsid w:val="00B4653C"/>
    <w:rsid w:val="00B46E54"/>
    <w:rsid w:val="00B47667"/>
    <w:rsid w:val="00B501DF"/>
    <w:rsid w:val="00B50C25"/>
    <w:rsid w:val="00B5143C"/>
    <w:rsid w:val="00B5181E"/>
    <w:rsid w:val="00B519B3"/>
    <w:rsid w:val="00B51AEA"/>
    <w:rsid w:val="00B524FF"/>
    <w:rsid w:val="00B5255E"/>
    <w:rsid w:val="00B537C7"/>
    <w:rsid w:val="00B54328"/>
    <w:rsid w:val="00B54359"/>
    <w:rsid w:val="00B547CC"/>
    <w:rsid w:val="00B54D27"/>
    <w:rsid w:val="00B551E9"/>
    <w:rsid w:val="00B56208"/>
    <w:rsid w:val="00B57369"/>
    <w:rsid w:val="00B60780"/>
    <w:rsid w:val="00B60F4C"/>
    <w:rsid w:val="00B61730"/>
    <w:rsid w:val="00B61FE5"/>
    <w:rsid w:val="00B6290B"/>
    <w:rsid w:val="00B62AD3"/>
    <w:rsid w:val="00B63641"/>
    <w:rsid w:val="00B6394D"/>
    <w:rsid w:val="00B64258"/>
    <w:rsid w:val="00B64A38"/>
    <w:rsid w:val="00B64D7C"/>
    <w:rsid w:val="00B658C7"/>
    <w:rsid w:val="00B6597E"/>
    <w:rsid w:val="00B65BE4"/>
    <w:rsid w:val="00B667DE"/>
    <w:rsid w:val="00B6693F"/>
    <w:rsid w:val="00B718C8"/>
    <w:rsid w:val="00B71FB3"/>
    <w:rsid w:val="00B72493"/>
    <w:rsid w:val="00B72B49"/>
    <w:rsid w:val="00B72DC9"/>
    <w:rsid w:val="00B73CFE"/>
    <w:rsid w:val="00B743B4"/>
    <w:rsid w:val="00B7469B"/>
    <w:rsid w:val="00B75391"/>
    <w:rsid w:val="00B7744B"/>
    <w:rsid w:val="00B81132"/>
    <w:rsid w:val="00B81657"/>
    <w:rsid w:val="00B817D6"/>
    <w:rsid w:val="00B8191D"/>
    <w:rsid w:val="00B82485"/>
    <w:rsid w:val="00B82945"/>
    <w:rsid w:val="00B829C2"/>
    <w:rsid w:val="00B8308A"/>
    <w:rsid w:val="00B857F5"/>
    <w:rsid w:val="00B85895"/>
    <w:rsid w:val="00B85C21"/>
    <w:rsid w:val="00B864B4"/>
    <w:rsid w:val="00B8686C"/>
    <w:rsid w:val="00B86916"/>
    <w:rsid w:val="00B86AF8"/>
    <w:rsid w:val="00B86C6F"/>
    <w:rsid w:val="00B86CFA"/>
    <w:rsid w:val="00B8727B"/>
    <w:rsid w:val="00B911A9"/>
    <w:rsid w:val="00B91435"/>
    <w:rsid w:val="00B9164C"/>
    <w:rsid w:val="00B91BED"/>
    <w:rsid w:val="00B935B8"/>
    <w:rsid w:val="00B94DB6"/>
    <w:rsid w:val="00B95F12"/>
    <w:rsid w:val="00B965EA"/>
    <w:rsid w:val="00B96780"/>
    <w:rsid w:val="00B967B1"/>
    <w:rsid w:val="00BA1CFF"/>
    <w:rsid w:val="00BA2681"/>
    <w:rsid w:val="00BA375F"/>
    <w:rsid w:val="00BA3CE9"/>
    <w:rsid w:val="00BA44C7"/>
    <w:rsid w:val="00BA46B7"/>
    <w:rsid w:val="00BA5ACB"/>
    <w:rsid w:val="00BA6C1B"/>
    <w:rsid w:val="00BA7956"/>
    <w:rsid w:val="00BA7CF1"/>
    <w:rsid w:val="00BB107C"/>
    <w:rsid w:val="00BB1169"/>
    <w:rsid w:val="00BB1937"/>
    <w:rsid w:val="00BB1B51"/>
    <w:rsid w:val="00BB222C"/>
    <w:rsid w:val="00BB283B"/>
    <w:rsid w:val="00BB2E0C"/>
    <w:rsid w:val="00BB3280"/>
    <w:rsid w:val="00BB334C"/>
    <w:rsid w:val="00BB37CF"/>
    <w:rsid w:val="00BB46AB"/>
    <w:rsid w:val="00BB4EB8"/>
    <w:rsid w:val="00BB4F94"/>
    <w:rsid w:val="00BB54D8"/>
    <w:rsid w:val="00BB6994"/>
    <w:rsid w:val="00BB6CD3"/>
    <w:rsid w:val="00BC30BB"/>
    <w:rsid w:val="00BC3D73"/>
    <w:rsid w:val="00BC4431"/>
    <w:rsid w:val="00BC4F75"/>
    <w:rsid w:val="00BC5230"/>
    <w:rsid w:val="00BC546F"/>
    <w:rsid w:val="00BC5DE2"/>
    <w:rsid w:val="00BC5E12"/>
    <w:rsid w:val="00BC7643"/>
    <w:rsid w:val="00BD075A"/>
    <w:rsid w:val="00BD08E2"/>
    <w:rsid w:val="00BD0F6D"/>
    <w:rsid w:val="00BD30C0"/>
    <w:rsid w:val="00BD3CCB"/>
    <w:rsid w:val="00BD55A4"/>
    <w:rsid w:val="00BD6930"/>
    <w:rsid w:val="00BD6B7B"/>
    <w:rsid w:val="00BD6C17"/>
    <w:rsid w:val="00BE16C7"/>
    <w:rsid w:val="00BE23B6"/>
    <w:rsid w:val="00BE2685"/>
    <w:rsid w:val="00BE4354"/>
    <w:rsid w:val="00BE4A1E"/>
    <w:rsid w:val="00BE507A"/>
    <w:rsid w:val="00BE5B9B"/>
    <w:rsid w:val="00BE66C4"/>
    <w:rsid w:val="00BE6900"/>
    <w:rsid w:val="00BE76BC"/>
    <w:rsid w:val="00BF0E0E"/>
    <w:rsid w:val="00BF1115"/>
    <w:rsid w:val="00BF2FBA"/>
    <w:rsid w:val="00BF30D0"/>
    <w:rsid w:val="00BF492B"/>
    <w:rsid w:val="00BF50E9"/>
    <w:rsid w:val="00BF515E"/>
    <w:rsid w:val="00BF5A3F"/>
    <w:rsid w:val="00BF650E"/>
    <w:rsid w:val="00BF6532"/>
    <w:rsid w:val="00BF663F"/>
    <w:rsid w:val="00BF7CA5"/>
    <w:rsid w:val="00BF7DCA"/>
    <w:rsid w:val="00C00250"/>
    <w:rsid w:val="00C00FCA"/>
    <w:rsid w:val="00C01AD0"/>
    <w:rsid w:val="00C02229"/>
    <w:rsid w:val="00C023C8"/>
    <w:rsid w:val="00C025A0"/>
    <w:rsid w:val="00C025A7"/>
    <w:rsid w:val="00C02D25"/>
    <w:rsid w:val="00C03457"/>
    <w:rsid w:val="00C036EB"/>
    <w:rsid w:val="00C05379"/>
    <w:rsid w:val="00C058CF"/>
    <w:rsid w:val="00C0648C"/>
    <w:rsid w:val="00C1022A"/>
    <w:rsid w:val="00C1027A"/>
    <w:rsid w:val="00C11DD3"/>
    <w:rsid w:val="00C1264F"/>
    <w:rsid w:val="00C13581"/>
    <w:rsid w:val="00C13D31"/>
    <w:rsid w:val="00C14BEC"/>
    <w:rsid w:val="00C14F46"/>
    <w:rsid w:val="00C15063"/>
    <w:rsid w:val="00C15703"/>
    <w:rsid w:val="00C16C86"/>
    <w:rsid w:val="00C16F56"/>
    <w:rsid w:val="00C1725F"/>
    <w:rsid w:val="00C20317"/>
    <w:rsid w:val="00C21029"/>
    <w:rsid w:val="00C2199F"/>
    <w:rsid w:val="00C22A78"/>
    <w:rsid w:val="00C22B43"/>
    <w:rsid w:val="00C22D89"/>
    <w:rsid w:val="00C2528A"/>
    <w:rsid w:val="00C25937"/>
    <w:rsid w:val="00C260F9"/>
    <w:rsid w:val="00C26AFE"/>
    <w:rsid w:val="00C27290"/>
    <w:rsid w:val="00C2751A"/>
    <w:rsid w:val="00C27A4C"/>
    <w:rsid w:val="00C3054D"/>
    <w:rsid w:val="00C3061A"/>
    <w:rsid w:val="00C30742"/>
    <w:rsid w:val="00C30E08"/>
    <w:rsid w:val="00C318CC"/>
    <w:rsid w:val="00C3265F"/>
    <w:rsid w:val="00C34198"/>
    <w:rsid w:val="00C361F0"/>
    <w:rsid w:val="00C368C3"/>
    <w:rsid w:val="00C37429"/>
    <w:rsid w:val="00C40736"/>
    <w:rsid w:val="00C40DC2"/>
    <w:rsid w:val="00C41A4A"/>
    <w:rsid w:val="00C41C9B"/>
    <w:rsid w:val="00C42670"/>
    <w:rsid w:val="00C428FC"/>
    <w:rsid w:val="00C43210"/>
    <w:rsid w:val="00C43998"/>
    <w:rsid w:val="00C43EC3"/>
    <w:rsid w:val="00C442A9"/>
    <w:rsid w:val="00C44F6D"/>
    <w:rsid w:val="00C45A12"/>
    <w:rsid w:val="00C46CBB"/>
    <w:rsid w:val="00C46D37"/>
    <w:rsid w:val="00C477A4"/>
    <w:rsid w:val="00C478E3"/>
    <w:rsid w:val="00C47E48"/>
    <w:rsid w:val="00C5071E"/>
    <w:rsid w:val="00C507D6"/>
    <w:rsid w:val="00C50E7D"/>
    <w:rsid w:val="00C512F6"/>
    <w:rsid w:val="00C52EDB"/>
    <w:rsid w:val="00C5307C"/>
    <w:rsid w:val="00C530BA"/>
    <w:rsid w:val="00C53894"/>
    <w:rsid w:val="00C5398B"/>
    <w:rsid w:val="00C53B8D"/>
    <w:rsid w:val="00C53BD9"/>
    <w:rsid w:val="00C53C2F"/>
    <w:rsid w:val="00C5472E"/>
    <w:rsid w:val="00C548B6"/>
    <w:rsid w:val="00C55146"/>
    <w:rsid w:val="00C56852"/>
    <w:rsid w:val="00C57411"/>
    <w:rsid w:val="00C60A95"/>
    <w:rsid w:val="00C616B5"/>
    <w:rsid w:val="00C619D8"/>
    <w:rsid w:val="00C61BB4"/>
    <w:rsid w:val="00C61DF5"/>
    <w:rsid w:val="00C62A64"/>
    <w:rsid w:val="00C63230"/>
    <w:rsid w:val="00C63E1D"/>
    <w:rsid w:val="00C64099"/>
    <w:rsid w:val="00C64367"/>
    <w:rsid w:val="00C64640"/>
    <w:rsid w:val="00C64BBB"/>
    <w:rsid w:val="00C66028"/>
    <w:rsid w:val="00C66D57"/>
    <w:rsid w:val="00C67341"/>
    <w:rsid w:val="00C6774E"/>
    <w:rsid w:val="00C67A14"/>
    <w:rsid w:val="00C67E30"/>
    <w:rsid w:val="00C67F86"/>
    <w:rsid w:val="00C704D8"/>
    <w:rsid w:val="00C71EF6"/>
    <w:rsid w:val="00C72889"/>
    <w:rsid w:val="00C734ED"/>
    <w:rsid w:val="00C73508"/>
    <w:rsid w:val="00C749C6"/>
    <w:rsid w:val="00C74CC2"/>
    <w:rsid w:val="00C74FAF"/>
    <w:rsid w:val="00C75B4E"/>
    <w:rsid w:val="00C76C13"/>
    <w:rsid w:val="00C77588"/>
    <w:rsid w:val="00C80CA3"/>
    <w:rsid w:val="00C8108F"/>
    <w:rsid w:val="00C81E1D"/>
    <w:rsid w:val="00C81EA7"/>
    <w:rsid w:val="00C820CD"/>
    <w:rsid w:val="00C84486"/>
    <w:rsid w:val="00C8594C"/>
    <w:rsid w:val="00C85BE5"/>
    <w:rsid w:val="00C864ED"/>
    <w:rsid w:val="00C8744A"/>
    <w:rsid w:val="00C87451"/>
    <w:rsid w:val="00C8796A"/>
    <w:rsid w:val="00C87AFB"/>
    <w:rsid w:val="00C87E06"/>
    <w:rsid w:val="00C903EA"/>
    <w:rsid w:val="00C9059B"/>
    <w:rsid w:val="00C906C4"/>
    <w:rsid w:val="00C909B2"/>
    <w:rsid w:val="00C9119F"/>
    <w:rsid w:val="00C923EC"/>
    <w:rsid w:val="00C95B41"/>
    <w:rsid w:val="00C95F52"/>
    <w:rsid w:val="00C96F20"/>
    <w:rsid w:val="00C973C0"/>
    <w:rsid w:val="00C9748B"/>
    <w:rsid w:val="00C978A6"/>
    <w:rsid w:val="00CA041E"/>
    <w:rsid w:val="00CA08EB"/>
    <w:rsid w:val="00CA0D7D"/>
    <w:rsid w:val="00CA0DC8"/>
    <w:rsid w:val="00CA1315"/>
    <w:rsid w:val="00CA208F"/>
    <w:rsid w:val="00CA213E"/>
    <w:rsid w:val="00CA2222"/>
    <w:rsid w:val="00CA2F70"/>
    <w:rsid w:val="00CA313C"/>
    <w:rsid w:val="00CA396B"/>
    <w:rsid w:val="00CA4C9F"/>
    <w:rsid w:val="00CA4D61"/>
    <w:rsid w:val="00CA6732"/>
    <w:rsid w:val="00CA6997"/>
    <w:rsid w:val="00CA6A54"/>
    <w:rsid w:val="00CA6C63"/>
    <w:rsid w:val="00CA7046"/>
    <w:rsid w:val="00CB0601"/>
    <w:rsid w:val="00CB09BC"/>
    <w:rsid w:val="00CB18CF"/>
    <w:rsid w:val="00CB241B"/>
    <w:rsid w:val="00CB2950"/>
    <w:rsid w:val="00CB34B6"/>
    <w:rsid w:val="00CB36E6"/>
    <w:rsid w:val="00CB4AC0"/>
    <w:rsid w:val="00CB5434"/>
    <w:rsid w:val="00CB6002"/>
    <w:rsid w:val="00CB70AB"/>
    <w:rsid w:val="00CB711D"/>
    <w:rsid w:val="00CC0FAB"/>
    <w:rsid w:val="00CC247E"/>
    <w:rsid w:val="00CC27AC"/>
    <w:rsid w:val="00CC34D8"/>
    <w:rsid w:val="00CC3C26"/>
    <w:rsid w:val="00CC3F3B"/>
    <w:rsid w:val="00CC448C"/>
    <w:rsid w:val="00CC62DD"/>
    <w:rsid w:val="00CC67A0"/>
    <w:rsid w:val="00CC7C34"/>
    <w:rsid w:val="00CD054C"/>
    <w:rsid w:val="00CD0C7C"/>
    <w:rsid w:val="00CD117D"/>
    <w:rsid w:val="00CD1956"/>
    <w:rsid w:val="00CD32DA"/>
    <w:rsid w:val="00CD3EE5"/>
    <w:rsid w:val="00CD3EFB"/>
    <w:rsid w:val="00CD402C"/>
    <w:rsid w:val="00CD463E"/>
    <w:rsid w:val="00CD49EC"/>
    <w:rsid w:val="00CD633B"/>
    <w:rsid w:val="00CE068B"/>
    <w:rsid w:val="00CE1908"/>
    <w:rsid w:val="00CE4472"/>
    <w:rsid w:val="00CE4D2B"/>
    <w:rsid w:val="00CE5B3F"/>
    <w:rsid w:val="00CE5E9F"/>
    <w:rsid w:val="00CE621C"/>
    <w:rsid w:val="00CE6880"/>
    <w:rsid w:val="00CF0A61"/>
    <w:rsid w:val="00CF1524"/>
    <w:rsid w:val="00CF1872"/>
    <w:rsid w:val="00CF1D34"/>
    <w:rsid w:val="00CF2195"/>
    <w:rsid w:val="00CF25C2"/>
    <w:rsid w:val="00CF3023"/>
    <w:rsid w:val="00CF330A"/>
    <w:rsid w:val="00CF42D6"/>
    <w:rsid w:val="00CF48C1"/>
    <w:rsid w:val="00CF4A4C"/>
    <w:rsid w:val="00CF4E20"/>
    <w:rsid w:val="00CF7334"/>
    <w:rsid w:val="00D007AC"/>
    <w:rsid w:val="00D00B19"/>
    <w:rsid w:val="00D02E8F"/>
    <w:rsid w:val="00D033F0"/>
    <w:rsid w:val="00D0359E"/>
    <w:rsid w:val="00D03D12"/>
    <w:rsid w:val="00D05206"/>
    <w:rsid w:val="00D054C8"/>
    <w:rsid w:val="00D057FB"/>
    <w:rsid w:val="00D05DDE"/>
    <w:rsid w:val="00D06F6E"/>
    <w:rsid w:val="00D11D5E"/>
    <w:rsid w:val="00D13658"/>
    <w:rsid w:val="00D14AAA"/>
    <w:rsid w:val="00D15E3A"/>
    <w:rsid w:val="00D16325"/>
    <w:rsid w:val="00D16BA1"/>
    <w:rsid w:val="00D17E36"/>
    <w:rsid w:val="00D203E2"/>
    <w:rsid w:val="00D2066E"/>
    <w:rsid w:val="00D20CE9"/>
    <w:rsid w:val="00D212A8"/>
    <w:rsid w:val="00D2176F"/>
    <w:rsid w:val="00D222F7"/>
    <w:rsid w:val="00D22582"/>
    <w:rsid w:val="00D22738"/>
    <w:rsid w:val="00D230F6"/>
    <w:rsid w:val="00D232D6"/>
    <w:rsid w:val="00D2449B"/>
    <w:rsid w:val="00D24BA1"/>
    <w:rsid w:val="00D24DD6"/>
    <w:rsid w:val="00D267CF"/>
    <w:rsid w:val="00D30231"/>
    <w:rsid w:val="00D30A24"/>
    <w:rsid w:val="00D31AAD"/>
    <w:rsid w:val="00D32314"/>
    <w:rsid w:val="00D3261D"/>
    <w:rsid w:val="00D32700"/>
    <w:rsid w:val="00D32AAC"/>
    <w:rsid w:val="00D34314"/>
    <w:rsid w:val="00D36393"/>
    <w:rsid w:val="00D379D4"/>
    <w:rsid w:val="00D41B01"/>
    <w:rsid w:val="00D41C30"/>
    <w:rsid w:val="00D42030"/>
    <w:rsid w:val="00D423DA"/>
    <w:rsid w:val="00D42A9E"/>
    <w:rsid w:val="00D433F5"/>
    <w:rsid w:val="00D447D4"/>
    <w:rsid w:val="00D45751"/>
    <w:rsid w:val="00D462B0"/>
    <w:rsid w:val="00D46CCA"/>
    <w:rsid w:val="00D46FF9"/>
    <w:rsid w:val="00D47C55"/>
    <w:rsid w:val="00D502A2"/>
    <w:rsid w:val="00D5050E"/>
    <w:rsid w:val="00D50628"/>
    <w:rsid w:val="00D50905"/>
    <w:rsid w:val="00D50A04"/>
    <w:rsid w:val="00D52372"/>
    <w:rsid w:val="00D52B60"/>
    <w:rsid w:val="00D53403"/>
    <w:rsid w:val="00D53435"/>
    <w:rsid w:val="00D547D0"/>
    <w:rsid w:val="00D54C7A"/>
    <w:rsid w:val="00D554EF"/>
    <w:rsid w:val="00D55661"/>
    <w:rsid w:val="00D556AC"/>
    <w:rsid w:val="00D55D52"/>
    <w:rsid w:val="00D55F62"/>
    <w:rsid w:val="00D5651E"/>
    <w:rsid w:val="00D570C0"/>
    <w:rsid w:val="00D609D6"/>
    <w:rsid w:val="00D6137E"/>
    <w:rsid w:val="00D61B92"/>
    <w:rsid w:val="00D62B16"/>
    <w:rsid w:val="00D63665"/>
    <w:rsid w:val="00D64780"/>
    <w:rsid w:val="00D64A99"/>
    <w:rsid w:val="00D652A4"/>
    <w:rsid w:val="00D65741"/>
    <w:rsid w:val="00D65C48"/>
    <w:rsid w:val="00D65F58"/>
    <w:rsid w:val="00D6673D"/>
    <w:rsid w:val="00D66D9F"/>
    <w:rsid w:val="00D67017"/>
    <w:rsid w:val="00D67084"/>
    <w:rsid w:val="00D670C8"/>
    <w:rsid w:val="00D6730E"/>
    <w:rsid w:val="00D70226"/>
    <w:rsid w:val="00D70692"/>
    <w:rsid w:val="00D70A82"/>
    <w:rsid w:val="00D71038"/>
    <w:rsid w:val="00D711EB"/>
    <w:rsid w:val="00D7203B"/>
    <w:rsid w:val="00D7229F"/>
    <w:rsid w:val="00D724C8"/>
    <w:rsid w:val="00D7380B"/>
    <w:rsid w:val="00D73A1D"/>
    <w:rsid w:val="00D73DC1"/>
    <w:rsid w:val="00D744EA"/>
    <w:rsid w:val="00D75747"/>
    <w:rsid w:val="00D75F78"/>
    <w:rsid w:val="00D76C0A"/>
    <w:rsid w:val="00D76DAC"/>
    <w:rsid w:val="00D77735"/>
    <w:rsid w:val="00D77948"/>
    <w:rsid w:val="00D77C92"/>
    <w:rsid w:val="00D80718"/>
    <w:rsid w:val="00D809FF"/>
    <w:rsid w:val="00D816B0"/>
    <w:rsid w:val="00D82BB1"/>
    <w:rsid w:val="00D83C0A"/>
    <w:rsid w:val="00D85127"/>
    <w:rsid w:val="00D85D0D"/>
    <w:rsid w:val="00D86121"/>
    <w:rsid w:val="00D8763F"/>
    <w:rsid w:val="00D87FB5"/>
    <w:rsid w:val="00D90229"/>
    <w:rsid w:val="00D902E2"/>
    <w:rsid w:val="00D907A0"/>
    <w:rsid w:val="00D9159D"/>
    <w:rsid w:val="00D92286"/>
    <w:rsid w:val="00D92AED"/>
    <w:rsid w:val="00D936D7"/>
    <w:rsid w:val="00D93757"/>
    <w:rsid w:val="00D940DF"/>
    <w:rsid w:val="00D951C1"/>
    <w:rsid w:val="00D9544E"/>
    <w:rsid w:val="00D95932"/>
    <w:rsid w:val="00D95B44"/>
    <w:rsid w:val="00D95D90"/>
    <w:rsid w:val="00D961FA"/>
    <w:rsid w:val="00D9753D"/>
    <w:rsid w:val="00D97ACC"/>
    <w:rsid w:val="00DA09F6"/>
    <w:rsid w:val="00DA0A4B"/>
    <w:rsid w:val="00DA3BAE"/>
    <w:rsid w:val="00DA431D"/>
    <w:rsid w:val="00DA4362"/>
    <w:rsid w:val="00DA4DF7"/>
    <w:rsid w:val="00DA6548"/>
    <w:rsid w:val="00DA6C47"/>
    <w:rsid w:val="00DA7078"/>
    <w:rsid w:val="00DA70DF"/>
    <w:rsid w:val="00DA76F3"/>
    <w:rsid w:val="00DB08C5"/>
    <w:rsid w:val="00DB096F"/>
    <w:rsid w:val="00DB1E26"/>
    <w:rsid w:val="00DB25B5"/>
    <w:rsid w:val="00DB2D9D"/>
    <w:rsid w:val="00DB37D4"/>
    <w:rsid w:val="00DB3C85"/>
    <w:rsid w:val="00DB4E6B"/>
    <w:rsid w:val="00DB4EB3"/>
    <w:rsid w:val="00DB5491"/>
    <w:rsid w:val="00DB5B47"/>
    <w:rsid w:val="00DB5E0F"/>
    <w:rsid w:val="00DB622F"/>
    <w:rsid w:val="00DB66A9"/>
    <w:rsid w:val="00DB6FD5"/>
    <w:rsid w:val="00DB7CD2"/>
    <w:rsid w:val="00DC04D2"/>
    <w:rsid w:val="00DC0D1A"/>
    <w:rsid w:val="00DC2164"/>
    <w:rsid w:val="00DC252E"/>
    <w:rsid w:val="00DC27DE"/>
    <w:rsid w:val="00DC2A90"/>
    <w:rsid w:val="00DC3A2A"/>
    <w:rsid w:val="00DC3FB1"/>
    <w:rsid w:val="00DC418B"/>
    <w:rsid w:val="00DC42D8"/>
    <w:rsid w:val="00DC4D1E"/>
    <w:rsid w:val="00DC50F0"/>
    <w:rsid w:val="00DC5A13"/>
    <w:rsid w:val="00DC6075"/>
    <w:rsid w:val="00DD0852"/>
    <w:rsid w:val="00DD0FC2"/>
    <w:rsid w:val="00DD1060"/>
    <w:rsid w:val="00DD1BEE"/>
    <w:rsid w:val="00DD2620"/>
    <w:rsid w:val="00DD2DBA"/>
    <w:rsid w:val="00DD3D8C"/>
    <w:rsid w:val="00DD42D9"/>
    <w:rsid w:val="00DD46E5"/>
    <w:rsid w:val="00DD5B80"/>
    <w:rsid w:val="00DD619A"/>
    <w:rsid w:val="00DD736F"/>
    <w:rsid w:val="00DD7D1D"/>
    <w:rsid w:val="00DE18B0"/>
    <w:rsid w:val="00DE1FD9"/>
    <w:rsid w:val="00DE2092"/>
    <w:rsid w:val="00DE26D3"/>
    <w:rsid w:val="00DE3262"/>
    <w:rsid w:val="00DE51B9"/>
    <w:rsid w:val="00DE5931"/>
    <w:rsid w:val="00DE64DB"/>
    <w:rsid w:val="00DE674B"/>
    <w:rsid w:val="00DE69DC"/>
    <w:rsid w:val="00DE7662"/>
    <w:rsid w:val="00DE7FF9"/>
    <w:rsid w:val="00DF312D"/>
    <w:rsid w:val="00DF3C56"/>
    <w:rsid w:val="00DF4656"/>
    <w:rsid w:val="00DF4983"/>
    <w:rsid w:val="00DF4C61"/>
    <w:rsid w:val="00DF7AF6"/>
    <w:rsid w:val="00DF7EB3"/>
    <w:rsid w:val="00E01B4C"/>
    <w:rsid w:val="00E028DD"/>
    <w:rsid w:val="00E0373F"/>
    <w:rsid w:val="00E038CC"/>
    <w:rsid w:val="00E0444A"/>
    <w:rsid w:val="00E04DE9"/>
    <w:rsid w:val="00E0506D"/>
    <w:rsid w:val="00E053DE"/>
    <w:rsid w:val="00E06E1E"/>
    <w:rsid w:val="00E07364"/>
    <w:rsid w:val="00E07BA7"/>
    <w:rsid w:val="00E1092C"/>
    <w:rsid w:val="00E10D14"/>
    <w:rsid w:val="00E1117F"/>
    <w:rsid w:val="00E1177E"/>
    <w:rsid w:val="00E11CC8"/>
    <w:rsid w:val="00E126AE"/>
    <w:rsid w:val="00E13CA8"/>
    <w:rsid w:val="00E14265"/>
    <w:rsid w:val="00E144F6"/>
    <w:rsid w:val="00E14531"/>
    <w:rsid w:val="00E14D4A"/>
    <w:rsid w:val="00E14F84"/>
    <w:rsid w:val="00E1527F"/>
    <w:rsid w:val="00E164FE"/>
    <w:rsid w:val="00E168B3"/>
    <w:rsid w:val="00E1788D"/>
    <w:rsid w:val="00E17965"/>
    <w:rsid w:val="00E1798C"/>
    <w:rsid w:val="00E207C8"/>
    <w:rsid w:val="00E20E76"/>
    <w:rsid w:val="00E218EC"/>
    <w:rsid w:val="00E224C8"/>
    <w:rsid w:val="00E22AC4"/>
    <w:rsid w:val="00E23219"/>
    <w:rsid w:val="00E23303"/>
    <w:rsid w:val="00E24396"/>
    <w:rsid w:val="00E245B1"/>
    <w:rsid w:val="00E24E38"/>
    <w:rsid w:val="00E25942"/>
    <w:rsid w:val="00E27008"/>
    <w:rsid w:val="00E3315C"/>
    <w:rsid w:val="00E33EA9"/>
    <w:rsid w:val="00E35F97"/>
    <w:rsid w:val="00E3654C"/>
    <w:rsid w:val="00E4091A"/>
    <w:rsid w:val="00E40C16"/>
    <w:rsid w:val="00E40EA7"/>
    <w:rsid w:val="00E42820"/>
    <w:rsid w:val="00E42BE8"/>
    <w:rsid w:val="00E43440"/>
    <w:rsid w:val="00E4418A"/>
    <w:rsid w:val="00E443D0"/>
    <w:rsid w:val="00E44451"/>
    <w:rsid w:val="00E45D85"/>
    <w:rsid w:val="00E460CE"/>
    <w:rsid w:val="00E4617F"/>
    <w:rsid w:val="00E47943"/>
    <w:rsid w:val="00E47D00"/>
    <w:rsid w:val="00E51A46"/>
    <w:rsid w:val="00E520F7"/>
    <w:rsid w:val="00E522F9"/>
    <w:rsid w:val="00E5230A"/>
    <w:rsid w:val="00E52848"/>
    <w:rsid w:val="00E52D5A"/>
    <w:rsid w:val="00E52E2E"/>
    <w:rsid w:val="00E53E46"/>
    <w:rsid w:val="00E543EA"/>
    <w:rsid w:val="00E5480D"/>
    <w:rsid w:val="00E54B3B"/>
    <w:rsid w:val="00E553FC"/>
    <w:rsid w:val="00E567D8"/>
    <w:rsid w:val="00E6049E"/>
    <w:rsid w:val="00E625E1"/>
    <w:rsid w:val="00E64254"/>
    <w:rsid w:val="00E64852"/>
    <w:rsid w:val="00E64A75"/>
    <w:rsid w:val="00E64C7D"/>
    <w:rsid w:val="00E66DAC"/>
    <w:rsid w:val="00E67221"/>
    <w:rsid w:val="00E67370"/>
    <w:rsid w:val="00E71AEB"/>
    <w:rsid w:val="00E71DA1"/>
    <w:rsid w:val="00E72E93"/>
    <w:rsid w:val="00E72F27"/>
    <w:rsid w:val="00E73442"/>
    <w:rsid w:val="00E73FAE"/>
    <w:rsid w:val="00E7421B"/>
    <w:rsid w:val="00E75D2E"/>
    <w:rsid w:val="00E7649B"/>
    <w:rsid w:val="00E76E04"/>
    <w:rsid w:val="00E77E56"/>
    <w:rsid w:val="00E82403"/>
    <w:rsid w:val="00E82957"/>
    <w:rsid w:val="00E82D2A"/>
    <w:rsid w:val="00E83607"/>
    <w:rsid w:val="00E84284"/>
    <w:rsid w:val="00E84BBD"/>
    <w:rsid w:val="00E85792"/>
    <w:rsid w:val="00E86515"/>
    <w:rsid w:val="00E87095"/>
    <w:rsid w:val="00E870FA"/>
    <w:rsid w:val="00E87DDB"/>
    <w:rsid w:val="00E90861"/>
    <w:rsid w:val="00E914CC"/>
    <w:rsid w:val="00E91E68"/>
    <w:rsid w:val="00E92528"/>
    <w:rsid w:val="00E92D90"/>
    <w:rsid w:val="00E938EF"/>
    <w:rsid w:val="00E94877"/>
    <w:rsid w:val="00E94D69"/>
    <w:rsid w:val="00E95117"/>
    <w:rsid w:val="00E952AA"/>
    <w:rsid w:val="00E9619A"/>
    <w:rsid w:val="00E964C9"/>
    <w:rsid w:val="00E96D08"/>
    <w:rsid w:val="00E96F8F"/>
    <w:rsid w:val="00E97438"/>
    <w:rsid w:val="00E97820"/>
    <w:rsid w:val="00E97D35"/>
    <w:rsid w:val="00EA0D99"/>
    <w:rsid w:val="00EA12A2"/>
    <w:rsid w:val="00EA144A"/>
    <w:rsid w:val="00EA1952"/>
    <w:rsid w:val="00EA242C"/>
    <w:rsid w:val="00EA2495"/>
    <w:rsid w:val="00EA35E7"/>
    <w:rsid w:val="00EA3736"/>
    <w:rsid w:val="00EA3A86"/>
    <w:rsid w:val="00EA3BD9"/>
    <w:rsid w:val="00EA41B4"/>
    <w:rsid w:val="00EA41D7"/>
    <w:rsid w:val="00EA4437"/>
    <w:rsid w:val="00EA499B"/>
    <w:rsid w:val="00EA4A02"/>
    <w:rsid w:val="00EA4C3D"/>
    <w:rsid w:val="00EA4FA2"/>
    <w:rsid w:val="00EA7D98"/>
    <w:rsid w:val="00EB1E16"/>
    <w:rsid w:val="00EB2398"/>
    <w:rsid w:val="00EB2FFE"/>
    <w:rsid w:val="00EB401D"/>
    <w:rsid w:val="00EB5A08"/>
    <w:rsid w:val="00EB5BBE"/>
    <w:rsid w:val="00EB5BF4"/>
    <w:rsid w:val="00EB6EC7"/>
    <w:rsid w:val="00EB74DD"/>
    <w:rsid w:val="00EC047C"/>
    <w:rsid w:val="00EC1826"/>
    <w:rsid w:val="00EC23A2"/>
    <w:rsid w:val="00EC3458"/>
    <w:rsid w:val="00EC43B0"/>
    <w:rsid w:val="00EC4BF8"/>
    <w:rsid w:val="00EC4EDE"/>
    <w:rsid w:val="00EC517F"/>
    <w:rsid w:val="00EC59E7"/>
    <w:rsid w:val="00EC636B"/>
    <w:rsid w:val="00EC6CD6"/>
    <w:rsid w:val="00EC7478"/>
    <w:rsid w:val="00ED016C"/>
    <w:rsid w:val="00ED1898"/>
    <w:rsid w:val="00ED1F4F"/>
    <w:rsid w:val="00ED24E8"/>
    <w:rsid w:val="00ED2C34"/>
    <w:rsid w:val="00ED4E7E"/>
    <w:rsid w:val="00ED5492"/>
    <w:rsid w:val="00ED66A3"/>
    <w:rsid w:val="00ED66AD"/>
    <w:rsid w:val="00ED69D8"/>
    <w:rsid w:val="00EE0865"/>
    <w:rsid w:val="00EE0ACC"/>
    <w:rsid w:val="00EE0F5A"/>
    <w:rsid w:val="00EE1121"/>
    <w:rsid w:val="00EE1165"/>
    <w:rsid w:val="00EE1BDD"/>
    <w:rsid w:val="00EE3589"/>
    <w:rsid w:val="00EE35AA"/>
    <w:rsid w:val="00EE3AAE"/>
    <w:rsid w:val="00EE3C0E"/>
    <w:rsid w:val="00EE5558"/>
    <w:rsid w:val="00EE61A9"/>
    <w:rsid w:val="00EE635F"/>
    <w:rsid w:val="00EE6997"/>
    <w:rsid w:val="00EE6F78"/>
    <w:rsid w:val="00EE7235"/>
    <w:rsid w:val="00EE77ED"/>
    <w:rsid w:val="00EF0AFA"/>
    <w:rsid w:val="00EF4E9A"/>
    <w:rsid w:val="00EF5910"/>
    <w:rsid w:val="00EF5D1A"/>
    <w:rsid w:val="00EF7406"/>
    <w:rsid w:val="00EF7FCB"/>
    <w:rsid w:val="00F00A06"/>
    <w:rsid w:val="00F00B9C"/>
    <w:rsid w:val="00F0163D"/>
    <w:rsid w:val="00F02642"/>
    <w:rsid w:val="00F0379F"/>
    <w:rsid w:val="00F04268"/>
    <w:rsid w:val="00F055A0"/>
    <w:rsid w:val="00F05C95"/>
    <w:rsid w:val="00F06634"/>
    <w:rsid w:val="00F06C38"/>
    <w:rsid w:val="00F06F5E"/>
    <w:rsid w:val="00F10775"/>
    <w:rsid w:val="00F1091C"/>
    <w:rsid w:val="00F11438"/>
    <w:rsid w:val="00F11846"/>
    <w:rsid w:val="00F124A9"/>
    <w:rsid w:val="00F12852"/>
    <w:rsid w:val="00F12B10"/>
    <w:rsid w:val="00F12B8F"/>
    <w:rsid w:val="00F12E16"/>
    <w:rsid w:val="00F1529D"/>
    <w:rsid w:val="00F152E8"/>
    <w:rsid w:val="00F15B4C"/>
    <w:rsid w:val="00F160FA"/>
    <w:rsid w:val="00F163D0"/>
    <w:rsid w:val="00F206F2"/>
    <w:rsid w:val="00F22857"/>
    <w:rsid w:val="00F23441"/>
    <w:rsid w:val="00F23A59"/>
    <w:rsid w:val="00F248C4"/>
    <w:rsid w:val="00F24E86"/>
    <w:rsid w:val="00F25556"/>
    <w:rsid w:val="00F25B47"/>
    <w:rsid w:val="00F26465"/>
    <w:rsid w:val="00F27865"/>
    <w:rsid w:val="00F27A26"/>
    <w:rsid w:val="00F27BAA"/>
    <w:rsid w:val="00F27C85"/>
    <w:rsid w:val="00F30E19"/>
    <w:rsid w:val="00F31887"/>
    <w:rsid w:val="00F319CC"/>
    <w:rsid w:val="00F325AA"/>
    <w:rsid w:val="00F32634"/>
    <w:rsid w:val="00F32E5D"/>
    <w:rsid w:val="00F33001"/>
    <w:rsid w:val="00F34371"/>
    <w:rsid w:val="00F3572E"/>
    <w:rsid w:val="00F358EE"/>
    <w:rsid w:val="00F359E0"/>
    <w:rsid w:val="00F37097"/>
    <w:rsid w:val="00F3713A"/>
    <w:rsid w:val="00F375B6"/>
    <w:rsid w:val="00F4198B"/>
    <w:rsid w:val="00F41E58"/>
    <w:rsid w:val="00F421FE"/>
    <w:rsid w:val="00F427D2"/>
    <w:rsid w:val="00F42DE6"/>
    <w:rsid w:val="00F42E5E"/>
    <w:rsid w:val="00F4363B"/>
    <w:rsid w:val="00F44E8C"/>
    <w:rsid w:val="00F466C7"/>
    <w:rsid w:val="00F46981"/>
    <w:rsid w:val="00F472CD"/>
    <w:rsid w:val="00F47EDB"/>
    <w:rsid w:val="00F500F0"/>
    <w:rsid w:val="00F50A3B"/>
    <w:rsid w:val="00F50A57"/>
    <w:rsid w:val="00F5186B"/>
    <w:rsid w:val="00F52814"/>
    <w:rsid w:val="00F52946"/>
    <w:rsid w:val="00F52FEC"/>
    <w:rsid w:val="00F53150"/>
    <w:rsid w:val="00F54A33"/>
    <w:rsid w:val="00F55666"/>
    <w:rsid w:val="00F559A3"/>
    <w:rsid w:val="00F5602C"/>
    <w:rsid w:val="00F56B97"/>
    <w:rsid w:val="00F575C9"/>
    <w:rsid w:val="00F577EF"/>
    <w:rsid w:val="00F6132C"/>
    <w:rsid w:val="00F6254C"/>
    <w:rsid w:val="00F6260E"/>
    <w:rsid w:val="00F63327"/>
    <w:rsid w:val="00F637F6"/>
    <w:rsid w:val="00F63BBB"/>
    <w:rsid w:val="00F6497F"/>
    <w:rsid w:val="00F64A15"/>
    <w:rsid w:val="00F6584A"/>
    <w:rsid w:val="00F664EA"/>
    <w:rsid w:val="00F701E9"/>
    <w:rsid w:val="00F703FB"/>
    <w:rsid w:val="00F70D5B"/>
    <w:rsid w:val="00F70FEA"/>
    <w:rsid w:val="00F72C33"/>
    <w:rsid w:val="00F72DB9"/>
    <w:rsid w:val="00F72F43"/>
    <w:rsid w:val="00F74757"/>
    <w:rsid w:val="00F74926"/>
    <w:rsid w:val="00F761C3"/>
    <w:rsid w:val="00F774A8"/>
    <w:rsid w:val="00F803D1"/>
    <w:rsid w:val="00F80F23"/>
    <w:rsid w:val="00F81409"/>
    <w:rsid w:val="00F81976"/>
    <w:rsid w:val="00F819B1"/>
    <w:rsid w:val="00F8209D"/>
    <w:rsid w:val="00F8243B"/>
    <w:rsid w:val="00F82933"/>
    <w:rsid w:val="00F838F4"/>
    <w:rsid w:val="00F83F29"/>
    <w:rsid w:val="00F842C7"/>
    <w:rsid w:val="00F84A95"/>
    <w:rsid w:val="00F86779"/>
    <w:rsid w:val="00F86EBB"/>
    <w:rsid w:val="00F9065C"/>
    <w:rsid w:val="00F90DFC"/>
    <w:rsid w:val="00F9236F"/>
    <w:rsid w:val="00F935FA"/>
    <w:rsid w:val="00F946D6"/>
    <w:rsid w:val="00F9526B"/>
    <w:rsid w:val="00F9594D"/>
    <w:rsid w:val="00F9748B"/>
    <w:rsid w:val="00FA0A17"/>
    <w:rsid w:val="00FA1174"/>
    <w:rsid w:val="00FA18FB"/>
    <w:rsid w:val="00FA3E44"/>
    <w:rsid w:val="00FA52A5"/>
    <w:rsid w:val="00FA5B73"/>
    <w:rsid w:val="00FA5BC6"/>
    <w:rsid w:val="00FA6A25"/>
    <w:rsid w:val="00FA6A52"/>
    <w:rsid w:val="00FB0F4B"/>
    <w:rsid w:val="00FB2D75"/>
    <w:rsid w:val="00FB3318"/>
    <w:rsid w:val="00FB3F72"/>
    <w:rsid w:val="00FB426F"/>
    <w:rsid w:val="00FB4449"/>
    <w:rsid w:val="00FB4C49"/>
    <w:rsid w:val="00FB5500"/>
    <w:rsid w:val="00FB5769"/>
    <w:rsid w:val="00FB5E34"/>
    <w:rsid w:val="00FB7254"/>
    <w:rsid w:val="00FC02AA"/>
    <w:rsid w:val="00FC135E"/>
    <w:rsid w:val="00FC16E8"/>
    <w:rsid w:val="00FC1C9A"/>
    <w:rsid w:val="00FC24F3"/>
    <w:rsid w:val="00FC3F77"/>
    <w:rsid w:val="00FC440B"/>
    <w:rsid w:val="00FC4767"/>
    <w:rsid w:val="00FC5B0A"/>
    <w:rsid w:val="00FC636A"/>
    <w:rsid w:val="00FC642F"/>
    <w:rsid w:val="00FC6BE0"/>
    <w:rsid w:val="00FC6F50"/>
    <w:rsid w:val="00FC7158"/>
    <w:rsid w:val="00FC7B7D"/>
    <w:rsid w:val="00FC7C14"/>
    <w:rsid w:val="00FC7F1F"/>
    <w:rsid w:val="00FD0CDE"/>
    <w:rsid w:val="00FD0FDE"/>
    <w:rsid w:val="00FD331F"/>
    <w:rsid w:val="00FD43D1"/>
    <w:rsid w:val="00FD4ADE"/>
    <w:rsid w:val="00FD4E50"/>
    <w:rsid w:val="00FD56B0"/>
    <w:rsid w:val="00FD638A"/>
    <w:rsid w:val="00FD63AE"/>
    <w:rsid w:val="00FD70AE"/>
    <w:rsid w:val="00FD725C"/>
    <w:rsid w:val="00FD797E"/>
    <w:rsid w:val="00FE02E4"/>
    <w:rsid w:val="00FE03BF"/>
    <w:rsid w:val="00FE0DFA"/>
    <w:rsid w:val="00FE10A0"/>
    <w:rsid w:val="00FE1CD1"/>
    <w:rsid w:val="00FE1DAC"/>
    <w:rsid w:val="00FE27F4"/>
    <w:rsid w:val="00FE3273"/>
    <w:rsid w:val="00FE3AD5"/>
    <w:rsid w:val="00FE3B46"/>
    <w:rsid w:val="00FE45BF"/>
    <w:rsid w:val="00FE58B9"/>
    <w:rsid w:val="00FE5AD0"/>
    <w:rsid w:val="00FE6C94"/>
    <w:rsid w:val="00FE7C97"/>
    <w:rsid w:val="00FF06E2"/>
    <w:rsid w:val="00FF0983"/>
    <w:rsid w:val="00FF2EF0"/>
    <w:rsid w:val="00FF3009"/>
    <w:rsid w:val="00FF336A"/>
    <w:rsid w:val="00FF34E3"/>
    <w:rsid w:val="00FF4AD5"/>
    <w:rsid w:val="00FF4F89"/>
    <w:rsid w:val="00FF591A"/>
    <w:rsid w:val="00FF5CFA"/>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5892D"/>
  <w15:docId w15:val="{CFCFAB5B-292E-4501-ADCF-F4F6A4E3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07F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07FA5"/>
    <w:rPr>
      <w:color w:val="0000FF"/>
      <w:u w:val="single"/>
    </w:rPr>
  </w:style>
  <w:style w:type="character" w:customStyle="1" w:styleId="FootnoteTextChar">
    <w:name w:val="Footnote Text Char"/>
    <w:aliases w:val="Footnote Text Char Char1 Char,Footnote Text Char1 Char Char Char,Footnote Text Char Char1 Char Char Char,Footnote Text Char2 Char Char1 Char Char Char,Footnote Text Char1 Char Char Char Char Char1 Char"/>
    <w:basedOn w:val="DefaultParagraphFont"/>
    <w:link w:val="FootnoteText"/>
    <w:semiHidden/>
    <w:locked/>
    <w:rsid w:val="00207FA5"/>
  </w:style>
  <w:style w:type="paragraph" w:styleId="FootnoteText">
    <w:name w:val="footnote text"/>
    <w:aliases w:val="Footnote Text Char Char1,Footnote Text Char1 Char Char,Footnote Text Char Char1 Char Char,Footnote Text Char2 Char Char1 Char Char,Footnote Text Char1 Char Char Char Char Char1"/>
    <w:basedOn w:val="Normal"/>
    <w:link w:val="FootnoteTextChar"/>
    <w:semiHidden/>
    <w:unhideWhenUsed/>
    <w:rsid w:val="00207FA5"/>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207FA5"/>
    <w:rPr>
      <w:rFonts w:ascii="Times New Roman" w:eastAsia="Times New Roman" w:hAnsi="Times New Roman" w:cs="Times New Roman"/>
      <w:sz w:val="20"/>
      <w:szCs w:val="20"/>
    </w:rPr>
  </w:style>
  <w:style w:type="paragraph" w:styleId="NoSpacing">
    <w:name w:val="No Spacing"/>
    <w:uiPriority w:val="1"/>
    <w:qFormat/>
    <w:rsid w:val="00207FA5"/>
    <w:pPr>
      <w:spacing w:after="0"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207FA5"/>
    <w:rPr>
      <w:vertAlign w:val="superscript"/>
    </w:rPr>
  </w:style>
  <w:style w:type="paragraph" w:styleId="Header">
    <w:name w:val="header"/>
    <w:basedOn w:val="Normal"/>
    <w:link w:val="HeaderChar"/>
    <w:uiPriority w:val="99"/>
    <w:unhideWhenUsed/>
    <w:rsid w:val="00E144F6"/>
    <w:pPr>
      <w:tabs>
        <w:tab w:val="center" w:pos="4680"/>
        <w:tab w:val="right" w:pos="9360"/>
      </w:tabs>
    </w:pPr>
  </w:style>
  <w:style w:type="character" w:customStyle="1" w:styleId="HeaderChar">
    <w:name w:val="Header Char"/>
    <w:basedOn w:val="DefaultParagraphFont"/>
    <w:link w:val="Header"/>
    <w:uiPriority w:val="99"/>
    <w:rsid w:val="00E144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44F6"/>
    <w:pPr>
      <w:tabs>
        <w:tab w:val="center" w:pos="4680"/>
        <w:tab w:val="right" w:pos="9360"/>
      </w:tabs>
    </w:pPr>
  </w:style>
  <w:style w:type="character" w:customStyle="1" w:styleId="FooterChar">
    <w:name w:val="Footer Char"/>
    <w:basedOn w:val="DefaultParagraphFont"/>
    <w:link w:val="Footer"/>
    <w:uiPriority w:val="99"/>
    <w:rsid w:val="00E144F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26A0"/>
    <w:rPr>
      <w:rFonts w:ascii="Tahoma" w:hAnsi="Tahoma" w:cs="Tahoma"/>
      <w:sz w:val="16"/>
      <w:szCs w:val="16"/>
    </w:rPr>
  </w:style>
  <w:style w:type="character" w:customStyle="1" w:styleId="BalloonTextChar">
    <w:name w:val="Balloon Text Char"/>
    <w:basedOn w:val="DefaultParagraphFont"/>
    <w:link w:val="BalloonText"/>
    <w:uiPriority w:val="99"/>
    <w:semiHidden/>
    <w:rsid w:val="000626A0"/>
    <w:rPr>
      <w:rFonts w:ascii="Tahoma" w:eastAsia="Times New Roman" w:hAnsi="Tahoma" w:cs="Tahoma"/>
      <w:sz w:val="16"/>
      <w:szCs w:val="16"/>
    </w:rPr>
  </w:style>
  <w:style w:type="paragraph" w:styleId="NormalWeb">
    <w:name w:val="Normal (Web)"/>
    <w:basedOn w:val="Normal"/>
    <w:uiPriority w:val="99"/>
    <w:unhideWhenUsed/>
    <w:rsid w:val="005F1E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943673">
      <w:bodyDiv w:val="1"/>
      <w:marLeft w:val="0"/>
      <w:marRight w:val="0"/>
      <w:marTop w:val="0"/>
      <w:marBottom w:val="0"/>
      <w:divBdr>
        <w:top w:val="none" w:sz="0" w:space="0" w:color="auto"/>
        <w:left w:val="none" w:sz="0" w:space="0" w:color="auto"/>
        <w:bottom w:val="none" w:sz="0" w:space="0" w:color="auto"/>
        <w:right w:val="none" w:sz="0" w:space="0" w:color="auto"/>
      </w:divBdr>
    </w:div>
    <w:div w:id="94072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ps.ny.gov/07S0984_ConEdisonSteamIncidentReport_02-11-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10078</Words>
  <Characters>57447</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stabrown</dc:creator>
  <cp:lastModifiedBy>Wagner, Nathan R</cp:lastModifiedBy>
  <cp:revision>3</cp:revision>
  <cp:lastPrinted>2017-08-02T15:33:00Z</cp:lastPrinted>
  <dcterms:created xsi:type="dcterms:W3CDTF">2017-08-03T12:16:00Z</dcterms:created>
  <dcterms:modified xsi:type="dcterms:W3CDTF">2017-08-03T12:26:00Z</dcterms:modified>
</cp:coreProperties>
</file>