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Default="00664238" w:rsidP="006957D2">
      <w:pPr>
        <w:jc w:val="center"/>
        <w:rPr>
          <w:rFonts w:ascii="Arial" w:hAnsi="Arial"/>
          <w:sz w:val="22"/>
          <w:szCs w:val="22"/>
        </w:rPr>
      </w:pPr>
      <w:r>
        <w:rPr>
          <w:rFonts w:ascii="Arial" w:hAnsi="Arial"/>
          <w:sz w:val="22"/>
          <w:szCs w:val="22"/>
        </w:rPr>
        <w:t>August 11</w:t>
      </w:r>
      <w:r w:rsidR="003A74DF">
        <w:rPr>
          <w:rFonts w:ascii="Arial" w:hAnsi="Arial"/>
          <w:sz w:val="22"/>
          <w:szCs w:val="22"/>
        </w:rPr>
        <w:t>, 2017</w:t>
      </w:r>
    </w:p>
    <w:p w:rsidR="003A74DF" w:rsidRPr="0056374C" w:rsidRDefault="003A74DF" w:rsidP="006957D2">
      <w:pPr>
        <w:jc w:val="center"/>
        <w:rPr>
          <w:rFonts w:ascii="Arial" w:hAnsi="Arial"/>
          <w:sz w:val="22"/>
          <w:szCs w:val="22"/>
        </w:rPr>
      </w:pPr>
    </w:p>
    <w:p w:rsidR="006957D2" w:rsidRPr="0056374C" w:rsidRDefault="003A74DF" w:rsidP="006957D2">
      <w:pPr>
        <w:jc w:val="right"/>
        <w:rPr>
          <w:rFonts w:ascii="Arial" w:hAnsi="Arial"/>
          <w:sz w:val="22"/>
          <w:szCs w:val="22"/>
        </w:rPr>
      </w:pPr>
      <w:r>
        <w:rPr>
          <w:rFonts w:ascii="Arial" w:hAnsi="Arial"/>
          <w:sz w:val="22"/>
          <w:szCs w:val="22"/>
        </w:rPr>
        <w:t>A-2017-261</w:t>
      </w:r>
      <w:r w:rsidR="00520917">
        <w:rPr>
          <w:rFonts w:ascii="Arial" w:hAnsi="Arial"/>
          <w:sz w:val="22"/>
          <w:szCs w:val="22"/>
        </w:rPr>
        <w:t>8301</w:t>
      </w:r>
    </w:p>
    <w:p w:rsidR="006957D2" w:rsidRPr="0056374C" w:rsidRDefault="006957D2" w:rsidP="006957D2">
      <w:pPr>
        <w:rPr>
          <w:rFonts w:ascii="Arial" w:hAnsi="Arial"/>
          <w:sz w:val="22"/>
          <w:szCs w:val="22"/>
        </w:rPr>
      </w:pPr>
    </w:p>
    <w:p w:rsidR="003A74DF" w:rsidRDefault="00664238" w:rsidP="006957D2">
      <w:pPr>
        <w:rPr>
          <w:rFonts w:ascii="Arial" w:hAnsi="Arial"/>
          <w:sz w:val="22"/>
          <w:szCs w:val="22"/>
        </w:rPr>
      </w:pPr>
      <w:r>
        <w:rPr>
          <w:rFonts w:ascii="Arial" w:hAnsi="Arial"/>
          <w:sz w:val="22"/>
          <w:szCs w:val="22"/>
        </w:rPr>
        <w:t>ELECTRICITY RATINGS LLC</w:t>
      </w:r>
    </w:p>
    <w:p w:rsidR="00664238" w:rsidRDefault="00664238" w:rsidP="006957D2">
      <w:pPr>
        <w:rPr>
          <w:rFonts w:ascii="Arial" w:hAnsi="Arial"/>
          <w:sz w:val="22"/>
          <w:szCs w:val="22"/>
        </w:rPr>
      </w:pPr>
      <w:r>
        <w:rPr>
          <w:rFonts w:ascii="Arial" w:hAnsi="Arial"/>
          <w:sz w:val="22"/>
          <w:szCs w:val="22"/>
        </w:rPr>
        <w:t>1502 SAWYER STREET, SUITE 130</w:t>
      </w:r>
    </w:p>
    <w:p w:rsidR="00664238" w:rsidRDefault="00664238" w:rsidP="006957D2">
      <w:pPr>
        <w:rPr>
          <w:rFonts w:ascii="Arial" w:hAnsi="Arial"/>
          <w:sz w:val="22"/>
          <w:szCs w:val="22"/>
        </w:rPr>
      </w:pPr>
      <w:r>
        <w:rPr>
          <w:rFonts w:ascii="Arial" w:hAnsi="Arial"/>
          <w:sz w:val="22"/>
          <w:szCs w:val="22"/>
        </w:rPr>
        <w:t>HOUSTON, TX  77007</w:t>
      </w:r>
    </w:p>
    <w:p w:rsidR="00664238" w:rsidRDefault="00664238" w:rsidP="006957D2">
      <w:pPr>
        <w:rPr>
          <w:rFonts w:ascii="Arial" w:hAnsi="Arial"/>
          <w:sz w:val="22"/>
          <w:szCs w:val="22"/>
        </w:rPr>
      </w:pPr>
    </w:p>
    <w:p w:rsidR="00664238" w:rsidRDefault="00664238" w:rsidP="006957D2">
      <w:pPr>
        <w:rPr>
          <w:rFonts w:ascii="Arial" w:hAnsi="Arial"/>
          <w:sz w:val="22"/>
          <w:szCs w:val="22"/>
        </w:rPr>
      </w:pPr>
      <w:r>
        <w:rPr>
          <w:rFonts w:ascii="Arial" w:hAnsi="Arial"/>
          <w:sz w:val="22"/>
          <w:szCs w:val="22"/>
        </w:rPr>
        <w:t>NATARA FELLER, ESQUIRE</w:t>
      </w:r>
    </w:p>
    <w:p w:rsidR="00664238" w:rsidRDefault="00664238" w:rsidP="006957D2">
      <w:pPr>
        <w:rPr>
          <w:rFonts w:ascii="Arial" w:hAnsi="Arial"/>
          <w:sz w:val="22"/>
          <w:szCs w:val="22"/>
        </w:rPr>
      </w:pPr>
      <w:r>
        <w:rPr>
          <w:rFonts w:ascii="Arial" w:hAnsi="Arial"/>
          <w:sz w:val="22"/>
          <w:szCs w:val="22"/>
        </w:rPr>
        <w:t>FELLER LAW GROUP</w:t>
      </w:r>
    </w:p>
    <w:p w:rsidR="00664238" w:rsidRDefault="00664238" w:rsidP="006957D2">
      <w:pPr>
        <w:rPr>
          <w:rFonts w:ascii="Arial" w:hAnsi="Arial"/>
          <w:sz w:val="22"/>
          <w:szCs w:val="22"/>
        </w:rPr>
      </w:pPr>
      <w:r>
        <w:rPr>
          <w:rFonts w:ascii="Arial" w:hAnsi="Arial"/>
          <w:sz w:val="22"/>
          <w:szCs w:val="22"/>
        </w:rPr>
        <w:t>159 20</w:t>
      </w:r>
      <w:r w:rsidRPr="00664238">
        <w:rPr>
          <w:rFonts w:ascii="Arial" w:hAnsi="Arial"/>
          <w:sz w:val="22"/>
          <w:szCs w:val="22"/>
          <w:vertAlign w:val="superscript"/>
        </w:rPr>
        <w:t>TH</w:t>
      </w:r>
      <w:r>
        <w:rPr>
          <w:rFonts w:ascii="Arial" w:hAnsi="Arial"/>
          <w:sz w:val="22"/>
          <w:szCs w:val="22"/>
        </w:rPr>
        <w:t xml:space="preserve"> STREET</w:t>
      </w:r>
    </w:p>
    <w:p w:rsidR="00664238" w:rsidRDefault="00664238" w:rsidP="006957D2">
      <w:pPr>
        <w:rPr>
          <w:rFonts w:ascii="Arial" w:hAnsi="Arial"/>
          <w:sz w:val="22"/>
          <w:szCs w:val="22"/>
        </w:rPr>
      </w:pPr>
      <w:r>
        <w:rPr>
          <w:rFonts w:ascii="Arial" w:hAnsi="Arial"/>
          <w:sz w:val="22"/>
          <w:szCs w:val="22"/>
        </w:rPr>
        <w:t>BROOKLYN, NY  11232</w:t>
      </w:r>
    </w:p>
    <w:p w:rsidR="003A74DF" w:rsidRDefault="003A74DF" w:rsidP="006957D2">
      <w:pPr>
        <w:rPr>
          <w:rFonts w:ascii="Arial" w:hAnsi="Arial"/>
          <w:sz w:val="22"/>
          <w:szCs w:val="22"/>
        </w:rPr>
      </w:pPr>
    </w:p>
    <w:p w:rsidR="003A74DF" w:rsidRPr="0056374C" w:rsidRDefault="003A74DF" w:rsidP="006957D2">
      <w:pPr>
        <w:rPr>
          <w:rFonts w:ascii="Arial" w:hAnsi="Arial"/>
          <w:sz w:val="22"/>
          <w:szCs w:val="22"/>
        </w:rPr>
      </w:pPr>
    </w:p>
    <w:p w:rsidR="006957D2" w:rsidRPr="0056374C" w:rsidRDefault="006957D2" w:rsidP="006957D2">
      <w:pPr>
        <w:rPr>
          <w:rFonts w:ascii="Arial" w:hAnsi="Arial"/>
          <w:sz w:val="22"/>
          <w:szCs w:val="22"/>
        </w:rPr>
      </w:pP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664238">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3A74DF">
        <w:rPr>
          <w:sz w:val="22"/>
          <w:szCs w:val="22"/>
        </w:rPr>
        <w:t xml:space="preserve">July </w:t>
      </w:r>
      <w:r w:rsidR="00664238">
        <w:rPr>
          <w:sz w:val="22"/>
          <w:szCs w:val="22"/>
        </w:rPr>
        <w:t>13</w:t>
      </w:r>
      <w:r w:rsidR="003A74DF">
        <w:rPr>
          <w:sz w:val="22"/>
          <w:szCs w:val="22"/>
        </w:rPr>
        <w:t>,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3A74DF">
        <w:rPr>
          <w:sz w:val="22"/>
          <w:szCs w:val="22"/>
        </w:rPr>
        <w:t>2017-261</w:t>
      </w:r>
      <w:r w:rsidR="00664238">
        <w:rPr>
          <w:sz w:val="22"/>
          <w:szCs w:val="22"/>
        </w:rPr>
        <w:t>8301</w:t>
      </w:r>
      <w:bookmarkStart w:id="0" w:name="_GoBack"/>
      <w:bookmarkEnd w:id="0"/>
      <w:r w:rsidR="003A74DF">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3A74DF" w:rsidRDefault="003A74DF">
      <w:pPr>
        <w:rPr>
          <w:rFonts w:ascii="Arial" w:hAnsi="Arial"/>
          <w:sz w:val="22"/>
          <w:szCs w:val="22"/>
        </w:rPr>
      </w:pPr>
      <w:r>
        <w:rPr>
          <w:rFonts w:ascii="Arial" w:hAnsi="Arial"/>
          <w:sz w:val="22"/>
          <w:szCs w:val="22"/>
        </w:rPr>
        <w:br w:type="page"/>
      </w:r>
    </w:p>
    <w:p w:rsidR="00096A3F" w:rsidRPr="0056374C" w:rsidRDefault="00096A3F" w:rsidP="006957D2">
      <w:pPr>
        <w:rPr>
          <w:rFonts w:ascii="Arial" w:hAnsi="Arial"/>
          <w:sz w:val="22"/>
          <w:szCs w:val="22"/>
        </w:rPr>
      </w:pPr>
      <w:r w:rsidRPr="0056374C">
        <w:rPr>
          <w:rFonts w:ascii="Arial" w:hAnsi="Arial"/>
          <w:sz w:val="22"/>
          <w:szCs w:val="22"/>
        </w:rPr>
        <w:lastRenderedPageBreak/>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37"/>
    <w:rsid w:val="00096A3F"/>
    <w:rsid w:val="000A636C"/>
    <w:rsid w:val="00193F06"/>
    <w:rsid w:val="001C3DE5"/>
    <w:rsid w:val="001F20DE"/>
    <w:rsid w:val="00232766"/>
    <w:rsid w:val="00272E57"/>
    <w:rsid w:val="002835EB"/>
    <w:rsid w:val="0033157E"/>
    <w:rsid w:val="003632E8"/>
    <w:rsid w:val="003A74DF"/>
    <w:rsid w:val="003C39FC"/>
    <w:rsid w:val="00500367"/>
    <w:rsid w:val="00520917"/>
    <w:rsid w:val="00552B83"/>
    <w:rsid w:val="005556CB"/>
    <w:rsid w:val="0056374C"/>
    <w:rsid w:val="0057361F"/>
    <w:rsid w:val="005A1337"/>
    <w:rsid w:val="005C2668"/>
    <w:rsid w:val="00664238"/>
    <w:rsid w:val="006957D2"/>
    <w:rsid w:val="00714EFA"/>
    <w:rsid w:val="00743125"/>
    <w:rsid w:val="007A54D1"/>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6E528"/>
  <w15:docId w15:val="{0B1376F7-B60E-4314-AAD9-6D3404F3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5550-10AD-406C-AAD0-61AA5839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2017-08-09T14:00:00Z</dcterms:created>
  <dcterms:modified xsi:type="dcterms:W3CDTF">2017-08-10T17:44:00Z</dcterms:modified>
</cp:coreProperties>
</file>