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3B5" w:rsidRPr="004A39AA" w:rsidRDefault="006D33B5" w:rsidP="00E22703">
      <w:pPr>
        <w:jc w:val="center"/>
        <w:rPr>
          <w:b/>
          <w:bCs/>
        </w:rPr>
      </w:pPr>
      <w:r w:rsidRPr="004A39AA">
        <w:rPr>
          <w:b/>
          <w:bCs/>
        </w:rPr>
        <w:t>BEFORE THE</w:t>
      </w:r>
    </w:p>
    <w:p w:rsidR="006D33B5" w:rsidRPr="004A39AA" w:rsidRDefault="006D33B5" w:rsidP="00E22703">
      <w:pPr>
        <w:jc w:val="center"/>
        <w:rPr>
          <w:b/>
          <w:bCs/>
        </w:rPr>
      </w:pPr>
      <w:r w:rsidRPr="004A39AA">
        <w:rPr>
          <w:b/>
          <w:bCs/>
        </w:rPr>
        <w:t>PENNSYLVANIA PUBLIC UTILITY COMMISSION</w:t>
      </w:r>
    </w:p>
    <w:p w:rsidR="00E22703" w:rsidRPr="004A39AA" w:rsidRDefault="00E22703" w:rsidP="00555AB2">
      <w:pPr>
        <w:rPr>
          <w:bCs/>
        </w:rPr>
      </w:pPr>
    </w:p>
    <w:p w:rsidR="00E22703" w:rsidRPr="004A39AA" w:rsidRDefault="00E22703" w:rsidP="00555AB2">
      <w:pPr>
        <w:rPr>
          <w:bCs/>
        </w:rPr>
      </w:pPr>
    </w:p>
    <w:p w:rsidR="00E22703" w:rsidRPr="004A39AA" w:rsidRDefault="00E22703" w:rsidP="00555AB2">
      <w:pPr>
        <w:rPr>
          <w:bCs/>
        </w:rPr>
      </w:pPr>
    </w:p>
    <w:p w:rsidR="004B443B" w:rsidRPr="004A39AA" w:rsidRDefault="00DA774C" w:rsidP="004B443B">
      <w:pPr>
        <w:tabs>
          <w:tab w:val="left" w:pos="-720"/>
        </w:tabs>
        <w:suppressAutoHyphens/>
        <w:autoSpaceDE/>
        <w:autoSpaceDN/>
        <w:jc w:val="both"/>
        <w:rPr>
          <w:rFonts w:eastAsiaTheme="minorHAnsi"/>
          <w:spacing w:val="-3"/>
        </w:rPr>
      </w:pPr>
      <w:r>
        <w:rPr>
          <w:rFonts w:eastAsiaTheme="minorHAnsi"/>
          <w:spacing w:val="-3"/>
        </w:rPr>
        <w:t>Robert Ely</w:t>
      </w:r>
      <w:r w:rsidR="005D7828">
        <w:rPr>
          <w:rFonts w:eastAsiaTheme="minorHAnsi"/>
          <w:spacing w:val="-3"/>
        </w:rPr>
        <w:tab/>
      </w:r>
      <w:r w:rsidR="00121FDA" w:rsidRPr="004A39AA">
        <w:rPr>
          <w:rFonts w:eastAsiaTheme="minorHAnsi"/>
          <w:spacing w:val="-3"/>
        </w:rPr>
        <w:tab/>
      </w:r>
      <w:r w:rsidR="00121FDA"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r>
      <w:r w:rsidR="004B443B" w:rsidRPr="004A39AA">
        <w:rPr>
          <w:rFonts w:eastAsiaTheme="minorHAnsi"/>
          <w:spacing w:val="-3"/>
        </w:rPr>
        <w:fldChar w:fldCharType="begin"/>
      </w:r>
      <w:r w:rsidR="004B443B" w:rsidRPr="004A39AA">
        <w:rPr>
          <w:rFonts w:eastAsiaTheme="minorHAnsi"/>
          <w:spacing w:val="-3"/>
        </w:rPr>
        <w:instrText>fillin "Complainant's name" \d ""</w:instrText>
      </w:r>
      <w:r w:rsidR="004B443B" w:rsidRPr="004A39AA">
        <w:rPr>
          <w:rFonts w:eastAsiaTheme="minorHAnsi"/>
          <w:spacing w:val="-3"/>
        </w:rPr>
        <w:fldChar w:fldCharType="end"/>
      </w:r>
      <w:r w:rsidR="004B443B" w:rsidRPr="004A39AA">
        <w:rPr>
          <w:rFonts w:eastAsiaTheme="minorHAnsi"/>
          <w:spacing w:val="-3"/>
        </w:rPr>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t>v.</w:t>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r w:rsidRPr="004A39AA">
        <w:rPr>
          <w:rFonts w:eastAsiaTheme="minorHAnsi"/>
          <w:spacing w:val="-3"/>
        </w:rPr>
        <w:tab/>
      </w:r>
      <w:r w:rsidRPr="004A39AA">
        <w:rPr>
          <w:rFonts w:eastAsiaTheme="minorHAnsi"/>
          <w:spacing w:val="-3"/>
        </w:rPr>
        <w:tab/>
      </w:r>
      <w:r w:rsidR="00DA774C">
        <w:rPr>
          <w:rFonts w:eastAsiaTheme="minorHAnsi"/>
          <w:spacing w:val="-3"/>
        </w:rPr>
        <w:t>C-2016-2571984</w:t>
      </w:r>
    </w:p>
    <w:p w:rsidR="004B443B" w:rsidRPr="004A39AA" w:rsidRDefault="004B443B" w:rsidP="004B443B">
      <w:pPr>
        <w:tabs>
          <w:tab w:val="left" w:pos="-720"/>
        </w:tabs>
        <w:suppressAutoHyphens/>
        <w:autoSpaceDE/>
        <w:autoSpaceDN/>
        <w:jc w:val="both"/>
        <w:rPr>
          <w:rFonts w:eastAsiaTheme="minorHAnsi"/>
          <w:spacing w:val="-3"/>
        </w:rPr>
      </w:pP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r>
      <w:r w:rsidRPr="004A39AA">
        <w:rPr>
          <w:rFonts w:eastAsiaTheme="minorHAnsi"/>
          <w:spacing w:val="-3"/>
        </w:rPr>
        <w:tab/>
        <w:t>:</w:t>
      </w:r>
    </w:p>
    <w:p w:rsidR="00121FDA" w:rsidRPr="004A39AA" w:rsidRDefault="00DA774C" w:rsidP="005D7828">
      <w:pPr>
        <w:tabs>
          <w:tab w:val="left" w:pos="-720"/>
        </w:tabs>
        <w:suppressAutoHyphens/>
        <w:autoSpaceDE/>
        <w:autoSpaceDN/>
        <w:jc w:val="both"/>
        <w:rPr>
          <w:rFonts w:eastAsiaTheme="minorHAnsi"/>
          <w:spacing w:val="-3"/>
        </w:rPr>
      </w:pPr>
      <w:proofErr w:type="spellStart"/>
      <w:r>
        <w:rPr>
          <w:rFonts w:eastAsiaTheme="minorHAnsi"/>
          <w:spacing w:val="-3"/>
        </w:rPr>
        <w:t>Rasier</w:t>
      </w:r>
      <w:proofErr w:type="spellEnd"/>
      <w:r>
        <w:rPr>
          <w:rFonts w:eastAsiaTheme="minorHAnsi"/>
          <w:spacing w:val="-3"/>
        </w:rPr>
        <w:t>-PA LLC</w:t>
      </w:r>
      <w:r>
        <w:rPr>
          <w:rFonts w:eastAsiaTheme="minorHAnsi"/>
          <w:spacing w:val="-3"/>
        </w:rPr>
        <w:tab/>
      </w:r>
      <w:r w:rsidR="005D7828">
        <w:rPr>
          <w:rFonts w:eastAsiaTheme="minorHAnsi"/>
          <w:spacing w:val="-3"/>
        </w:rPr>
        <w:tab/>
      </w:r>
      <w:r w:rsidR="009F31D5" w:rsidRPr="004A39AA">
        <w:rPr>
          <w:rFonts w:eastAsiaTheme="minorHAnsi"/>
          <w:spacing w:val="-3"/>
        </w:rPr>
        <w:tab/>
      </w:r>
      <w:r w:rsidR="004B443B" w:rsidRPr="004A39AA">
        <w:rPr>
          <w:rFonts w:eastAsiaTheme="minorHAnsi"/>
          <w:spacing w:val="-3"/>
        </w:rPr>
        <w:tab/>
      </w:r>
      <w:r w:rsidR="004B443B" w:rsidRPr="004A39AA">
        <w:rPr>
          <w:rFonts w:eastAsiaTheme="minorHAnsi"/>
          <w:spacing w:val="-3"/>
        </w:rPr>
        <w:tab/>
        <w:t>:</w:t>
      </w:r>
    </w:p>
    <w:p w:rsidR="00C97272" w:rsidRPr="004A39AA" w:rsidRDefault="00C97272" w:rsidP="00D65D31">
      <w:pPr>
        <w:widowControl w:val="0"/>
        <w:adjustRightInd w:val="0"/>
        <w:rPr>
          <w:bCs/>
          <w:color w:val="000000"/>
        </w:rPr>
      </w:pPr>
    </w:p>
    <w:p w:rsidR="00C97272" w:rsidRPr="004A39AA" w:rsidRDefault="00C97272" w:rsidP="00D65D31">
      <w:pPr>
        <w:widowControl w:val="0"/>
        <w:adjustRightInd w:val="0"/>
        <w:rPr>
          <w:bCs/>
          <w:color w:val="000000"/>
        </w:rPr>
      </w:pPr>
    </w:p>
    <w:p w:rsidR="002A5872" w:rsidRPr="004A39AA" w:rsidRDefault="002A5872" w:rsidP="00D65D31">
      <w:pPr>
        <w:widowControl w:val="0"/>
        <w:adjustRightInd w:val="0"/>
        <w:rPr>
          <w:bCs/>
          <w:color w:val="000000"/>
        </w:rPr>
      </w:pPr>
    </w:p>
    <w:p w:rsidR="0062545F" w:rsidRPr="004A39AA" w:rsidRDefault="0062545F" w:rsidP="0062545F">
      <w:pPr>
        <w:tabs>
          <w:tab w:val="center" w:pos="4680"/>
        </w:tabs>
        <w:suppressAutoHyphens/>
        <w:jc w:val="center"/>
        <w:rPr>
          <w:b/>
          <w:bCs/>
          <w:spacing w:val="-3"/>
          <w:u w:val="single"/>
        </w:rPr>
      </w:pPr>
      <w:r w:rsidRPr="004A39AA">
        <w:rPr>
          <w:b/>
          <w:bCs/>
          <w:spacing w:val="-3"/>
          <w:u w:val="single"/>
        </w:rPr>
        <w:t>ORDER</w:t>
      </w:r>
    </w:p>
    <w:p w:rsidR="009F31D5" w:rsidRPr="004A39AA" w:rsidRDefault="00301394" w:rsidP="00376D62">
      <w:pPr>
        <w:pStyle w:val="Style"/>
        <w:jc w:val="center"/>
        <w:rPr>
          <w:b/>
          <w:bCs/>
          <w:color w:val="000000"/>
          <w:u w:val="single"/>
        </w:rPr>
      </w:pPr>
      <w:r>
        <w:rPr>
          <w:b/>
          <w:bCs/>
          <w:spacing w:val="-3"/>
          <w:u w:val="single"/>
        </w:rPr>
        <w:t xml:space="preserve">GRANTING </w:t>
      </w:r>
      <w:r w:rsidR="00376D62">
        <w:rPr>
          <w:b/>
          <w:bCs/>
          <w:spacing w:val="-3"/>
          <w:u w:val="single"/>
        </w:rPr>
        <w:t>REQUEST FOR CONTINUNANCE</w:t>
      </w:r>
    </w:p>
    <w:p w:rsidR="00A82D94" w:rsidRPr="004A39AA" w:rsidRDefault="00A82D94" w:rsidP="002A5872">
      <w:pPr>
        <w:widowControl w:val="0"/>
        <w:adjustRightInd w:val="0"/>
        <w:jc w:val="center"/>
        <w:rPr>
          <w:b/>
          <w:bCs/>
          <w:color w:val="000000"/>
          <w:u w:val="single"/>
        </w:rPr>
      </w:pPr>
    </w:p>
    <w:p w:rsidR="00E67635" w:rsidRPr="004A39AA" w:rsidRDefault="00E67635" w:rsidP="00897878">
      <w:pPr>
        <w:widowControl w:val="0"/>
        <w:adjustRightInd w:val="0"/>
        <w:jc w:val="center"/>
        <w:rPr>
          <w:b/>
          <w:bCs/>
          <w:spacing w:val="-3"/>
          <w:u w:val="single"/>
        </w:rPr>
      </w:pPr>
    </w:p>
    <w:p w:rsidR="00502F7C" w:rsidRDefault="004B443B" w:rsidP="00502F7C">
      <w:pPr>
        <w:pStyle w:val="ParaTab1"/>
        <w:tabs>
          <w:tab w:val="left" w:pos="2070"/>
        </w:tabs>
        <w:spacing w:line="360" w:lineRule="auto"/>
        <w:rPr>
          <w:rFonts w:ascii="Times New Roman" w:hAnsi="Times New Roman" w:cs="Times New Roman"/>
        </w:rPr>
      </w:pPr>
      <w:r w:rsidRPr="004A39AA">
        <w:rPr>
          <w:rFonts w:ascii="Times New Roman" w:hAnsi="Times New Roman" w:cs="Times New Roman"/>
        </w:rPr>
        <w:t>On</w:t>
      </w:r>
      <w:r w:rsidR="005D7828">
        <w:rPr>
          <w:rFonts w:ascii="Times New Roman" w:hAnsi="Times New Roman" w:cs="Times New Roman"/>
        </w:rPr>
        <w:t xml:space="preserve"> </w:t>
      </w:r>
      <w:r w:rsidR="00276052">
        <w:rPr>
          <w:rFonts w:ascii="Times New Roman" w:hAnsi="Times New Roman" w:cs="Times New Roman"/>
        </w:rPr>
        <w:t xml:space="preserve">October 18, 2016, Robert Ely filed a formal complaint with the Pennsylvania Public Utility Commission against </w:t>
      </w:r>
      <w:proofErr w:type="spellStart"/>
      <w:r w:rsidR="00276052">
        <w:rPr>
          <w:rFonts w:ascii="Times New Roman" w:hAnsi="Times New Roman" w:cs="Times New Roman"/>
        </w:rPr>
        <w:t>Ras</w:t>
      </w:r>
      <w:r w:rsidR="00151B74">
        <w:rPr>
          <w:rFonts w:ascii="Times New Roman" w:hAnsi="Times New Roman" w:cs="Times New Roman"/>
        </w:rPr>
        <w:t>i</w:t>
      </w:r>
      <w:r w:rsidR="00276052">
        <w:rPr>
          <w:rFonts w:ascii="Times New Roman" w:hAnsi="Times New Roman" w:cs="Times New Roman"/>
        </w:rPr>
        <w:t>er</w:t>
      </w:r>
      <w:proofErr w:type="spellEnd"/>
      <w:r w:rsidR="00276052">
        <w:rPr>
          <w:rFonts w:ascii="Times New Roman" w:hAnsi="Times New Roman" w:cs="Times New Roman"/>
        </w:rPr>
        <w:t xml:space="preserve"> – PA LLC</w:t>
      </w:r>
      <w:r w:rsidR="00151B74">
        <w:rPr>
          <w:rFonts w:ascii="Times New Roman" w:hAnsi="Times New Roman" w:cs="Times New Roman"/>
        </w:rPr>
        <w:t xml:space="preserve"> (Uber)</w:t>
      </w:r>
      <w:r w:rsidR="00276052">
        <w:rPr>
          <w:rFonts w:ascii="Times New Roman" w:hAnsi="Times New Roman" w:cs="Times New Roman"/>
        </w:rPr>
        <w:t xml:space="preserve">, Docket Number C-2016-2571984.  Mr. Ely attached </w:t>
      </w:r>
      <w:r w:rsidR="00C001D3">
        <w:rPr>
          <w:rFonts w:ascii="Times New Roman" w:hAnsi="Times New Roman" w:cs="Times New Roman"/>
        </w:rPr>
        <w:t xml:space="preserve">to his complaint </w:t>
      </w:r>
      <w:r w:rsidR="00276052">
        <w:rPr>
          <w:rFonts w:ascii="Times New Roman" w:hAnsi="Times New Roman" w:cs="Times New Roman"/>
        </w:rPr>
        <w:t xml:space="preserve">a </w:t>
      </w:r>
      <w:r w:rsidR="00DB162A">
        <w:rPr>
          <w:rFonts w:ascii="Times New Roman" w:hAnsi="Times New Roman" w:cs="Times New Roman"/>
        </w:rPr>
        <w:t>separate</w:t>
      </w:r>
      <w:r w:rsidR="00276052">
        <w:rPr>
          <w:rFonts w:ascii="Times New Roman" w:hAnsi="Times New Roman" w:cs="Times New Roman"/>
        </w:rPr>
        <w:t xml:space="preserve"> explanation of the reasons for his complaint.  </w:t>
      </w:r>
      <w:r w:rsidR="00151B74">
        <w:rPr>
          <w:rFonts w:ascii="Times New Roman" w:hAnsi="Times New Roman" w:cs="Times New Roman"/>
        </w:rPr>
        <w:t>In his explanation, Mr. Ely averred, among other things, that he is a consumer and a driver for Uber and complained about the compensation provided to Uber drivers</w:t>
      </w:r>
      <w:r w:rsidR="00502F7C">
        <w:rPr>
          <w:rFonts w:ascii="Times New Roman" w:hAnsi="Times New Roman" w:cs="Times New Roman"/>
        </w:rPr>
        <w:t xml:space="preserve">, </w:t>
      </w:r>
      <w:r w:rsidR="0022533D">
        <w:rPr>
          <w:rFonts w:ascii="Times New Roman" w:hAnsi="Times New Roman" w:cs="Times New Roman"/>
        </w:rPr>
        <w:t>stating</w:t>
      </w:r>
      <w:r w:rsidR="00502F7C">
        <w:rPr>
          <w:rFonts w:ascii="Times New Roman" w:hAnsi="Times New Roman" w:cs="Times New Roman"/>
        </w:rPr>
        <w:t xml:space="preserve"> that Uber is forcing its drivers to operate at below cost and </w:t>
      </w:r>
      <w:r w:rsidR="002A0BCB">
        <w:rPr>
          <w:rFonts w:ascii="Times New Roman" w:hAnsi="Times New Roman" w:cs="Times New Roman"/>
        </w:rPr>
        <w:t xml:space="preserve">the drivers </w:t>
      </w:r>
      <w:r w:rsidR="00502F7C">
        <w:rPr>
          <w:rFonts w:ascii="Times New Roman" w:hAnsi="Times New Roman" w:cs="Times New Roman"/>
        </w:rPr>
        <w:t>are unable to earn a living wage</w:t>
      </w:r>
      <w:r w:rsidR="00151B74">
        <w:rPr>
          <w:rFonts w:ascii="Times New Roman" w:hAnsi="Times New Roman" w:cs="Times New Roman"/>
        </w:rPr>
        <w:t xml:space="preserve">.  </w:t>
      </w:r>
      <w:r w:rsidR="00502F7C">
        <w:rPr>
          <w:rFonts w:ascii="Times New Roman" w:hAnsi="Times New Roman" w:cs="Times New Roman"/>
        </w:rPr>
        <w:t>Mr. Ely also averred that the Commission has regulations that prohibit conventional taxi and transportation companies from leasing or using driver provided cars.  Mr. Ely made additional averments regarding Uber’s insurance coverage and stated that “Uber wants to be a new kind of transportation company at the detriment of drivers</w:t>
      </w:r>
      <w:r w:rsidR="00C001D3">
        <w:rPr>
          <w:rFonts w:ascii="Times New Roman" w:hAnsi="Times New Roman" w:cs="Times New Roman"/>
        </w:rPr>
        <w:t>’</w:t>
      </w:r>
      <w:r w:rsidR="00502F7C">
        <w:rPr>
          <w:rFonts w:ascii="Times New Roman" w:hAnsi="Times New Roman" w:cs="Times New Roman"/>
        </w:rPr>
        <w:t xml:space="preserve"> investment of time, cars and equipment.”  Mr. Ely articulated </w:t>
      </w:r>
      <w:r w:rsidR="002A0BCB">
        <w:rPr>
          <w:rFonts w:ascii="Times New Roman" w:hAnsi="Times New Roman" w:cs="Times New Roman"/>
        </w:rPr>
        <w:t>eight</w:t>
      </w:r>
      <w:r w:rsidR="00502F7C">
        <w:rPr>
          <w:rFonts w:ascii="Times New Roman" w:hAnsi="Times New Roman" w:cs="Times New Roman"/>
        </w:rPr>
        <w:t xml:space="preserve"> items that he requested the Commission do as relief in response to his complaint, including deny Uber permanent operating authority.</w:t>
      </w:r>
    </w:p>
    <w:p w:rsidR="00A94413" w:rsidRDefault="00A94413" w:rsidP="00502F7C">
      <w:pPr>
        <w:pStyle w:val="ParaTab1"/>
        <w:tabs>
          <w:tab w:val="left" w:pos="2070"/>
        </w:tabs>
        <w:spacing w:line="360" w:lineRule="auto"/>
        <w:rPr>
          <w:rFonts w:ascii="Times New Roman" w:hAnsi="Times New Roman" w:cs="Times New Roman"/>
        </w:rPr>
      </w:pPr>
    </w:p>
    <w:p w:rsidR="007C13C6" w:rsidRPr="00A349CC" w:rsidRDefault="008B0D3B" w:rsidP="00502F7C">
      <w:pPr>
        <w:pStyle w:val="ParaTab1"/>
        <w:tabs>
          <w:tab w:val="left" w:pos="2070"/>
        </w:tabs>
        <w:spacing w:line="360" w:lineRule="auto"/>
        <w:rPr>
          <w:rFonts w:ascii="Times New Roman" w:hAnsi="Times New Roman" w:cs="Times New Roman"/>
        </w:rPr>
      </w:pPr>
      <w:r w:rsidRPr="00A349CC">
        <w:rPr>
          <w:rFonts w:ascii="Times New Roman" w:hAnsi="Times New Roman" w:cs="Times New Roman"/>
        </w:rPr>
        <w:t xml:space="preserve">On November 15, 2016, Uber filed an answer and new matter in response to Mr. Ely’s complaint.  In its answer, Uber admitted or denied the various averments made by Mr. Ely in his complaint.  In its new matter, Uber averred that </w:t>
      </w:r>
      <w:r w:rsidR="007C13C6" w:rsidRPr="00A349CC">
        <w:rPr>
          <w:rFonts w:ascii="Times New Roman" w:hAnsi="Times New Roman" w:cs="Times New Roman"/>
        </w:rPr>
        <w:t xml:space="preserve">the relief sought by Mr. Ely is legally barred because the Commission lacks jurisdiction over all or portions of the complaint, Mr. Ely lacks standing, the relief sought is governed by legally binding and enforceable agreements and not this Commission and the relief is barred by the equitable doctrine of laches.  Uber concluded that the complaint is legally insufficient and not specific enough to allow a reasonable, </w:t>
      </w:r>
      <w:r w:rsidR="007C13C6" w:rsidRPr="00A349CC">
        <w:rPr>
          <w:rFonts w:ascii="Times New Roman" w:hAnsi="Times New Roman" w:cs="Times New Roman"/>
        </w:rPr>
        <w:lastRenderedPageBreak/>
        <w:t>meaningful and comprehensive response.  Uber requested that the complaint be dismissed with prejudice.</w:t>
      </w:r>
    </w:p>
    <w:p w:rsidR="007C13C6" w:rsidRPr="00A349CC" w:rsidRDefault="007C13C6" w:rsidP="00502F7C">
      <w:pPr>
        <w:pStyle w:val="ParaTab1"/>
        <w:tabs>
          <w:tab w:val="left" w:pos="2070"/>
        </w:tabs>
        <w:spacing w:line="360" w:lineRule="auto"/>
        <w:rPr>
          <w:rFonts w:ascii="Times New Roman" w:hAnsi="Times New Roman" w:cs="Times New Roman"/>
        </w:rPr>
      </w:pPr>
    </w:p>
    <w:p w:rsidR="00A349CC" w:rsidRDefault="00672E4A" w:rsidP="00502F7C">
      <w:pPr>
        <w:pStyle w:val="ParaTab1"/>
        <w:tabs>
          <w:tab w:val="left" w:pos="2070"/>
        </w:tabs>
        <w:spacing w:line="360" w:lineRule="auto"/>
        <w:rPr>
          <w:rFonts w:ascii="Times New Roman" w:hAnsi="Times New Roman" w:cs="Times New Roman"/>
        </w:rPr>
      </w:pPr>
      <w:r w:rsidRPr="00A349CC">
        <w:rPr>
          <w:rFonts w:ascii="Times New Roman" w:hAnsi="Times New Roman" w:cs="Times New Roman"/>
        </w:rPr>
        <w:t>Also on November 15, 2016, Uber filed preliminary objections in response to Mr. Ely’s complaint.  In its preliminary objections, Uber argued</w:t>
      </w:r>
      <w:r w:rsidR="00A349CC">
        <w:rPr>
          <w:rFonts w:ascii="Times New Roman" w:hAnsi="Times New Roman" w:cs="Times New Roman"/>
        </w:rPr>
        <w:t>, among other things,</w:t>
      </w:r>
      <w:r w:rsidRPr="00A349CC">
        <w:rPr>
          <w:rFonts w:ascii="Times New Roman" w:hAnsi="Times New Roman" w:cs="Times New Roman"/>
        </w:rPr>
        <w:t xml:space="preserve"> that </w:t>
      </w:r>
      <w:r w:rsidR="00FD6A34" w:rsidRPr="00A349CC">
        <w:rPr>
          <w:rFonts w:ascii="Times New Roman" w:hAnsi="Times New Roman" w:cs="Times New Roman"/>
        </w:rPr>
        <w:t>Mr. Ely’s complaint should be dismissed because the Commission lacks jurisdiction over class actions, the terms of compensation between Uber and its drivers and Uber’s managerial discretion with respect to the use of vehicles and drivers</w:t>
      </w:r>
      <w:r w:rsidR="00A349CC">
        <w:rPr>
          <w:rFonts w:ascii="Times New Roman" w:hAnsi="Times New Roman" w:cs="Times New Roman"/>
        </w:rPr>
        <w:t xml:space="preserve">.  </w:t>
      </w:r>
    </w:p>
    <w:p w:rsidR="00A349CC" w:rsidRPr="00A349CC" w:rsidRDefault="00A349CC" w:rsidP="00502F7C">
      <w:pPr>
        <w:pStyle w:val="ParaTab1"/>
        <w:tabs>
          <w:tab w:val="left" w:pos="2070"/>
        </w:tabs>
        <w:spacing w:line="360" w:lineRule="auto"/>
        <w:rPr>
          <w:rFonts w:ascii="Times New Roman" w:hAnsi="Times New Roman" w:cs="Times New Roman"/>
        </w:rPr>
      </w:pPr>
    </w:p>
    <w:p w:rsidR="00A349CC" w:rsidRDefault="004D6AC1" w:rsidP="00502F7C">
      <w:pPr>
        <w:pStyle w:val="ParaTab1"/>
        <w:tabs>
          <w:tab w:val="left" w:pos="2070"/>
        </w:tabs>
        <w:spacing w:line="360" w:lineRule="auto"/>
        <w:rPr>
          <w:rFonts w:ascii="Times New Roman" w:hAnsi="Times New Roman" w:cs="Times New Roman"/>
        </w:rPr>
      </w:pPr>
      <w:r w:rsidRPr="00A349CC">
        <w:rPr>
          <w:rFonts w:ascii="Times New Roman" w:hAnsi="Times New Roman" w:cs="Times New Roman"/>
        </w:rPr>
        <w:t xml:space="preserve">On November 25, 2016, Mr. Ely filed a reply to Uber’s preliminary objections.  In his reply, Mr. Ely </w:t>
      </w:r>
      <w:r w:rsidR="002A0BCB" w:rsidRPr="00A349CC">
        <w:rPr>
          <w:rFonts w:ascii="Times New Roman" w:hAnsi="Times New Roman" w:cs="Times New Roman"/>
        </w:rPr>
        <w:t xml:space="preserve">admitted or denied the various averments made by Uber.  </w:t>
      </w:r>
      <w:proofErr w:type="gramStart"/>
      <w:r w:rsidR="002A0BCB" w:rsidRPr="00A349CC">
        <w:rPr>
          <w:rFonts w:ascii="Times New Roman" w:hAnsi="Times New Roman" w:cs="Times New Roman"/>
        </w:rPr>
        <w:t>In particular, Mr. Ely</w:t>
      </w:r>
      <w:proofErr w:type="gramEnd"/>
      <w:r w:rsidR="002A0BCB" w:rsidRPr="00A349CC">
        <w:rPr>
          <w:rFonts w:ascii="Times New Roman" w:hAnsi="Times New Roman" w:cs="Times New Roman"/>
        </w:rPr>
        <w:t xml:space="preserve"> addressed</w:t>
      </w:r>
      <w:r w:rsidR="00A349CC">
        <w:rPr>
          <w:rFonts w:ascii="Times New Roman" w:hAnsi="Times New Roman" w:cs="Times New Roman"/>
        </w:rPr>
        <w:t>, among other things,</w:t>
      </w:r>
      <w:r w:rsidR="002A0BCB" w:rsidRPr="00A349CC">
        <w:rPr>
          <w:rFonts w:ascii="Times New Roman" w:hAnsi="Times New Roman" w:cs="Times New Roman"/>
        </w:rPr>
        <w:t xml:space="preserve"> Uber’s preliminary objection </w:t>
      </w:r>
      <w:r w:rsidR="00C001D3" w:rsidRPr="00A349CC">
        <w:rPr>
          <w:rFonts w:ascii="Times New Roman" w:hAnsi="Times New Roman" w:cs="Times New Roman"/>
        </w:rPr>
        <w:t xml:space="preserve">regarding </w:t>
      </w:r>
      <w:r w:rsidR="002A0BCB" w:rsidRPr="00A349CC">
        <w:rPr>
          <w:rFonts w:ascii="Times New Roman" w:hAnsi="Times New Roman" w:cs="Times New Roman"/>
        </w:rPr>
        <w:t>the Commission’s jurisdiction over class actions and his ability to represent other Uber drivers through his complaint</w:t>
      </w:r>
      <w:r w:rsidR="00A349CC">
        <w:rPr>
          <w:rFonts w:ascii="Times New Roman" w:hAnsi="Times New Roman" w:cs="Times New Roman"/>
        </w:rPr>
        <w:t>.</w:t>
      </w:r>
    </w:p>
    <w:p w:rsidR="00A349CC" w:rsidRPr="00A349CC" w:rsidRDefault="00A349CC" w:rsidP="00502F7C">
      <w:pPr>
        <w:pStyle w:val="ParaTab1"/>
        <w:tabs>
          <w:tab w:val="left" w:pos="2070"/>
        </w:tabs>
        <w:spacing w:line="360" w:lineRule="auto"/>
        <w:rPr>
          <w:rFonts w:ascii="Times New Roman" w:hAnsi="Times New Roman" w:cs="Times New Roman"/>
        </w:rPr>
      </w:pPr>
    </w:p>
    <w:p w:rsidR="00DA774C" w:rsidRPr="00A349CC" w:rsidRDefault="00A1066A" w:rsidP="00502F7C">
      <w:pPr>
        <w:pStyle w:val="ParaTab1"/>
        <w:tabs>
          <w:tab w:val="left" w:pos="2070"/>
        </w:tabs>
        <w:spacing w:line="360" w:lineRule="auto"/>
        <w:rPr>
          <w:rFonts w:ascii="Times New Roman" w:hAnsi="Times New Roman" w:cs="Times New Roman"/>
        </w:rPr>
      </w:pPr>
      <w:r w:rsidRPr="00A349CC">
        <w:rPr>
          <w:rFonts w:ascii="Times New Roman" w:hAnsi="Times New Roman" w:cs="Times New Roman"/>
        </w:rPr>
        <w:t>On December 7, 2016, Mr. Ely also filed a reply to Uber’s</w:t>
      </w:r>
      <w:r w:rsidR="00E045A4" w:rsidRPr="00A349CC">
        <w:rPr>
          <w:rFonts w:ascii="Times New Roman" w:hAnsi="Times New Roman" w:cs="Times New Roman"/>
        </w:rPr>
        <w:t xml:space="preserve"> answer and</w:t>
      </w:r>
      <w:r w:rsidRPr="00A349CC">
        <w:rPr>
          <w:rFonts w:ascii="Times New Roman" w:hAnsi="Times New Roman" w:cs="Times New Roman"/>
        </w:rPr>
        <w:t xml:space="preserve"> new matter.</w:t>
      </w:r>
      <w:r w:rsidR="00E045A4" w:rsidRPr="00A349CC">
        <w:rPr>
          <w:rStyle w:val="FootnoteReference"/>
          <w:rFonts w:ascii="Times New Roman" w:hAnsi="Times New Roman" w:cs="Times New Roman"/>
        </w:rPr>
        <w:footnoteReference w:id="1"/>
      </w:r>
      <w:r w:rsidRPr="00A349CC">
        <w:rPr>
          <w:rFonts w:ascii="Times New Roman" w:hAnsi="Times New Roman" w:cs="Times New Roman"/>
        </w:rPr>
        <w:t xml:space="preserve">  In his reply</w:t>
      </w:r>
      <w:r w:rsidR="00E045A4" w:rsidRPr="00A349CC">
        <w:rPr>
          <w:rFonts w:ascii="Times New Roman" w:hAnsi="Times New Roman" w:cs="Times New Roman"/>
        </w:rPr>
        <w:t xml:space="preserve"> to Uber’s new matter</w:t>
      </w:r>
      <w:r w:rsidRPr="00A349CC">
        <w:rPr>
          <w:rFonts w:ascii="Times New Roman" w:hAnsi="Times New Roman" w:cs="Times New Roman"/>
        </w:rPr>
        <w:t xml:space="preserve">, Mr. Ely </w:t>
      </w:r>
      <w:r w:rsidR="00E045A4" w:rsidRPr="00A349CC">
        <w:rPr>
          <w:rFonts w:ascii="Times New Roman" w:hAnsi="Times New Roman" w:cs="Times New Roman"/>
        </w:rPr>
        <w:t xml:space="preserve">responded to each of Uber’s arguments why it believes that the relief sought by Mr. Ely is legally barred.  </w:t>
      </w:r>
      <w:proofErr w:type="gramStart"/>
      <w:r w:rsidR="00E045A4" w:rsidRPr="00A349CC">
        <w:rPr>
          <w:rFonts w:ascii="Times New Roman" w:hAnsi="Times New Roman" w:cs="Times New Roman"/>
        </w:rPr>
        <w:t>In particular, Mr. Ely</w:t>
      </w:r>
      <w:proofErr w:type="gramEnd"/>
      <w:r w:rsidR="00E045A4" w:rsidRPr="00A349CC">
        <w:rPr>
          <w:rFonts w:ascii="Times New Roman" w:hAnsi="Times New Roman" w:cs="Times New Roman"/>
        </w:rPr>
        <w:t xml:space="preserve"> </w:t>
      </w:r>
      <w:r w:rsidR="00053F15" w:rsidRPr="00A349CC">
        <w:rPr>
          <w:rFonts w:ascii="Times New Roman" w:hAnsi="Times New Roman" w:cs="Times New Roman"/>
        </w:rPr>
        <w:t>stated</w:t>
      </w:r>
      <w:r w:rsidR="00A349CC" w:rsidRPr="00A349CC">
        <w:rPr>
          <w:rFonts w:ascii="Times New Roman" w:hAnsi="Times New Roman" w:cs="Times New Roman"/>
        </w:rPr>
        <w:t>, among other things,</w:t>
      </w:r>
      <w:r w:rsidR="00053F15" w:rsidRPr="00A349CC">
        <w:rPr>
          <w:rFonts w:ascii="Times New Roman" w:hAnsi="Times New Roman" w:cs="Times New Roman"/>
        </w:rPr>
        <w:t xml:space="preserve"> that there is no class action, but that Mr. Ely was only noting </w:t>
      </w:r>
      <w:r w:rsidR="00985461" w:rsidRPr="00A349CC">
        <w:rPr>
          <w:rFonts w:ascii="Times New Roman" w:hAnsi="Times New Roman" w:cs="Times New Roman"/>
        </w:rPr>
        <w:t xml:space="preserve">in the complaint </w:t>
      </w:r>
      <w:r w:rsidR="00053F15" w:rsidRPr="00A349CC">
        <w:rPr>
          <w:rFonts w:ascii="Times New Roman" w:hAnsi="Times New Roman" w:cs="Times New Roman"/>
        </w:rPr>
        <w:t>that what affects him</w:t>
      </w:r>
      <w:r w:rsidR="00C001D3" w:rsidRPr="00A349CC">
        <w:rPr>
          <w:rFonts w:ascii="Times New Roman" w:hAnsi="Times New Roman" w:cs="Times New Roman"/>
        </w:rPr>
        <w:t xml:space="preserve"> also </w:t>
      </w:r>
      <w:r w:rsidR="00053F15" w:rsidRPr="00A349CC">
        <w:rPr>
          <w:rFonts w:ascii="Times New Roman" w:hAnsi="Times New Roman" w:cs="Times New Roman"/>
        </w:rPr>
        <w:t>affects al</w:t>
      </w:r>
      <w:r w:rsidR="0022533D" w:rsidRPr="00A349CC">
        <w:rPr>
          <w:rFonts w:ascii="Times New Roman" w:hAnsi="Times New Roman" w:cs="Times New Roman"/>
        </w:rPr>
        <w:t>l of Uber’s drivers.</w:t>
      </w:r>
      <w:r w:rsidR="00053F15" w:rsidRPr="00A349CC">
        <w:rPr>
          <w:rFonts w:ascii="Times New Roman" w:hAnsi="Times New Roman" w:cs="Times New Roman"/>
        </w:rPr>
        <w:t xml:space="preserve">  </w:t>
      </w:r>
      <w:r w:rsidR="00985461" w:rsidRPr="00A349CC">
        <w:rPr>
          <w:rFonts w:ascii="Times New Roman" w:hAnsi="Times New Roman" w:cs="Times New Roman"/>
        </w:rPr>
        <w:t xml:space="preserve">Mr. Ely concluded that Uber’s preliminary objections should be denied.  </w:t>
      </w:r>
    </w:p>
    <w:p w:rsidR="00DA774C" w:rsidRPr="00A349CC" w:rsidRDefault="00DA774C" w:rsidP="00CF45DC">
      <w:pPr>
        <w:pStyle w:val="ParaTab1"/>
        <w:tabs>
          <w:tab w:val="left" w:pos="2070"/>
        </w:tabs>
        <w:spacing w:line="360" w:lineRule="auto"/>
        <w:rPr>
          <w:rFonts w:ascii="Times New Roman" w:hAnsi="Times New Roman" w:cs="Times New Roman"/>
        </w:rPr>
      </w:pPr>
    </w:p>
    <w:p w:rsidR="006238E3" w:rsidRDefault="00336631" w:rsidP="00587BE7">
      <w:pPr>
        <w:pStyle w:val="ParaTab1"/>
        <w:tabs>
          <w:tab w:val="left" w:pos="2070"/>
        </w:tabs>
        <w:spacing w:line="360" w:lineRule="auto"/>
        <w:rPr>
          <w:rFonts w:ascii="Times New Roman" w:hAnsi="Times New Roman" w:cs="Times New Roman"/>
          <w:bCs/>
          <w:color w:val="000000"/>
        </w:rPr>
      </w:pPr>
      <w:r w:rsidRPr="00A349CC">
        <w:rPr>
          <w:rFonts w:ascii="Times New Roman" w:hAnsi="Times New Roman" w:cs="Times New Roman"/>
          <w:bCs/>
          <w:color w:val="000000"/>
        </w:rPr>
        <w:t xml:space="preserve">On </w:t>
      </w:r>
      <w:r w:rsidR="00587BE7">
        <w:rPr>
          <w:rFonts w:ascii="Times New Roman" w:hAnsi="Times New Roman" w:cs="Times New Roman"/>
          <w:bCs/>
          <w:color w:val="000000"/>
        </w:rPr>
        <w:t>July 20</w:t>
      </w:r>
      <w:r w:rsidR="0013251A" w:rsidRPr="00A349CC">
        <w:rPr>
          <w:rFonts w:ascii="Times New Roman" w:hAnsi="Times New Roman" w:cs="Times New Roman"/>
          <w:bCs/>
          <w:color w:val="000000"/>
        </w:rPr>
        <w:t>, 2017</w:t>
      </w:r>
      <w:r w:rsidRPr="00A349CC">
        <w:rPr>
          <w:rFonts w:ascii="Times New Roman" w:hAnsi="Times New Roman" w:cs="Times New Roman"/>
          <w:bCs/>
          <w:color w:val="000000"/>
        </w:rPr>
        <w:t xml:space="preserve">, </w:t>
      </w:r>
      <w:r w:rsidR="00587BE7">
        <w:rPr>
          <w:rFonts w:ascii="Times New Roman" w:hAnsi="Times New Roman" w:cs="Times New Roman"/>
          <w:bCs/>
          <w:color w:val="000000"/>
        </w:rPr>
        <w:t xml:space="preserve">an order was issued granting </w:t>
      </w:r>
      <w:r w:rsidR="007279E4" w:rsidRPr="00A349CC">
        <w:rPr>
          <w:rFonts w:ascii="Times New Roman" w:hAnsi="Times New Roman" w:cs="Times New Roman"/>
          <w:bCs/>
          <w:color w:val="000000"/>
        </w:rPr>
        <w:t xml:space="preserve">in part and </w:t>
      </w:r>
      <w:r w:rsidR="00587BE7">
        <w:rPr>
          <w:rFonts w:ascii="Times New Roman" w:hAnsi="Times New Roman" w:cs="Times New Roman"/>
          <w:bCs/>
          <w:color w:val="000000"/>
        </w:rPr>
        <w:t xml:space="preserve">denying </w:t>
      </w:r>
      <w:r w:rsidR="007279E4" w:rsidRPr="00A349CC">
        <w:rPr>
          <w:rFonts w:ascii="Times New Roman" w:hAnsi="Times New Roman" w:cs="Times New Roman"/>
          <w:bCs/>
          <w:color w:val="000000"/>
        </w:rPr>
        <w:t xml:space="preserve">in part </w:t>
      </w:r>
      <w:r w:rsidR="00587BE7">
        <w:rPr>
          <w:rFonts w:ascii="Times New Roman" w:hAnsi="Times New Roman" w:cs="Times New Roman"/>
          <w:bCs/>
          <w:color w:val="000000"/>
        </w:rPr>
        <w:t xml:space="preserve">Uber’s preliminary objections </w:t>
      </w:r>
      <w:r w:rsidR="003F1C8F" w:rsidRPr="00A349CC">
        <w:rPr>
          <w:rFonts w:ascii="Times New Roman" w:hAnsi="Times New Roman" w:cs="Times New Roman"/>
          <w:bCs/>
          <w:color w:val="000000"/>
        </w:rPr>
        <w:t xml:space="preserve">and </w:t>
      </w:r>
      <w:r w:rsidR="00587BE7">
        <w:rPr>
          <w:rFonts w:ascii="Times New Roman" w:hAnsi="Times New Roman" w:cs="Times New Roman"/>
          <w:bCs/>
          <w:color w:val="000000"/>
        </w:rPr>
        <w:t xml:space="preserve">setting </w:t>
      </w:r>
      <w:r w:rsidR="003F1C8F" w:rsidRPr="00A349CC">
        <w:rPr>
          <w:rFonts w:ascii="Times New Roman" w:hAnsi="Times New Roman" w:cs="Times New Roman"/>
          <w:bCs/>
          <w:color w:val="000000"/>
        </w:rPr>
        <w:t xml:space="preserve">Mr. </w:t>
      </w:r>
      <w:r w:rsidR="00C001D3" w:rsidRPr="00A349CC">
        <w:rPr>
          <w:rFonts w:ascii="Times New Roman" w:hAnsi="Times New Roman" w:cs="Times New Roman"/>
          <w:bCs/>
          <w:color w:val="000000"/>
        </w:rPr>
        <w:t xml:space="preserve">Ely’s </w:t>
      </w:r>
      <w:r w:rsidR="003F1C8F" w:rsidRPr="00A349CC">
        <w:rPr>
          <w:rFonts w:ascii="Times New Roman" w:hAnsi="Times New Roman" w:cs="Times New Roman"/>
          <w:bCs/>
          <w:color w:val="000000"/>
        </w:rPr>
        <w:t>complaint for a hearing.</w:t>
      </w:r>
      <w:r w:rsidR="00A349CC">
        <w:rPr>
          <w:rFonts w:ascii="Times New Roman" w:hAnsi="Times New Roman" w:cs="Times New Roman"/>
          <w:bCs/>
          <w:color w:val="000000"/>
        </w:rPr>
        <w:t xml:space="preserve">  A call-in telephone hearing notice was issued on July 24, 2017 setting an initial call-in telephonic hearing for this matter for Friday, September 1, 2017 and assigning me as the presiding officer.  A prehearing order dated July 25, 2017 was issued setting forth various rules that would govern that hearing.</w:t>
      </w:r>
    </w:p>
    <w:p w:rsidR="00A349CC" w:rsidRDefault="00A349CC" w:rsidP="006238E3">
      <w:pPr>
        <w:pStyle w:val="ParaTab1"/>
        <w:tabs>
          <w:tab w:val="left" w:pos="2070"/>
        </w:tabs>
        <w:spacing w:line="360" w:lineRule="auto"/>
        <w:rPr>
          <w:rFonts w:ascii="Times New Roman" w:hAnsi="Times New Roman" w:cs="Times New Roman"/>
          <w:bCs/>
          <w:color w:val="000000"/>
        </w:rPr>
      </w:pPr>
    </w:p>
    <w:p w:rsidR="00A349CC" w:rsidRDefault="00A349CC" w:rsidP="006238E3">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lastRenderedPageBreak/>
        <w:t>By email dated August 24, 2017, Mr. Ely requested that the hearing scheduled for September 1, 2017 be continued for at least 45 days so that the parties can further exchange discovery.  Mr. Ely indicated that counsel for the company did not oppose the request.</w:t>
      </w:r>
    </w:p>
    <w:p w:rsidR="00A349CC" w:rsidRDefault="00A349CC" w:rsidP="006238E3">
      <w:pPr>
        <w:pStyle w:val="ParaTab1"/>
        <w:tabs>
          <w:tab w:val="left" w:pos="2070"/>
        </w:tabs>
        <w:spacing w:line="360" w:lineRule="auto"/>
        <w:rPr>
          <w:rFonts w:ascii="Times New Roman" w:hAnsi="Times New Roman" w:cs="Times New Roman"/>
          <w:bCs/>
          <w:color w:val="000000"/>
        </w:rPr>
      </w:pPr>
    </w:p>
    <w:p w:rsidR="00A349CC" w:rsidRPr="00A349CC" w:rsidRDefault="00A349CC" w:rsidP="00A349CC">
      <w:pPr>
        <w:tabs>
          <w:tab w:val="left" w:pos="-720"/>
          <w:tab w:val="left" w:pos="2070"/>
        </w:tabs>
        <w:suppressAutoHyphens/>
        <w:autoSpaceDE/>
        <w:autoSpaceDN/>
        <w:spacing w:line="360" w:lineRule="auto"/>
        <w:ind w:firstLine="1440"/>
        <w:rPr>
          <w:rFonts w:eastAsiaTheme="minorHAnsi"/>
        </w:rPr>
      </w:pPr>
      <w:r w:rsidRPr="00A349CC">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A349CC">
        <w:rPr>
          <w:rFonts w:eastAsiaTheme="minorHAnsi"/>
        </w:rPr>
        <w:t>Pa.Code</w:t>
      </w:r>
      <w:proofErr w:type="spellEnd"/>
      <w:proofErr w:type="gramEnd"/>
      <w:r w:rsidRPr="00A349CC">
        <w:rPr>
          <w:rFonts w:eastAsiaTheme="minorHAnsi"/>
        </w:rPr>
        <w:t xml:space="preserve"> § 1.15(b).  This Section also provides that “only for good cause shown will requests for continuance be considered.”  </w:t>
      </w:r>
      <w:r w:rsidRPr="00A349CC">
        <w:rPr>
          <w:rFonts w:eastAsiaTheme="minorHAnsi"/>
          <w:u w:val="single"/>
        </w:rPr>
        <w:t>Id.</w:t>
      </w:r>
      <w:r w:rsidRPr="00A349CC">
        <w:rPr>
          <w:rFonts w:eastAsiaTheme="minorHAnsi"/>
        </w:rPr>
        <w:t xml:space="preserve">  Additionally, Section 5.483(a) provides Presiding Officers the authority to regulate the course of the proceeding.  52 </w:t>
      </w:r>
      <w:proofErr w:type="spellStart"/>
      <w:proofErr w:type="gramStart"/>
      <w:r w:rsidRPr="00A349CC">
        <w:rPr>
          <w:rFonts w:eastAsiaTheme="minorHAnsi"/>
        </w:rPr>
        <w:t>Pa.Code</w:t>
      </w:r>
      <w:proofErr w:type="spellEnd"/>
      <w:proofErr w:type="gramEnd"/>
      <w:r w:rsidRPr="00A349CC">
        <w:rPr>
          <w:rFonts w:eastAsiaTheme="minorHAnsi"/>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A349CC">
        <w:rPr>
          <w:rFonts w:eastAsiaTheme="minorHAnsi"/>
        </w:rPr>
        <w:t>Pa.Code</w:t>
      </w:r>
      <w:proofErr w:type="spellEnd"/>
      <w:proofErr w:type="gramEnd"/>
      <w:r w:rsidRPr="00A349CC">
        <w:rPr>
          <w:rFonts w:eastAsiaTheme="minorHAnsi"/>
        </w:rPr>
        <w:t xml:space="preserve"> § 1.2(a).</w:t>
      </w:r>
    </w:p>
    <w:p w:rsidR="00A349CC" w:rsidRPr="00A349CC" w:rsidRDefault="00A349CC" w:rsidP="00A349CC">
      <w:pPr>
        <w:tabs>
          <w:tab w:val="left" w:pos="-720"/>
          <w:tab w:val="left" w:pos="2070"/>
        </w:tabs>
        <w:suppressAutoHyphens/>
        <w:autoSpaceDE/>
        <w:autoSpaceDN/>
        <w:spacing w:line="360" w:lineRule="auto"/>
        <w:ind w:firstLine="1440"/>
        <w:rPr>
          <w:rFonts w:eastAsiaTheme="minorHAnsi"/>
        </w:rPr>
      </w:pPr>
    </w:p>
    <w:p w:rsidR="00D8236C" w:rsidRDefault="002921FC" w:rsidP="00A349CC">
      <w:pPr>
        <w:widowControl w:val="0"/>
        <w:adjustRightInd w:val="0"/>
        <w:spacing w:line="360" w:lineRule="auto"/>
        <w:ind w:firstLine="1440"/>
        <w:rPr>
          <w:rFonts w:eastAsiaTheme="minorHAnsi"/>
        </w:rPr>
      </w:pPr>
      <w:r>
        <w:rPr>
          <w:rFonts w:eastAsiaTheme="minorHAnsi"/>
        </w:rPr>
        <w:t xml:space="preserve">Mr. Ely’s request for a continuance will be granted.  </w:t>
      </w:r>
      <w:r w:rsidR="00A349CC" w:rsidRPr="00A349CC">
        <w:rPr>
          <w:rFonts w:eastAsiaTheme="minorHAnsi"/>
        </w:rPr>
        <w:t xml:space="preserve">The hearing in this matter will be continued until </w:t>
      </w:r>
      <w:r w:rsidR="00D8236C">
        <w:rPr>
          <w:rFonts w:eastAsiaTheme="minorHAnsi"/>
          <w:b/>
          <w:u w:val="single"/>
        </w:rPr>
        <w:t>Thursday, October 19</w:t>
      </w:r>
      <w:r w:rsidR="00A349CC" w:rsidRPr="00A349CC">
        <w:rPr>
          <w:rFonts w:eastAsiaTheme="minorHAnsi"/>
          <w:b/>
          <w:u w:val="single"/>
        </w:rPr>
        <w:t>, 2017 at 10:00 a.m.</w:t>
      </w:r>
      <w:r w:rsidR="00A349CC" w:rsidRPr="00A349CC">
        <w:rPr>
          <w:rFonts w:eastAsiaTheme="minorHAnsi"/>
        </w:rPr>
        <w:t xml:space="preserve">  </w:t>
      </w:r>
      <w:r w:rsidR="00D8236C">
        <w:rPr>
          <w:rFonts w:eastAsiaTheme="minorHAnsi"/>
        </w:rPr>
        <w:t>As noted in his request, Mr. Ely indicated that he would like more time to answer the company’s interrogatories and to issue his own</w:t>
      </w:r>
      <w:r w:rsidR="00491843">
        <w:rPr>
          <w:rFonts w:eastAsiaTheme="minorHAnsi"/>
        </w:rPr>
        <w:t xml:space="preserve"> discovery on the company</w:t>
      </w:r>
      <w:r w:rsidR="00D8236C">
        <w:rPr>
          <w:rFonts w:eastAsiaTheme="minorHAnsi"/>
        </w:rPr>
        <w:t xml:space="preserve">.  Mr. Ely also referenced new regulations pending that are relevant to this proceeding that he has commented on.  Mr. Ely also noted that counsel for </w:t>
      </w:r>
      <w:r w:rsidR="00587BE7">
        <w:rPr>
          <w:rFonts w:eastAsiaTheme="minorHAnsi"/>
        </w:rPr>
        <w:t xml:space="preserve">the company </w:t>
      </w:r>
      <w:r w:rsidR="00D8236C">
        <w:rPr>
          <w:rFonts w:eastAsiaTheme="minorHAnsi"/>
        </w:rPr>
        <w:t>does not object to a continuance.</w:t>
      </w:r>
    </w:p>
    <w:p w:rsidR="00D8236C" w:rsidRDefault="00D8236C" w:rsidP="00A349CC">
      <w:pPr>
        <w:widowControl w:val="0"/>
        <w:adjustRightInd w:val="0"/>
        <w:spacing w:line="360" w:lineRule="auto"/>
        <w:ind w:firstLine="1440"/>
        <w:rPr>
          <w:rFonts w:eastAsiaTheme="minorHAnsi"/>
        </w:rPr>
      </w:pPr>
    </w:p>
    <w:p w:rsidR="00491843" w:rsidRDefault="002921FC" w:rsidP="00491843">
      <w:pPr>
        <w:tabs>
          <w:tab w:val="left" w:pos="-720"/>
          <w:tab w:val="left" w:pos="2070"/>
        </w:tabs>
        <w:suppressAutoHyphens/>
        <w:autoSpaceDE/>
        <w:autoSpaceDN/>
        <w:spacing w:line="360" w:lineRule="auto"/>
        <w:ind w:firstLine="1440"/>
      </w:pPr>
      <w:r w:rsidRPr="002921FC">
        <w:rPr>
          <w:rFonts w:eastAsiaTheme="minorHAnsi"/>
        </w:rPr>
        <w:t xml:space="preserve">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2921FC">
        <w:rPr>
          <w:rFonts w:eastAsiaTheme="minorHAnsi"/>
        </w:rPr>
        <w:t>Pa.Code</w:t>
      </w:r>
      <w:proofErr w:type="spellEnd"/>
      <w:proofErr w:type="gramEnd"/>
      <w:r w:rsidRPr="002921FC">
        <w:rPr>
          <w:rFonts w:eastAsiaTheme="minorHAnsi"/>
        </w:rPr>
        <w:t xml:space="preserve"> § 5.321(c).  Discovery is not permitted, however, if it is sought in bad faith; would cause unreasonable annoyance, embarrassment, oppression, burden or expense; relates to a matter which is privileged; or would require the making of an unreasonable investigation by the deponent, a party or witness.  52 </w:t>
      </w:r>
      <w:proofErr w:type="spellStart"/>
      <w:proofErr w:type="gramStart"/>
      <w:r w:rsidRPr="002921FC">
        <w:rPr>
          <w:rFonts w:eastAsiaTheme="minorHAnsi"/>
        </w:rPr>
        <w:t>Pa.Code</w:t>
      </w:r>
      <w:proofErr w:type="spellEnd"/>
      <w:proofErr w:type="gramEnd"/>
      <w:r w:rsidRPr="002921FC">
        <w:rPr>
          <w:rFonts w:eastAsiaTheme="minorHAnsi"/>
        </w:rPr>
        <w:t xml:space="preserve"> § 5.361(a).</w:t>
      </w:r>
      <w:r>
        <w:rPr>
          <w:rFonts w:eastAsiaTheme="minorHAnsi"/>
        </w:rPr>
        <w:t xml:space="preserve">  </w:t>
      </w:r>
      <w:r w:rsidRPr="004613FD">
        <w:t xml:space="preserve">The efficient and effective flow of the regulatory and judicial process at the Commission </w:t>
      </w:r>
      <w:r w:rsidR="00491843">
        <w:t>is enhanced by the exchange of discovery</w:t>
      </w:r>
      <w:r w:rsidRPr="004613FD">
        <w:t>.</w:t>
      </w:r>
      <w:r>
        <w:t xml:space="preserve">  To the extent the parties require additional time to engage in </w:t>
      </w:r>
      <w:r>
        <w:lastRenderedPageBreak/>
        <w:t xml:space="preserve">discovery, that is good cause shown to grant the continuance.  </w:t>
      </w:r>
      <w:r w:rsidR="00587BE7">
        <w:t xml:space="preserve">Doing so will ensure the just, speedy and inexpensive determination of this proceeding.  </w:t>
      </w:r>
    </w:p>
    <w:p w:rsidR="00491843" w:rsidRDefault="00491843" w:rsidP="00491843">
      <w:pPr>
        <w:tabs>
          <w:tab w:val="left" w:pos="-720"/>
          <w:tab w:val="left" w:pos="2070"/>
        </w:tabs>
        <w:suppressAutoHyphens/>
        <w:autoSpaceDE/>
        <w:autoSpaceDN/>
        <w:spacing w:line="360" w:lineRule="auto"/>
        <w:ind w:firstLine="1440"/>
      </w:pPr>
    </w:p>
    <w:p w:rsidR="00A349CC" w:rsidRPr="00A349CC" w:rsidRDefault="002921FC" w:rsidP="00491843">
      <w:pPr>
        <w:tabs>
          <w:tab w:val="left" w:pos="-720"/>
          <w:tab w:val="left" w:pos="2070"/>
        </w:tabs>
        <w:suppressAutoHyphens/>
        <w:autoSpaceDE/>
        <w:autoSpaceDN/>
        <w:spacing w:line="360" w:lineRule="auto"/>
        <w:ind w:firstLine="1440"/>
        <w:rPr>
          <w:rFonts w:eastAsiaTheme="minorHAnsi"/>
        </w:rPr>
      </w:pPr>
      <w:r>
        <w:t>F</w:t>
      </w:r>
      <w:r w:rsidR="00D8236C" w:rsidRPr="00A349CC">
        <w:rPr>
          <w:rFonts w:eastAsiaTheme="minorHAnsi"/>
        </w:rPr>
        <w:t>urthermore,</w:t>
      </w:r>
      <w:r w:rsidR="00491843">
        <w:rPr>
          <w:rFonts w:eastAsiaTheme="minorHAnsi"/>
        </w:rPr>
        <w:t xml:space="preserve"> </w:t>
      </w:r>
      <w:r w:rsidR="00A349CC" w:rsidRPr="00A349CC">
        <w:rPr>
          <w:rFonts w:eastAsiaTheme="minorHAnsi"/>
        </w:rPr>
        <w:t xml:space="preserve">Commission policy promotes settlement.  52 Pa. Code §5.231(a).  </w:t>
      </w:r>
      <w:r w:rsidR="00D8236C">
        <w:rPr>
          <w:rFonts w:eastAsiaTheme="minorHAnsi"/>
        </w:rPr>
        <w:t>A continuance of the hearing in this matter will also allow the parties additional opportunity to engage in settlement discussions</w:t>
      </w:r>
      <w:r w:rsidR="00A349CC" w:rsidRPr="00A349CC">
        <w:rPr>
          <w:rFonts w:eastAsiaTheme="minorHAnsi"/>
        </w:rPr>
        <w:t xml:space="preserve">.  To the extent that such discussions may lead to a settlement, the parties should be afforded an opportunity to have further discussions.  </w:t>
      </w:r>
      <w:r>
        <w:rPr>
          <w:rFonts w:eastAsiaTheme="minorHAnsi"/>
        </w:rPr>
        <w:t>A</w:t>
      </w:r>
      <w:r w:rsidR="00A349CC" w:rsidRPr="00A349CC">
        <w:rPr>
          <w:rFonts w:eastAsiaTheme="minorHAnsi"/>
        </w:rPr>
        <w:t>dditional time to explore settlement</w:t>
      </w:r>
      <w:r>
        <w:rPr>
          <w:rFonts w:eastAsiaTheme="minorHAnsi"/>
        </w:rPr>
        <w:t xml:space="preserve"> also constitutes</w:t>
      </w:r>
      <w:r w:rsidR="00A349CC" w:rsidRPr="00A349CC">
        <w:rPr>
          <w:rFonts w:eastAsiaTheme="minorHAnsi"/>
        </w:rPr>
        <w:t xml:space="preserve"> good cause </w:t>
      </w:r>
      <w:r>
        <w:rPr>
          <w:rFonts w:eastAsiaTheme="minorHAnsi"/>
        </w:rPr>
        <w:t>to grant the continuance</w:t>
      </w:r>
      <w:r w:rsidR="00A349CC" w:rsidRPr="00A349CC">
        <w:rPr>
          <w:rFonts w:eastAsiaTheme="minorHAnsi"/>
        </w:rPr>
        <w:t>.  Settlement discussions will help secure the just, speedy and inexpensive det</w:t>
      </w:r>
      <w:r>
        <w:rPr>
          <w:rFonts w:eastAsiaTheme="minorHAnsi"/>
        </w:rPr>
        <w:t>ermination of this proceeding</w:t>
      </w:r>
      <w:r w:rsidR="00A349CC" w:rsidRPr="00A349CC">
        <w:rPr>
          <w:rFonts w:eastAsiaTheme="minorHAnsi"/>
        </w:rPr>
        <w:t>.</w:t>
      </w:r>
    </w:p>
    <w:p w:rsidR="00A349CC" w:rsidRPr="00A349CC" w:rsidRDefault="00A349CC" w:rsidP="00A349CC">
      <w:pPr>
        <w:widowControl w:val="0"/>
        <w:adjustRightInd w:val="0"/>
        <w:spacing w:line="360" w:lineRule="auto"/>
        <w:ind w:firstLine="1440"/>
        <w:rPr>
          <w:rFonts w:eastAsiaTheme="minorHAnsi"/>
        </w:rPr>
      </w:pPr>
    </w:p>
    <w:p w:rsidR="00A349CC" w:rsidRPr="00A349CC" w:rsidRDefault="00A349CC" w:rsidP="00A349CC">
      <w:pPr>
        <w:widowControl w:val="0"/>
        <w:adjustRightInd w:val="0"/>
        <w:spacing w:line="360" w:lineRule="auto"/>
        <w:ind w:firstLine="1440"/>
        <w:rPr>
          <w:rFonts w:eastAsiaTheme="minorHAnsi"/>
        </w:rPr>
      </w:pPr>
      <w:r w:rsidRPr="00A349CC">
        <w:rPr>
          <w:rFonts w:eastAsiaTheme="minorHAnsi"/>
        </w:rPr>
        <w:t>The parties are encouraged to engage in settlement discussions prior to the hearing.  Even if the parties are unable to settle this case, they may still resolve some of the questions or issues during their discussions.</w:t>
      </w:r>
      <w:r w:rsidRPr="00A349CC">
        <w:rPr>
          <w:rFonts w:eastAsiaTheme="minorHAnsi"/>
          <w:color w:val="FF0000"/>
        </w:rPr>
        <w:t xml:space="preserve">  </w:t>
      </w:r>
      <w:r w:rsidRPr="00A349CC">
        <w:rPr>
          <w:rFonts w:eastAsiaTheme="minorHAnsi"/>
        </w:rPr>
        <w:t xml:space="preserve">The parties are also reminded that the presiding officer may participate in settlement discussions upon agreement of all parties.  52 </w:t>
      </w:r>
      <w:proofErr w:type="spellStart"/>
      <w:proofErr w:type="gramStart"/>
      <w:r w:rsidRPr="00A349CC">
        <w:rPr>
          <w:rFonts w:eastAsiaTheme="minorHAnsi"/>
        </w:rPr>
        <w:t>Pa.Code</w:t>
      </w:r>
      <w:proofErr w:type="spellEnd"/>
      <w:proofErr w:type="gramEnd"/>
      <w:r w:rsidRPr="00A349CC">
        <w:rPr>
          <w:rFonts w:eastAsiaTheme="minorHAnsi"/>
        </w:rPr>
        <w:t xml:space="preserve"> § 5.223(c); </w:t>
      </w:r>
      <w:r w:rsidRPr="00A349CC">
        <w:rPr>
          <w:rFonts w:eastAsiaTheme="minorHAnsi"/>
          <w:i/>
        </w:rPr>
        <w:t>see also</w:t>
      </w:r>
      <w:r w:rsidRPr="00A349CC">
        <w:rPr>
          <w:rFonts w:eastAsiaTheme="minorHAnsi"/>
        </w:rPr>
        <w:t xml:space="preserve">, 52 </w:t>
      </w:r>
      <w:proofErr w:type="spellStart"/>
      <w:r w:rsidRPr="00A349CC">
        <w:rPr>
          <w:rFonts w:eastAsiaTheme="minorHAnsi"/>
        </w:rPr>
        <w:t>Pa.Code</w:t>
      </w:r>
      <w:proofErr w:type="spellEnd"/>
      <w:r w:rsidRPr="00A349CC">
        <w:rPr>
          <w:rFonts w:eastAsiaTheme="minorHAnsi"/>
        </w:rPr>
        <w:t xml:space="preserve"> § 5.231(c).  If the parties reach an agreement on all issues, a formal hearing will not be necessary.  </w:t>
      </w:r>
    </w:p>
    <w:p w:rsidR="00B42855" w:rsidRPr="002921FC" w:rsidRDefault="00B42855" w:rsidP="00B42855">
      <w:pPr>
        <w:tabs>
          <w:tab w:val="left" w:pos="-720"/>
        </w:tabs>
        <w:suppressAutoHyphens/>
        <w:spacing w:line="360" w:lineRule="auto"/>
      </w:pPr>
    </w:p>
    <w:p w:rsidR="00AA5A3B" w:rsidRPr="002921FC" w:rsidRDefault="00FA0DC0" w:rsidP="00FA0DC0">
      <w:pPr>
        <w:spacing w:line="360" w:lineRule="auto"/>
        <w:jc w:val="center"/>
      </w:pPr>
      <w:r w:rsidRPr="002921FC">
        <w:rPr>
          <w:u w:val="single"/>
        </w:rPr>
        <w:t>ORDER</w:t>
      </w:r>
    </w:p>
    <w:p w:rsidR="002A5872" w:rsidRDefault="002A5872" w:rsidP="002A5872">
      <w:pPr>
        <w:spacing w:line="360" w:lineRule="auto"/>
      </w:pPr>
    </w:p>
    <w:p w:rsidR="00CE354C" w:rsidRPr="002921FC" w:rsidRDefault="00CE354C" w:rsidP="002A5872">
      <w:pPr>
        <w:spacing w:line="360" w:lineRule="auto"/>
      </w:pPr>
    </w:p>
    <w:p w:rsidR="006D33B5" w:rsidRPr="002921FC" w:rsidRDefault="006D33B5" w:rsidP="002A5872">
      <w:pPr>
        <w:spacing w:line="360" w:lineRule="auto"/>
        <w:ind w:firstLine="1440"/>
        <w:rPr>
          <w:bCs/>
        </w:rPr>
      </w:pPr>
      <w:r w:rsidRPr="002921FC">
        <w:rPr>
          <w:bCs/>
        </w:rPr>
        <w:t>THEREFORE,</w:t>
      </w:r>
    </w:p>
    <w:p w:rsidR="006D33B5" w:rsidRPr="002921FC" w:rsidRDefault="006D33B5" w:rsidP="002A5872">
      <w:pPr>
        <w:spacing w:line="360" w:lineRule="auto"/>
        <w:ind w:firstLine="1440"/>
      </w:pPr>
    </w:p>
    <w:p w:rsidR="0013770C" w:rsidRPr="002921FC" w:rsidRDefault="006D33B5" w:rsidP="002A5872">
      <w:pPr>
        <w:spacing w:line="360" w:lineRule="auto"/>
        <w:ind w:firstLine="1440"/>
        <w:rPr>
          <w:bCs/>
        </w:rPr>
      </w:pPr>
      <w:r w:rsidRPr="002921FC">
        <w:rPr>
          <w:bCs/>
        </w:rPr>
        <w:t>IT IS ORDERED:</w:t>
      </w:r>
    </w:p>
    <w:p w:rsidR="0013770C" w:rsidRPr="002921FC" w:rsidRDefault="0013770C" w:rsidP="002A5872">
      <w:pPr>
        <w:spacing w:line="360" w:lineRule="auto"/>
        <w:ind w:firstLine="1440"/>
        <w:rPr>
          <w:bCs/>
        </w:rPr>
      </w:pPr>
    </w:p>
    <w:p w:rsidR="000E133E" w:rsidRPr="002921FC" w:rsidRDefault="009011DC" w:rsidP="002A5872">
      <w:pPr>
        <w:numPr>
          <w:ilvl w:val="0"/>
          <w:numId w:val="24"/>
        </w:numPr>
        <w:tabs>
          <w:tab w:val="left" w:pos="-720"/>
        </w:tabs>
        <w:suppressAutoHyphens/>
        <w:autoSpaceDE/>
        <w:autoSpaceDN/>
        <w:spacing w:line="360" w:lineRule="auto"/>
        <w:ind w:left="0" w:firstLine="1440"/>
        <w:rPr>
          <w:spacing w:val="-3"/>
        </w:rPr>
      </w:pPr>
      <w:r w:rsidRPr="002921FC">
        <w:rPr>
          <w:spacing w:val="-3"/>
        </w:rPr>
        <w:t xml:space="preserve">That the </w:t>
      </w:r>
      <w:r w:rsidR="002921FC">
        <w:rPr>
          <w:spacing w:val="-3"/>
        </w:rPr>
        <w:t xml:space="preserve">request of </w:t>
      </w:r>
      <w:proofErr w:type="spellStart"/>
      <w:r w:rsidR="002921FC">
        <w:rPr>
          <w:spacing w:val="-3"/>
        </w:rPr>
        <w:t>Robery</w:t>
      </w:r>
      <w:proofErr w:type="spellEnd"/>
      <w:r w:rsidR="002921FC">
        <w:rPr>
          <w:spacing w:val="-3"/>
        </w:rPr>
        <w:t xml:space="preserve"> Ely for a continuance of the initial hearing scheduled for September 1, 2017 </w:t>
      </w:r>
      <w:r w:rsidR="00E94801" w:rsidRPr="002921FC">
        <w:rPr>
          <w:spacing w:val="-3"/>
        </w:rPr>
        <w:t xml:space="preserve">at </w:t>
      </w:r>
      <w:r w:rsidRPr="002921FC">
        <w:rPr>
          <w:spacing w:val="-3"/>
        </w:rPr>
        <w:t xml:space="preserve">Docket Number </w:t>
      </w:r>
      <w:r w:rsidR="00301394" w:rsidRPr="002921FC">
        <w:rPr>
          <w:spacing w:val="-3"/>
        </w:rPr>
        <w:t xml:space="preserve">C-2016-2571984 </w:t>
      </w:r>
      <w:r w:rsidR="002921FC">
        <w:rPr>
          <w:bCs/>
          <w:color w:val="000000"/>
        </w:rPr>
        <w:t>is hereby granted.</w:t>
      </w:r>
    </w:p>
    <w:p w:rsidR="002921FC" w:rsidRPr="002921FC" w:rsidRDefault="002921FC" w:rsidP="002921FC">
      <w:pPr>
        <w:tabs>
          <w:tab w:val="left" w:pos="-720"/>
        </w:tabs>
        <w:suppressAutoHyphens/>
        <w:autoSpaceDE/>
        <w:autoSpaceDN/>
        <w:spacing w:line="360" w:lineRule="auto"/>
        <w:ind w:left="1440"/>
        <w:rPr>
          <w:spacing w:val="-3"/>
        </w:rPr>
      </w:pPr>
    </w:p>
    <w:p w:rsidR="002921FC" w:rsidRPr="002921FC" w:rsidRDefault="002921FC" w:rsidP="002A5872">
      <w:pPr>
        <w:numPr>
          <w:ilvl w:val="0"/>
          <w:numId w:val="24"/>
        </w:numPr>
        <w:tabs>
          <w:tab w:val="left" w:pos="-720"/>
        </w:tabs>
        <w:suppressAutoHyphens/>
        <w:autoSpaceDE/>
        <w:autoSpaceDN/>
        <w:spacing w:line="360" w:lineRule="auto"/>
        <w:ind w:left="0" w:firstLine="1440"/>
        <w:rPr>
          <w:spacing w:val="-3"/>
        </w:rPr>
      </w:pPr>
      <w:r>
        <w:rPr>
          <w:bCs/>
          <w:color w:val="000000"/>
        </w:rPr>
        <w:t xml:space="preserve">That the </w:t>
      </w:r>
      <w:r w:rsidR="00587BE7">
        <w:rPr>
          <w:bCs/>
          <w:color w:val="000000"/>
        </w:rPr>
        <w:t>i</w:t>
      </w:r>
      <w:r>
        <w:rPr>
          <w:bCs/>
          <w:color w:val="000000"/>
        </w:rPr>
        <w:t xml:space="preserve">nitial </w:t>
      </w:r>
      <w:r w:rsidR="00587BE7">
        <w:rPr>
          <w:bCs/>
          <w:color w:val="000000"/>
        </w:rPr>
        <w:t>h</w:t>
      </w:r>
      <w:r>
        <w:rPr>
          <w:bCs/>
          <w:color w:val="000000"/>
        </w:rPr>
        <w:t>earing in this matter will be held on Thursday, October 19, 2017</w:t>
      </w:r>
      <w:r w:rsidR="00491843">
        <w:rPr>
          <w:bCs/>
          <w:color w:val="000000"/>
        </w:rPr>
        <w:t xml:space="preserve"> at 10:00 a.m.</w:t>
      </w:r>
    </w:p>
    <w:p w:rsidR="002921FC" w:rsidRDefault="002921FC" w:rsidP="002921FC">
      <w:pPr>
        <w:pStyle w:val="ListParagraph"/>
        <w:rPr>
          <w:spacing w:val="-3"/>
        </w:rPr>
      </w:pPr>
    </w:p>
    <w:p w:rsidR="002921FC" w:rsidRDefault="002921FC" w:rsidP="002A5872">
      <w:pPr>
        <w:numPr>
          <w:ilvl w:val="0"/>
          <w:numId w:val="24"/>
        </w:numPr>
        <w:tabs>
          <w:tab w:val="left" w:pos="-720"/>
        </w:tabs>
        <w:suppressAutoHyphens/>
        <w:autoSpaceDE/>
        <w:autoSpaceDN/>
        <w:spacing w:line="360" w:lineRule="auto"/>
        <w:ind w:left="0" w:firstLine="1440"/>
        <w:rPr>
          <w:spacing w:val="-3"/>
        </w:rPr>
      </w:pPr>
      <w:r>
        <w:rPr>
          <w:spacing w:val="-3"/>
        </w:rPr>
        <w:lastRenderedPageBreak/>
        <w:t xml:space="preserve">That pursuant to the </w:t>
      </w:r>
      <w:r w:rsidR="00587BE7">
        <w:rPr>
          <w:spacing w:val="-3"/>
        </w:rPr>
        <w:t>p</w:t>
      </w:r>
      <w:r>
        <w:rPr>
          <w:spacing w:val="-3"/>
        </w:rPr>
        <w:t xml:space="preserve">rehearing </w:t>
      </w:r>
      <w:r w:rsidR="00587BE7">
        <w:rPr>
          <w:spacing w:val="-3"/>
        </w:rPr>
        <w:t>o</w:t>
      </w:r>
      <w:r>
        <w:rPr>
          <w:spacing w:val="-3"/>
        </w:rPr>
        <w:t>rder entered in this case on July 25, 2017, the parties shall submit any exhibits for consideration at least five days prior to the hearing with one copy provided to</w:t>
      </w:r>
      <w:r w:rsidR="00587BE7">
        <w:rPr>
          <w:spacing w:val="-3"/>
        </w:rPr>
        <w:t xml:space="preserve"> the other party and three copies </w:t>
      </w:r>
      <w:r>
        <w:rPr>
          <w:spacing w:val="-3"/>
        </w:rPr>
        <w:t>provided to me.</w:t>
      </w:r>
    </w:p>
    <w:p w:rsidR="002921FC" w:rsidRDefault="002921FC" w:rsidP="002921FC">
      <w:pPr>
        <w:pStyle w:val="ListParagraph"/>
        <w:rPr>
          <w:spacing w:val="-3"/>
        </w:rPr>
      </w:pPr>
    </w:p>
    <w:p w:rsidR="002921FC" w:rsidRPr="002921FC" w:rsidRDefault="002921FC" w:rsidP="002A5872">
      <w:pPr>
        <w:numPr>
          <w:ilvl w:val="0"/>
          <w:numId w:val="24"/>
        </w:numPr>
        <w:tabs>
          <w:tab w:val="left" w:pos="-720"/>
        </w:tabs>
        <w:suppressAutoHyphens/>
        <w:autoSpaceDE/>
        <w:autoSpaceDN/>
        <w:spacing w:line="360" w:lineRule="auto"/>
        <w:ind w:left="0" w:firstLine="1440"/>
        <w:rPr>
          <w:spacing w:val="-3"/>
        </w:rPr>
      </w:pPr>
      <w:r>
        <w:rPr>
          <w:spacing w:val="-3"/>
        </w:rPr>
        <w:t>That the parties are encouraged to pursue settlement discussions.</w:t>
      </w:r>
    </w:p>
    <w:p w:rsidR="0010500D" w:rsidRDefault="0010500D" w:rsidP="002A5872">
      <w:pPr>
        <w:spacing w:line="360" w:lineRule="auto"/>
      </w:pPr>
    </w:p>
    <w:p w:rsidR="002921FC" w:rsidRPr="004A39AA" w:rsidRDefault="002921FC" w:rsidP="002A5872">
      <w:pPr>
        <w:spacing w:line="360" w:lineRule="auto"/>
      </w:pPr>
    </w:p>
    <w:p w:rsidR="00897507" w:rsidRPr="004A39AA" w:rsidRDefault="00444E27" w:rsidP="00897507">
      <w:pPr>
        <w:rPr>
          <w:u w:val="single"/>
        </w:rPr>
      </w:pPr>
      <w:r w:rsidRPr="004A39AA">
        <w:t xml:space="preserve">Date: </w:t>
      </w:r>
      <w:r w:rsidR="0086045E">
        <w:rPr>
          <w:u w:val="single"/>
        </w:rPr>
        <w:t>August 2</w:t>
      </w:r>
      <w:r w:rsidR="00491843">
        <w:rPr>
          <w:u w:val="single"/>
        </w:rPr>
        <w:t>8</w:t>
      </w:r>
      <w:r w:rsidR="00094399" w:rsidRPr="004A39AA">
        <w:rPr>
          <w:u w:val="single"/>
        </w:rPr>
        <w:t>,</w:t>
      </w:r>
      <w:r w:rsidR="002B2AE5" w:rsidRPr="004A39AA">
        <w:rPr>
          <w:u w:val="single"/>
        </w:rPr>
        <w:t xml:space="preserve"> 201</w:t>
      </w:r>
      <w:r w:rsidR="00D079AD" w:rsidRPr="004A39AA">
        <w:rPr>
          <w:u w:val="single"/>
        </w:rPr>
        <w:t>7</w:t>
      </w:r>
      <w:r w:rsidRPr="004A39AA">
        <w:tab/>
      </w:r>
      <w:r w:rsidR="004C2457" w:rsidRPr="004A39AA">
        <w:tab/>
      </w:r>
      <w:r w:rsidR="00094399" w:rsidRPr="004A39AA">
        <w:tab/>
      </w:r>
      <w:r w:rsidR="00CD604F" w:rsidRPr="004A39AA">
        <w:tab/>
      </w:r>
      <w:r w:rsidR="00AD5D5B" w:rsidRPr="004A39AA">
        <w:rPr>
          <w:u w:val="single"/>
        </w:rPr>
        <w:tab/>
      </w:r>
      <w:r w:rsidR="00AD5D5B" w:rsidRPr="004A39AA">
        <w:rPr>
          <w:u w:val="single"/>
        </w:rPr>
        <w:tab/>
      </w:r>
      <w:r w:rsidR="00AD5D5B" w:rsidRPr="004A39AA">
        <w:rPr>
          <w:u w:val="single"/>
        </w:rPr>
        <w:tab/>
      </w:r>
      <w:r w:rsidR="00AD5D5B" w:rsidRPr="004A39AA">
        <w:rPr>
          <w:u w:val="single"/>
        </w:rPr>
        <w:tab/>
      </w:r>
      <w:r w:rsidR="00AD5D5B" w:rsidRPr="004A39AA">
        <w:rPr>
          <w:u w:val="single"/>
        </w:rPr>
        <w:tab/>
      </w:r>
    </w:p>
    <w:p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F07C2D" w:rsidRPr="004A39AA">
        <w:t>Administrative Law Judge</w:t>
      </w:r>
    </w:p>
    <w:p w:rsidR="00F07C2D" w:rsidRPr="004A39AA" w:rsidRDefault="00F07C2D" w:rsidP="00444E27"/>
    <w:p w:rsidR="00CE354C" w:rsidRDefault="00CE354C" w:rsidP="00444E27">
      <w:pPr>
        <w:sectPr w:rsidR="00CE354C" w:rsidSect="00F277CF">
          <w:footerReference w:type="default" r:id="rId8"/>
          <w:pgSz w:w="12240" w:h="15840"/>
          <w:pgMar w:top="1440" w:right="1440" w:bottom="1440" w:left="1440" w:header="720" w:footer="720" w:gutter="0"/>
          <w:cols w:space="720"/>
          <w:titlePg/>
          <w:docGrid w:linePitch="360"/>
        </w:sectPr>
      </w:pPr>
    </w:p>
    <w:p w:rsidR="00CE354C" w:rsidRPr="00C75CAA" w:rsidRDefault="00CE354C" w:rsidP="00CE354C">
      <w:pPr>
        <w:contextualSpacing/>
        <w:rPr>
          <w:rFonts w:ascii="Microsoft Sans Serif"/>
          <w:b/>
          <w:szCs w:val="20"/>
          <w:u w:val="single"/>
        </w:rPr>
      </w:pPr>
      <w:r w:rsidRPr="00C75CAA">
        <w:rPr>
          <w:rFonts w:ascii="Microsoft Sans Serif"/>
          <w:b/>
          <w:szCs w:val="20"/>
          <w:u w:val="single"/>
        </w:rPr>
        <w:lastRenderedPageBreak/>
        <w:t>C-2016-2571984 - ROBERT ELY v. RASIER - PA LLC</w:t>
      </w:r>
      <w:r w:rsidRPr="00C75CAA">
        <w:rPr>
          <w:rFonts w:ascii="Microsoft Sans Serif"/>
          <w:b/>
          <w:szCs w:val="20"/>
          <w:u w:val="single"/>
        </w:rPr>
        <w:cr/>
      </w:r>
    </w:p>
    <w:p w:rsidR="00CE354C" w:rsidRPr="00C75CAA" w:rsidRDefault="00CE354C" w:rsidP="00CE354C">
      <w:pPr>
        <w:contextualSpacing/>
        <w:rPr>
          <w:rFonts w:ascii="Microsoft Sans Serif"/>
          <w:b/>
          <w:i/>
          <w:szCs w:val="20"/>
          <w:u w:val="single"/>
        </w:rPr>
      </w:pPr>
      <w:r w:rsidRPr="00C75CAA">
        <w:rPr>
          <w:rFonts w:ascii="Microsoft Sans Serif"/>
          <w:b/>
          <w:i/>
          <w:szCs w:val="20"/>
          <w:u w:val="single"/>
        </w:rPr>
        <w:t xml:space="preserve">Updated 8/28/2017 </w:t>
      </w:r>
    </w:p>
    <w:p w:rsidR="00CE354C" w:rsidRPr="00C75CAA" w:rsidRDefault="00CE354C" w:rsidP="00CE354C">
      <w:pPr>
        <w:contextualSpacing/>
        <w:rPr>
          <w:rFonts w:ascii="Microsoft Sans Serif"/>
          <w:b/>
          <w:szCs w:val="20"/>
          <w:u w:val="single"/>
        </w:rPr>
      </w:pPr>
    </w:p>
    <w:p w:rsidR="00CE354C" w:rsidRPr="00C75CAA" w:rsidRDefault="00CE354C" w:rsidP="00CE354C">
      <w:pPr>
        <w:contextualSpacing/>
        <w:rPr>
          <w:rFonts w:ascii="Microsoft Sans Serif"/>
          <w:i/>
          <w:szCs w:val="20"/>
        </w:rPr>
      </w:pPr>
      <w:r w:rsidRPr="00C75CAA">
        <w:rPr>
          <w:rFonts w:ascii="Microsoft Sans Serif"/>
          <w:szCs w:val="20"/>
        </w:rPr>
        <w:t>ROBERT ELY PRESIDENT</w:t>
      </w:r>
      <w:r w:rsidRPr="00C75CAA">
        <w:rPr>
          <w:rFonts w:ascii="Microsoft Sans Serif"/>
          <w:szCs w:val="20"/>
        </w:rPr>
        <w:cr/>
        <w:t>CALL A CAR INC</w:t>
      </w:r>
      <w:r w:rsidRPr="00C75CAA">
        <w:rPr>
          <w:rFonts w:ascii="Microsoft Sans Serif"/>
          <w:szCs w:val="20"/>
        </w:rPr>
        <w:cr/>
        <w:t>1163 MILLER RD</w:t>
      </w:r>
      <w:r w:rsidRPr="00C75CAA">
        <w:rPr>
          <w:rFonts w:ascii="Microsoft Sans Serif"/>
          <w:szCs w:val="20"/>
        </w:rPr>
        <w:cr/>
        <w:t>LAKE ARIEL PA  18436</w:t>
      </w:r>
      <w:r w:rsidRPr="00C75CAA">
        <w:rPr>
          <w:rFonts w:ascii="Microsoft Sans Serif"/>
          <w:szCs w:val="20"/>
        </w:rPr>
        <w:cr/>
      </w:r>
      <w:r w:rsidRPr="00C75CAA">
        <w:rPr>
          <w:rFonts w:ascii="Microsoft Sans Serif"/>
          <w:b/>
          <w:szCs w:val="20"/>
        </w:rPr>
        <w:t>570.565.9184</w:t>
      </w:r>
      <w:r w:rsidRPr="00C75CAA">
        <w:rPr>
          <w:rFonts w:ascii="Microsoft Sans Serif"/>
          <w:b/>
          <w:szCs w:val="20"/>
        </w:rPr>
        <w:cr/>
      </w:r>
      <w:r w:rsidRPr="00C75CAA">
        <w:rPr>
          <w:rFonts w:ascii="Microsoft Sans Serif"/>
          <w:b/>
          <w:szCs w:val="20"/>
          <w:u w:val="single"/>
        </w:rPr>
        <w:cr/>
      </w:r>
      <w:r w:rsidRPr="00C75CAA">
        <w:rPr>
          <w:rFonts w:ascii="Microsoft Sans Serif"/>
          <w:szCs w:val="20"/>
        </w:rPr>
        <w:t>ALAN MICHAEL SELTZER ESQUIRE</w:t>
      </w:r>
      <w:r w:rsidRPr="00C75CAA">
        <w:rPr>
          <w:rFonts w:ascii="Microsoft Sans Serif"/>
          <w:szCs w:val="20"/>
        </w:rPr>
        <w:cr/>
        <w:t>BRIAN WAUHOP ESQUIRE</w:t>
      </w:r>
      <w:r w:rsidRPr="00C75CAA">
        <w:rPr>
          <w:rFonts w:ascii="Microsoft Sans Serif"/>
          <w:szCs w:val="20"/>
        </w:rPr>
        <w:cr/>
        <w:t>BUCHANAN INGERSOLL &amp; ROONEY</w:t>
      </w:r>
      <w:r w:rsidRPr="00C75CAA">
        <w:rPr>
          <w:rFonts w:ascii="Microsoft Sans Serif"/>
          <w:szCs w:val="20"/>
        </w:rPr>
        <w:cr/>
        <w:t>SUITE 500</w:t>
      </w:r>
      <w:r w:rsidRPr="00C75CAA">
        <w:rPr>
          <w:rFonts w:ascii="Microsoft Sans Serif"/>
          <w:szCs w:val="20"/>
        </w:rPr>
        <w:cr/>
        <w:t>409 NORTH SECOND STREET</w:t>
      </w:r>
      <w:r w:rsidRPr="00C75CAA">
        <w:rPr>
          <w:rFonts w:ascii="Microsoft Sans Serif"/>
          <w:szCs w:val="20"/>
        </w:rPr>
        <w:cr/>
        <w:t>HARRISBURG PA  17101-1357</w:t>
      </w:r>
      <w:r w:rsidRPr="00C75CAA">
        <w:rPr>
          <w:rFonts w:ascii="Microsoft Sans Serif"/>
          <w:szCs w:val="20"/>
        </w:rPr>
        <w:cr/>
      </w:r>
      <w:r w:rsidRPr="00C75CAA">
        <w:rPr>
          <w:rFonts w:ascii="Microsoft Sans Serif"/>
          <w:b/>
          <w:szCs w:val="20"/>
        </w:rPr>
        <w:t>610.372.4761</w:t>
      </w:r>
      <w:r w:rsidRPr="00C75CAA">
        <w:rPr>
          <w:rFonts w:ascii="Microsoft Sans Serif"/>
          <w:b/>
          <w:szCs w:val="20"/>
        </w:rPr>
        <w:cr/>
        <w:t>717.237.4975</w:t>
      </w:r>
      <w:r w:rsidRPr="00C75CAA">
        <w:rPr>
          <w:rFonts w:ascii="Microsoft Sans Serif"/>
          <w:b/>
          <w:szCs w:val="20"/>
        </w:rPr>
        <w:cr/>
      </w:r>
      <w:r w:rsidRPr="00C75CAA">
        <w:rPr>
          <w:rFonts w:ascii="Microsoft Sans Serif"/>
          <w:i/>
          <w:szCs w:val="20"/>
        </w:rPr>
        <w:t>Accepts E-service</w:t>
      </w:r>
    </w:p>
    <w:p w:rsidR="00CE354C" w:rsidRPr="00C75CAA" w:rsidRDefault="00CE354C" w:rsidP="00CE354C">
      <w:pPr>
        <w:contextualSpacing/>
        <w:rPr>
          <w:i/>
          <w:sz w:val="20"/>
          <w:szCs w:val="20"/>
        </w:rPr>
      </w:pPr>
      <w:r w:rsidRPr="00C75CAA">
        <w:rPr>
          <w:rFonts w:ascii="Microsoft Sans Serif"/>
          <w:i/>
          <w:szCs w:val="20"/>
        </w:rPr>
        <w:t xml:space="preserve">Representing </w:t>
      </w:r>
      <w:proofErr w:type="spellStart"/>
      <w:r w:rsidRPr="00C75CAA">
        <w:rPr>
          <w:rFonts w:ascii="Microsoft Sans Serif"/>
          <w:i/>
          <w:szCs w:val="20"/>
        </w:rPr>
        <w:t>Rasier</w:t>
      </w:r>
      <w:proofErr w:type="spellEnd"/>
      <w:r w:rsidRPr="00C75CAA">
        <w:rPr>
          <w:rFonts w:ascii="Microsoft Sans Serif"/>
          <w:i/>
          <w:szCs w:val="20"/>
        </w:rPr>
        <w:t xml:space="preserve"> PA LLC</w:t>
      </w:r>
      <w:r w:rsidRPr="00C75CAA">
        <w:rPr>
          <w:rFonts w:ascii="Microsoft Sans Serif"/>
          <w:i/>
          <w:szCs w:val="20"/>
        </w:rPr>
        <w:cr/>
      </w:r>
    </w:p>
    <w:p w:rsidR="00CE354C" w:rsidRPr="00C75CAA" w:rsidRDefault="00CE354C" w:rsidP="00CE354C">
      <w:pPr>
        <w:rPr>
          <w:rFonts w:ascii="Microsoft Sans Serif" w:hAnsi="Microsoft Sans Serif" w:cs="Microsoft Sans Serif"/>
        </w:rPr>
      </w:pPr>
    </w:p>
    <w:p w:rsidR="00CE354C" w:rsidRPr="00C75CAA" w:rsidRDefault="00CE354C" w:rsidP="00CE354C"/>
    <w:p w:rsidR="00444E27" w:rsidRPr="004A39AA" w:rsidRDefault="00444E27" w:rsidP="00444E27">
      <w:bookmarkStart w:id="0" w:name="_GoBack"/>
      <w:bookmarkEnd w:id="0"/>
    </w:p>
    <w:sectPr w:rsidR="00444E27" w:rsidRPr="004A39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76F" w:rsidRDefault="008C076F">
      <w:r>
        <w:separator/>
      </w:r>
    </w:p>
  </w:endnote>
  <w:endnote w:type="continuationSeparator" w:id="0">
    <w:p w:rsidR="008C076F" w:rsidRDefault="008C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606217"/>
      <w:docPartObj>
        <w:docPartGallery w:val="Page Numbers (Bottom of Page)"/>
        <w:docPartUnique/>
      </w:docPartObj>
    </w:sdtPr>
    <w:sdtEndPr>
      <w:rPr>
        <w:noProof/>
        <w:sz w:val="20"/>
        <w:szCs w:val="20"/>
      </w:rPr>
    </w:sdtEndPr>
    <w:sdtContent>
      <w:p w:rsidR="00F277CF" w:rsidRPr="00CE354C" w:rsidRDefault="00F277CF">
        <w:pPr>
          <w:pStyle w:val="Footer"/>
          <w:jc w:val="center"/>
          <w:rPr>
            <w:sz w:val="20"/>
            <w:szCs w:val="20"/>
          </w:rPr>
        </w:pPr>
        <w:r w:rsidRPr="00CE354C">
          <w:rPr>
            <w:sz w:val="20"/>
            <w:szCs w:val="20"/>
          </w:rPr>
          <w:fldChar w:fldCharType="begin"/>
        </w:r>
        <w:r w:rsidRPr="00CE354C">
          <w:rPr>
            <w:sz w:val="20"/>
            <w:szCs w:val="20"/>
          </w:rPr>
          <w:instrText xml:space="preserve"> PAGE   \* MERGEFORMAT </w:instrText>
        </w:r>
        <w:r w:rsidRPr="00CE354C">
          <w:rPr>
            <w:sz w:val="20"/>
            <w:szCs w:val="20"/>
          </w:rPr>
          <w:fldChar w:fldCharType="separate"/>
        </w:r>
        <w:r w:rsidR="00CE354C">
          <w:rPr>
            <w:noProof/>
            <w:sz w:val="20"/>
            <w:szCs w:val="20"/>
          </w:rPr>
          <w:t>5</w:t>
        </w:r>
        <w:r w:rsidRPr="00CE354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4C" w:rsidRPr="00CE354C" w:rsidRDefault="00CE354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76F" w:rsidRDefault="008C076F">
      <w:r>
        <w:separator/>
      </w:r>
    </w:p>
  </w:footnote>
  <w:footnote w:type="continuationSeparator" w:id="0">
    <w:p w:rsidR="008C076F" w:rsidRDefault="008C076F">
      <w:r>
        <w:continuationSeparator/>
      </w:r>
    </w:p>
  </w:footnote>
  <w:footnote w:id="1">
    <w:p w:rsidR="00E045A4" w:rsidRDefault="00E045A4">
      <w:pPr>
        <w:pStyle w:val="FootnoteText"/>
      </w:pPr>
      <w:r>
        <w:rPr>
          <w:rStyle w:val="FootnoteReference"/>
        </w:rPr>
        <w:footnoteRef/>
      </w:r>
      <w:r>
        <w:t xml:space="preserve"> </w:t>
      </w:r>
      <w:r>
        <w:tab/>
      </w:r>
      <w:r w:rsidR="00C001D3">
        <w:t>T</w:t>
      </w:r>
      <w:r>
        <w:t xml:space="preserve">he Commission’s rules do not allow for a reply to an answer.  </w:t>
      </w:r>
      <w:r w:rsidR="0022533D">
        <w:t>Therefore, only the answer to new matter submitted by Mr. Ely</w:t>
      </w:r>
      <w:r w:rsidR="00A349CC">
        <w:t xml:space="preserve"> was considered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7F9"/>
    <w:rsid w:val="00045479"/>
    <w:rsid w:val="00050489"/>
    <w:rsid w:val="00050AF1"/>
    <w:rsid w:val="00053F15"/>
    <w:rsid w:val="00054540"/>
    <w:rsid w:val="00054A10"/>
    <w:rsid w:val="00055FCB"/>
    <w:rsid w:val="000576DF"/>
    <w:rsid w:val="00060BB1"/>
    <w:rsid w:val="00061E29"/>
    <w:rsid w:val="000629B2"/>
    <w:rsid w:val="00063F87"/>
    <w:rsid w:val="00067986"/>
    <w:rsid w:val="00071CA9"/>
    <w:rsid w:val="00073240"/>
    <w:rsid w:val="000753D1"/>
    <w:rsid w:val="00080829"/>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0A0D"/>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1FDA"/>
    <w:rsid w:val="00122A9C"/>
    <w:rsid w:val="00123A1E"/>
    <w:rsid w:val="0012644F"/>
    <w:rsid w:val="001270B6"/>
    <w:rsid w:val="0012726E"/>
    <w:rsid w:val="00130568"/>
    <w:rsid w:val="00130896"/>
    <w:rsid w:val="00131711"/>
    <w:rsid w:val="0013251A"/>
    <w:rsid w:val="00132928"/>
    <w:rsid w:val="00133F23"/>
    <w:rsid w:val="0013576E"/>
    <w:rsid w:val="00135770"/>
    <w:rsid w:val="00135EAF"/>
    <w:rsid w:val="0013770C"/>
    <w:rsid w:val="00140883"/>
    <w:rsid w:val="00141DCE"/>
    <w:rsid w:val="00142EE0"/>
    <w:rsid w:val="00143290"/>
    <w:rsid w:val="001441F9"/>
    <w:rsid w:val="00144378"/>
    <w:rsid w:val="00144EB5"/>
    <w:rsid w:val="00151B74"/>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A7EA0"/>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533D"/>
    <w:rsid w:val="00226DA2"/>
    <w:rsid w:val="0023008A"/>
    <w:rsid w:val="002360E7"/>
    <w:rsid w:val="00240576"/>
    <w:rsid w:val="0024075E"/>
    <w:rsid w:val="0024311B"/>
    <w:rsid w:val="002508B3"/>
    <w:rsid w:val="00252F51"/>
    <w:rsid w:val="0025436A"/>
    <w:rsid w:val="0025721F"/>
    <w:rsid w:val="00262D22"/>
    <w:rsid w:val="0026329B"/>
    <w:rsid w:val="002636A2"/>
    <w:rsid w:val="00266583"/>
    <w:rsid w:val="0027269F"/>
    <w:rsid w:val="002744CA"/>
    <w:rsid w:val="00276052"/>
    <w:rsid w:val="00276158"/>
    <w:rsid w:val="002815E3"/>
    <w:rsid w:val="002825EF"/>
    <w:rsid w:val="00284DC6"/>
    <w:rsid w:val="00285822"/>
    <w:rsid w:val="002860B7"/>
    <w:rsid w:val="002872AD"/>
    <w:rsid w:val="00291D9A"/>
    <w:rsid w:val="002921FC"/>
    <w:rsid w:val="002949D8"/>
    <w:rsid w:val="002967E5"/>
    <w:rsid w:val="002A0BCB"/>
    <w:rsid w:val="002A1B9A"/>
    <w:rsid w:val="002A40BB"/>
    <w:rsid w:val="002A4252"/>
    <w:rsid w:val="002A5872"/>
    <w:rsid w:val="002A5F90"/>
    <w:rsid w:val="002A6146"/>
    <w:rsid w:val="002A6540"/>
    <w:rsid w:val="002B04F4"/>
    <w:rsid w:val="002B1DB7"/>
    <w:rsid w:val="002B2882"/>
    <w:rsid w:val="002B2AE5"/>
    <w:rsid w:val="002B2D33"/>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3A8D"/>
    <w:rsid w:val="002F3C3D"/>
    <w:rsid w:val="002F61D3"/>
    <w:rsid w:val="002F7A88"/>
    <w:rsid w:val="00301394"/>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2D07"/>
    <w:rsid w:val="00374FE0"/>
    <w:rsid w:val="0037679C"/>
    <w:rsid w:val="00376D62"/>
    <w:rsid w:val="0037752B"/>
    <w:rsid w:val="00380135"/>
    <w:rsid w:val="003828F7"/>
    <w:rsid w:val="00386B3E"/>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51D8"/>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7B1"/>
    <w:rsid w:val="00487C67"/>
    <w:rsid w:val="0049010E"/>
    <w:rsid w:val="004907E0"/>
    <w:rsid w:val="00490F28"/>
    <w:rsid w:val="00491200"/>
    <w:rsid w:val="00491843"/>
    <w:rsid w:val="00495D90"/>
    <w:rsid w:val="004965D1"/>
    <w:rsid w:val="00497CEC"/>
    <w:rsid w:val="004A335A"/>
    <w:rsid w:val="004A39AA"/>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D6AC1"/>
    <w:rsid w:val="004E3BB5"/>
    <w:rsid w:val="004E5127"/>
    <w:rsid w:val="004E5B21"/>
    <w:rsid w:val="004E5F61"/>
    <w:rsid w:val="004E665A"/>
    <w:rsid w:val="004E6F0A"/>
    <w:rsid w:val="004F035D"/>
    <w:rsid w:val="004F0FF9"/>
    <w:rsid w:val="004F1CB9"/>
    <w:rsid w:val="004F664A"/>
    <w:rsid w:val="00502F7C"/>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0AE"/>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1E24"/>
    <w:rsid w:val="00582CDA"/>
    <w:rsid w:val="0058333F"/>
    <w:rsid w:val="00583CAA"/>
    <w:rsid w:val="00583F87"/>
    <w:rsid w:val="005877DE"/>
    <w:rsid w:val="00587965"/>
    <w:rsid w:val="00587BE7"/>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7C7E"/>
    <w:rsid w:val="00600CF1"/>
    <w:rsid w:val="006031D8"/>
    <w:rsid w:val="006044E1"/>
    <w:rsid w:val="00605117"/>
    <w:rsid w:val="006056AF"/>
    <w:rsid w:val="0060777D"/>
    <w:rsid w:val="00610F76"/>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08BB"/>
    <w:rsid w:val="006611D1"/>
    <w:rsid w:val="00661ABA"/>
    <w:rsid w:val="00661F7B"/>
    <w:rsid w:val="00664B91"/>
    <w:rsid w:val="00665616"/>
    <w:rsid w:val="00666054"/>
    <w:rsid w:val="00666CE7"/>
    <w:rsid w:val="00670EBA"/>
    <w:rsid w:val="0067293C"/>
    <w:rsid w:val="00672E4A"/>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279E4"/>
    <w:rsid w:val="00732114"/>
    <w:rsid w:val="00735291"/>
    <w:rsid w:val="0074212A"/>
    <w:rsid w:val="00744362"/>
    <w:rsid w:val="00746EC7"/>
    <w:rsid w:val="00752614"/>
    <w:rsid w:val="00755A22"/>
    <w:rsid w:val="0075751F"/>
    <w:rsid w:val="00757D11"/>
    <w:rsid w:val="00757E77"/>
    <w:rsid w:val="00761AAA"/>
    <w:rsid w:val="00763DA0"/>
    <w:rsid w:val="00764FEE"/>
    <w:rsid w:val="007653FA"/>
    <w:rsid w:val="00771158"/>
    <w:rsid w:val="00771201"/>
    <w:rsid w:val="00773E3C"/>
    <w:rsid w:val="00774975"/>
    <w:rsid w:val="00780958"/>
    <w:rsid w:val="00780E37"/>
    <w:rsid w:val="00783F05"/>
    <w:rsid w:val="00784AE9"/>
    <w:rsid w:val="007853DD"/>
    <w:rsid w:val="007876C7"/>
    <w:rsid w:val="00787F5D"/>
    <w:rsid w:val="007945B3"/>
    <w:rsid w:val="007A68A4"/>
    <w:rsid w:val="007A6F35"/>
    <w:rsid w:val="007B135C"/>
    <w:rsid w:val="007B19DA"/>
    <w:rsid w:val="007B2C93"/>
    <w:rsid w:val="007B76C4"/>
    <w:rsid w:val="007B77F4"/>
    <w:rsid w:val="007B79C3"/>
    <w:rsid w:val="007C13C6"/>
    <w:rsid w:val="007C63F8"/>
    <w:rsid w:val="007C6559"/>
    <w:rsid w:val="007D42A7"/>
    <w:rsid w:val="007E1835"/>
    <w:rsid w:val="007E68E9"/>
    <w:rsid w:val="007F19A5"/>
    <w:rsid w:val="007F24B0"/>
    <w:rsid w:val="007F2A67"/>
    <w:rsid w:val="007F2D04"/>
    <w:rsid w:val="007F2FFA"/>
    <w:rsid w:val="007F3BA0"/>
    <w:rsid w:val="007F56AC"/>
    <w:rsid w:val="007F6AE6"/>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3472"/>
    <w:rsid w:val="008540FD"/>
    <w:rsid w:val="00854EC8"/>
    <w:rsid w:val="00860410"/>
    <w:rsid w:val="0086045E"/>
    <w:rsid w:val="00861C19"/>
    <w:rsid w:val="0086399C"/>
    <w:rsid w:val="008652EF"/>
    <w:rsid w:val="00871A70"/>
    <w:rsid w:val="008733C7"/>
    <w:rsid w:val="00874F41"/>
    <w:rsid w:val="00877185"/>
    <w:rsid w:val="008773B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0D3B"/>
    <w:rsid w:val="008B7C8A"/>
    <w:rsid w:val="008C0504"/>
    <w:rsid w:val="008C076F"/>
    <w:rsid w:val="008C09EE"/>
    <w:rsid w:val="008C17E3"/>
    <w:rsid w:val="008C2266"/>
    <w:rsid w:val="008C2B8B"/>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5C30"/>
    <w:rsid w:val="0094648D"/>
    <w:rsid w:val="009479D5"/>
    <w:rsid w:val="00951B5E"/>
    <w:rsid w:val="00951BBB"/>
    <w:rsid w:val="00952807"/>
    <w:rsid w:val="00954338"/>
    <w:rsid w:val="00957662"/>
    <w:rsid w:val="00960C2A"/>
    <w:rsid w:val="00960F5B"/>
    <w:rsid w:val="00961913"/>
    <w:rsid w:val="00964E3D"/>
    <w:rsid w:val="009651D5"/>
    <w:rsid w:val="00967192"/>
    <w:rsid w:val="009701FB"/>
    <w:rsid w:val="00970AF3"/>
    <w:rsid w:val="009712E6"/>
    <w:rsid w:val="009720C7"/>
    <w:rsid w:val="00973E46"/>
    <w:rsid w:val="0098199E"/>
    <w:rsid w:val="00985461"/>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0FC"/>
    <w:rsid w:val="009C5580"/>
    <w:rsid w:val="009D0937"/>
    <w:rsid w:val="009D16D6"/>
    <w:rsid w:val="009D17D2"/>
    <w:rsid w:val="009D2069"/>
    <w:rsid w:val="009D37EA"/>
    <w:rsid w:val="009D6241"/>
    <w:rsid w:val="009D7DAC"/>
    <w:rsid w:val="009E1824"/>
    <w:rsid w:val="009E2517"/>
    <w:rsid w:val="009E5B35"/>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66A"/>
    <w:rsid w:val="00A10AFA"/>
    <w:rsid w:val="00A1756A"/>
    <w:rsid w:val="00A17814"/>
    <w:rsid w:val="00A21C65"/>
    <w:rsid w:val="00A24EEC"/>
    <w:rsid w:val="00A30723"/>
    <w:rsid w:val="00A319FB"/>
    <w:rsid w:val="00A33DC1"/>
    <w:rsid w:val="00A349CC"/>
    <w:rsid w:val="00A4123B"/>
    <w:rsid w:val="00A414FB"/>
    <w:rsid w:val="00A43247"/>
    <w:rsid w:val="00A43DE8"/>
    <w:rsid w:val="00A442D1"/>
    <w:rsid w:val="00A452AA"/>
    <w:rsid w:val="00A45F35"/>
    <w:rsid w:val="00A543D6"/>
    <w:rsid w:val="00A545FB"/>
    <w:rsid w:val="00A54F8A"/>
    <w:rsid w:val="00A55C6D"/>
    <w:rsid w:val="00A567CC"/>
    <w:rsid w:val="00A571AE"/>
    <w:rsid w:val="00A61874"/>
    <w:rsid w:val="00A62BBE"/>
    <w:rsid w:val="00A74AF3"/>
    <w:rsid w:val="00A76336"/>
    <w:rsid w:val="00A76480"/>
    <w:rsid w:val="00A77426"/>
    <w:rsid w:val="00A80EB1"/>
    <w:rsid w:val="00A82D94"/>
    <w:rsid w:val="00A83C59"/>
    <w:rsid w:val="00A8632E"/>
    <w:rsid w:val="00A8749E"/>
    <w:rsid w:val="00A92373"/>
    <w:rsid w:val="00A93FB7"/>
    <w:rsid w:val="00A94413"/>
    <w:rsid w:val="00A97FF2"/>
    <w:rsid w:val="00AA23BA"/>
    <w:rsid w:val="00AA2A1A"/>
    <w:rsid w:val="00AA3171"/>
    <w:rsid w:val="00AA37CD"/>
    <w:rsid w:val="00AA3B44"/>
    <w:rsid w:val="00AA3DE8"/>
    <w:rsid w:val="00AA5A3B"/>
    <w:rsid w:val="00AA6831"/>
    <w:rsid w:val="00AB1674"/>
    <w:rsid w:val="00AB1723"/>
    <w:rsid w:val="00AB2C39"/>
    <w:rsid w:val="00AB35A6"/>
    <w:rsid w:val="00AB58A9"/>
    <w:rsid w:val="00AC1F47"/>
    <w:rsid w:val="00AC2A3C"/>
    <w:rsid w:val="00AC425C"/>
    <w:rsid w:val="00AC54DB"/>
    <w:rsid w:val="00AC56B3"/>
    <w:rsid w:val="00AC6D5D"/>
    <w:rsid w:val="00AC7AB7"/>
    <w:rsid w:val="00AD0C93"/>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0DC6"/>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55"/>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5245"/>
    <w:rsid w:val="00B9621C"/>
    <w:rsid w:val="00B97AB5"/>
    <w:rsid w:val="00BA0600"/>
    <w:rsid w:val="00BA156B"/>
    <w:rsid w:val="00BA19C5"/>
    <w:rsid w:val="00BA5156"/>
    <w:rsid w:val="00BA5877"/>
    <w:rsid w:val="00BA5FA2"/>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0CBA"/>
    <w:rsid w:val="00BF11F9"/>
    <w:rsid w:val="00BF25F0"/>
    <w:rsid w:val="00BF2A02"/>
    <w:rsid w:val="00BF3079"/>
    <w:rsid w:val="00BF341D"/>
    <w:rsid w:val="00BF3473"/>
    <w:rsid w:val="00BF56BD"/>
    <w:rsid w:val="00BF5D32"/>
    <w:rsid w:val="00BF6876"/>
    <w:rsid w:val="00BF718F"/>
    <w:rsid w:val="00C001D3"/>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3DD"/>
    <w:rsid w:val="00C500CE"/>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54C"/>
    <w:rsid w:val="00CE3773"/>
    <w:rsid w:val="00CE5709"/>
    <w:rsid w:val="00CE6FC5"/>
    <w:rsid w:val="00CE701C"/>
    <w:rsid w:val="00CE7EE7"/>
    <w:rsid w:val="00CF0E33"/>
    <w:rsid w:val="00CF1A77"/>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4C48"/>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80A3E"/>
    <w:rsid w:val="00D8236C"/>
    <w:rsid w:val="00D82669"/>
    <w:rsid w:val="00D84B3D"/>
    <w:rsid w:val="00D92151"/>
    <w:rsid w:val="00D94D3A"/>
    <w:rsid w:val="00D95385"/>
    <w:rsid w:val="00D96C3F"/>
    <w:rsid w:val="00DA0323"/>
    <w:rsid w:val="00DA0C66"/>
    <w:rsid w:val="00DA3FF9"/>
    <w:rsid w:val="00DA774C"/>
    <w:rsid w:val="00DB112D"/>
    <w:rsid w:val="00DB13BD"/>
    <w:rsid w:val="00DB162A"/>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5D40"/>
    <w:rsid w:val="00DE6B6C"/>
    <w:rsid w:val="00DF1668"/>
    <w:rsid w:val="00DF1BF4"/>
    <w:rsid w:val="00DF252A"/>
    <w:rsid w:val="00DF2742"/>
    <w:rsid w:val="00DF3A9C"/>
    <w:rsid w:val="00DF448C"/>
    <w:rsid w:val="00DF46A1"/>
    <w:rsid w:val="00DF48BD"/>
    <w:rsid w:val="00DF71A5"/>
    <w:rsid w:val="00E00B77"/>
    <w:rsid w:val="00E045A4"/>
    <w:rsid w:val="00E05543"/>
    <w:rsid w:val="00E061D8"/>
    <w:rsid w:val="00E061F1"/>
    <w:rsid w:val="00E06222"/>
    <w:rsid w:val="00E07EE4"/>
    <w:rsid w:val="00E07F64"/>
    <w:rsid w:val="00E13C50"/>
    <w:rsid w:val="00E14245"/>
    <w:rsid w:val="00E14396"/>
    <w:rsid w:val="00E1640E"/>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47B68"/>
    <w:rsid w:val="00E50FFA"/>
    <w:rsid w:val="00E526F5"/>
    <w:rsid w:val="00E528B6"/>
    <w:rsid w:val="00E53794"/>
    <w:rsid w:val="00E53FAB"/>
    <w:rsid w:val="00E5528B"/>
    <w:rsid w:val="00E5593B"/>
    <w:rsid w:val="00E56ACE"/>
    <w:rsid w:val="00E576D6"/>
    <w:rsid w:val="00E63742"/>
    <w:rsid w:val="00E63C63"/>
    <w:rsid w:val="00E63F24"/>
    <w:rsid w:val="00E64205"/>
    <w:rsid w:val="00E67635"/>
    <w:rsid w:val="00E70A61"/>
    <w:rsid w:val="00E712D9"/>
    <w:rsid w:val="00E74E8C"/>
    <w:rsid w:val="00E75057"/>
    <w:rsid w:val="00E77251"/>
    <w:rsid w:val="00E817EE"/>
    <w:rsid w:val="00E818B6"/>
    <w:rsid w:val="00E81B85"/>
    <w:rsid w:val="00E822B0"/>
    <w:rsid w:val="00E83487"/>
    <w:rsid w:val="00E84D79"/>
    <w:rsid w:val="00E8602E"/>
    <w:rsid w:val="00E86ACF"/>
    <w:rsid w:val="00E87CF0"/>
    <w:rsid w:val="00E9187B"/>
    <w:rsid w:val="00E91EAA"/>
    <w:rsid w:val="00E92FD0"/>
    <w:rsid w:val="00E93A91"/>
    <w:rsid w:val="00E93B0A"/>
    <w:rsid w:val="00E93D93"/>
    <w:rsid w:val="00E94801"/>
    <w:rsid w:val="00E96506"/>
    <w:rsid w:val="00EA2AE1"/>
    <w:rsid w:val="00EA5C78"/>
    <w:rsid w:val="00EA7CF4"/>
    <w:rsid w:val="00EB045D"/>
    <w:rsid w:val="00EB318D"/>
    <w:rsid w:val="00EB41C4"/>
    <w:rsid w:val="00EB4E74"/>
    <w:rsid w:val="00EB5149"/>
    <w:rsid w:val="00EB5733"/>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00F9"/>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2E6E"/>
    <w:rsid w:val="00F95FBB"/>
    <w:rsid w:val="00FA0773"/>
    <w:rsid w:val="00FA0DC0"/>
    <w:rsid w:val="00FA0E84"/>
    <w:rsid w:val="00FA5B52"/>
    <w:rsid w:val="00FA66AD"/>
    <w:rsid w:val="00FA73C3"/>
    <w:rsid w:val="00FA7A69"/>
    <w:rsid w:val="00FA7F14"/>
    <w:rsid w:val="00FB0F94"/>
    <w:rsid w:val="00FB4D87"/>
    <w:rsid w:val="00FC4FC1"/>
    <w:rsid w:val="00FC6E86"/>
    <w:rsid w:val="00FD13D4"/>
    <w:rsid w:val="00FD1E5D"/>
    <w:rsid w:val="00FD221C"/>
    <w:rsid w:val="00FD25D2"/>
    <w:rsid w:val="00FD342D"/>
    <w:rsid w:val="00FD417F"/>
    <w:rsid w:val="00FD4C02"/>
    <w:rsid w:val="00FD636E"/>
    <w:rsid w:val="00FD6A34"/>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A1B8AC"/>
  <w15:docId w15:val="{A519990B-A20E-4C46-9CF4-2D83FB88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FB9B-9A80-44C4-88D7-EA21C2D3E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2017-08-29T17:43:00Z</cp:lastPrinted>
  <dcterms:created xsi:type="dcterms:W3CDTF">2017-08-29T17:44:00Z</dcterms:created>
  <dcterms:modified xsi:type="dcterms:W3CDTF">2017-08-29T17:44:00Z</dcterms:modified>
</cp:coreProperties>
</file>