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PENNSYLVANIA</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PUBLIC UTILTY COMMISSION</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Harrisburg, PA  17105-3265</w:t>
      </w:r>
    </w:p>
    <w:p w:rsidR="00577603" w:rsidRPr="00CA6486" w:rsidRDefault="00577603"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t xml:space="preserve">Public Meeting held </w:t>
      </w:r>
      <w:r w:rsidR="00166734">
        <w:rPr>
          <w:rFonts w:ascii="Times New Roman" w:hAnsi="Times New Roman"/>
          <w:sz w:val="24"/>
          <w:szCs w:val="24"/>
        </w:rPr>
        <w:t>August 31</w:t>
      </w:r>
      <w:r w:rsidR="008244F6">
        <w:rPr>
          <w:rFonts w:ascii="Times New Roman" w:hAnsi="Times New Roman"/>
          <w:sz w:val="24"/>
          <w:szCs w:val="24"/>
        </w:rPr>
        <w:t>, 2017</w:t>
      </w:r>
    </w:p>
    <w:p w:rsidR="00CF786A" w:rsidRDefault="00CF786A" w:rsidP="00577603">
      <w:pPr>
        <w:rPr>
          <w:rFonts w:ascii="Times New Roman" w:hAnsi="Times New Roman"/>
          <w:sz w:val="24"/>
          <w:szCs w:val="24"/>
        </w:rPr>
      </w:pPr>
    </w:p>
    <w:p w:rsidR="006F4FF7" w:rsidRPr="00CA6486" w:rsidRDefault="006F4FF7"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Commissioners Present:</w:t>
      </w:r>
    </w:p>
    <w:p w:rsidR="00577603" w:rsidRPr="00CA6486" w:rsidRDefault="00577603" w:rsidP="00577603">
      <w:pPr>
        <w:rPr>
          <w:rFonts w:ascii="Times New Roman" w:hAnsi="Times New Roman"/>
          <w:sz w:val="24"/>
          <w:szCs w:val="24"/>
        </w:rPr>
      </w:pPr>
    </w:p>
    <w:p w:rsidR="00166734" w:rsidRPr="00744020" w:rsidRDefault="00577603" w:rsidP="00166734">
      <w:pPr>
        <w:rPr>
          <w:rFonts w:ascii="Times New Roman" w:eastAsia="Times New Roman" w:hAnsi="Times New Roman"/>
          <w:bCs/>
          <w:sz w:val="24"/>
          <w:szCs w:val="24"/>
        </w:rPr>
      </w:pPr>
      <w:r w:rsidRPr="00CA6486">
        <w:rPr>
          <w:rFonts w:ascii="Times New Roman" w:hAnsi="Times New Roman"/>
          <w:sz w:val="24"/>
          <w:szCs w:val="24"/>
        </w:rPr>
        <w:tab/>
      </w:r>
      <w:r w:rsidR="00166734" w:rsidRPr="00744020">
        <w:rPr>
          <w:rFonts w:ascii="Times New Roman" w:eastAsia="Times New Roman" w:hAnsi="Times New Roman"/>
          <w:bCs/>
          <w:sz w:val="24"/>
          <w:szCs w:val="24"/>
        </w:rPr>
        <w:t>Gladys M. Brown, Chairman</w:t>
      </w:r>
      <w:r w:rsidR="00631797">
        <w:rPr>
          <w:rFonts w:ascii="Times New Roman" w:eastAsia="Times New Roman" w:hAnsi="Times New Roman"/>
          <w:bCs/>
          <w:sz w:val="24"/>
          <w:szCs w:val="24"/>
        </w:rPr>
        <w:t>, Statement</w:t>
      </w:r>
    </w:p>
    <w:p w:rsidR="00166734" w:rsidRPr="00744020" w:rsidRDefault="00166734" w:rsidP="00166734">
      <w:pPr>
        <w:ind w:firstLine="720"/>
        <w:rPr>
          <w:rFonts w:ascii="Times New Roman" w:eastAsia="Times New Roman" w:hAnsi="Times New Roman"/>
          <w:bCs/>
          <w:sz w:val="24"/>
          <w:szCs w:val="24"/>
        </w:rPr>
      </w:pPr>
      <w:r w:rsidRPr="00744020">
        <w:rPr>
          <w:rFonts w:ascii="Times New Roman" w:eastAsia="Times New Roman" w:hAnsi="Times New Roman"/>
          <w:bCs/>
          <w:sz w:val="24"/>
          <w:szCs w:val="24"/>
        </w:rPr>
        <w:t>Andrew G. Place, Vice Chairman</w:t>
      </w:r>
    </w:p>
    <w:p w:rsidR="00166734" w:rsidRPr="00744020" w:rsidRDefault="00166734" w:rsidP="00166734">
      <w:pPr>
        <w:ind w:firstLine="720"/>
        <w:rPr>
          <w:rFonts w:ascii="Times New Roman" w:eastAsia="Times New Roman" w:hAnsi="Times New Roman"/>
          <w:bCs/>
          <w:sz w:val="24"/>
          <w:szCs w:val="24"/>
        </w:rPr>
      </w:pPr>
      <w:r w:rsidRPr="00744020">
        <w:rPr>
          <w:rFonts w:ascii="Times New Roman" w:eastAsia="Times New Roman" w:hAnsi="Times New Roman"/>
          <w:bCs/>
          <w:sz w:val="24"/>
          <w:szCs w:val="24"/>
        </w:rPr>
        <w:t>David W. Sweet</w:t>
      </w:r>
    </w:p>
    <w:p w:rsidR="00166734" w:rsidRPr="00744020" w:rsidRDefault="00166734" w:rsidP="00166734">
      <w:pPr>
        <w:ind w:firstLine="720"/>
        <w:rPr>
          <w:rFonts w:ascii="Times New Roman" w:eastAsia="Times New Roman" w:hAnsi="Times New Roman"/>
          <w:bCs/>
          <w:sz w:val="24"/>
          <w:szCs w:val="24"/>
        </w:rPr>
      </w:pPr>
      <w:r w:rsidRPr="00744020">
        <w:rPr>
          <w:rFonts w:ascii="Times New Roman" w:eastAsia="Times New Roman" w:hAnsi="Times New Roman"/>
          <w:bCs/>
          <w:sz w:val="24"/>
          <w:szCs w:val="24"/>
        </w:rPr>
        <w:t>John F. Coleman, Jr.</w:t>
      </w:r>
      <w:r w:rsidR="008177B5">
        <w:rPr>
          <w:rFonts w:ascii="Times New Roman" w:eastAsia="Times New Roman" w:hAnsi="Times New Roman"/>
          <w:bCs/>
          <w:sz w:val="24"/>
          <w:szCs w:val="24"/>
        </w:rPr>
        <w:t>, Statement</w:t>
      </w:r>
    </w:p>
    <w:p w:rsidR="00184032" w:rsidRDefault="00184032" w:rsidP="00577603">
      <w:pPr>
        <w:jc w:val="center"/>
        <w:rPr>
          <w:rFonts w:ascii="Times New Roman" w:hAnsi="Times New Roman"/>
          <w:b/>
          <w:sz w:val="24"/>
          <w:szCs w:val="24"/>
          <w:u w:val="single"/>
        </w:rPr>
      </w:pPr>
    </w:p>
    <w:p w:rsidR="00F010D7" w:rsidRDefault="00F010D7" w:rsidP="00577603">
      <w:pPr>
        <w:jc w:val="center"/>
        <w:rPr>
          <w:rFonts w:ascii="Times New Roman" w:hAnsi="Times New Roman"/>
          <w:b/>
          <w:sz w:val="24"/>
          <w:szCs w:val="24"/>
          <w:u w:val="single"/>
        </w:rPr>
      </w:pPr>
    </w:p>
    <w:p w:rsidR="00F010D7" w:rsidRDefault="00F010D7" w:rsidP="00577603">
      <w:pPr>
        <w:jc w:val="center"/>
        <w:rPr>
          <w:rFonts w:ascii="Times New Roman" w:hAnsi="Times New Roman"/>
          <w:b/>
          <w:sz w:val="24"/>
          <w:szCs w:val="24"/>
          <w:u w:val="single"/>
        </w:rPr>
      </w:pPr>
    </w:p>
    <w:p w:rsidR="00F010D7" w:rsidRPr="00F010D7" w:rsidRDefault="00F010D7" w:rsidP="00F010D7">
      <w:pPr>
        <w:rPr>
          <w:rFonts w:ascii="Times New Roman" w:eastAsia="Times New Roman" w:hAnsi="Times New Roman"/>
          <w:bCs/>
          <w:spacing w:val="-3"/>
          <w:sz w:val="24"/>
          <w:szCs w:val="24"/>
        </w:rPr>
      </w:pPr>
      <w:r w:rsidRPr="00F010D7">
        <w:rPr>
          <w:rFonts w:ascii="Times New Roman" w:eastAsia="Times New Roman" w:hAnsi="Times New Roman"/>
          <w:bCs/>
          <w:spacing w:val="-3"/>
          <w:sz w:val="24"/>
          <w:szCs w:val="24"/>
        </w:rPr>
        <w:t>Pennsylvania Public Utility Commission</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R-2016-2580030</w:t>
      </w:r>
    </w:p>
    <w:p w:rsidR="00F010D7" w:rsidRPr="00F010D7" w:rsidRDefault="00F010D7" w:rsidP="00F010D7">
      <w:pPr>
        <w:rPr>
          <w:rFonts w:ascii="Times New Roman" w:eastAsia="Times New Roman" w:hAnsi="Times New Roman"/>
          <w:bCs/>
          <w:spacing w:val="-3"/>
          <w:sz w:val="24"/>
          <w:szCs w:val="24"/>
        </w:rPr>
      </w:pPr>
      <w:r w:rsidRPr="00F010D7">
        <w:rPr>
          <w:rFonts w:ascii="Times New Roman" w:eastAsia="Times New Roman" w:hAnsi="Times New Roman"/>
          <w:bCs/>
          <w:spacing w:val="-3"/>
          <w:sz w:val="24"/>
          <w:szCs w:val="24"/>
        </w:rPr>
        <w:t>Office of Consumer Advocate</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C-2017-2585510</w:t>
      </w:r>
    </w:p>
    <w:p w:rsidR="00F010D7" w:rsidRPr="00F010D7" w:rsidRDefault="00F010D7" w:rsidP="00F010D7">
      <w:pPr>
        <w:rPr>
          <w:rFonts w:ascii="Times New Roman" w:eastAsia="Times New Roman" w:hAnsi="Times New Roman"/>
          <w:bCs/>
          <w:spacing w:val="-3"/>
          <w:sz w:val="24"/>
          <w:szCs w:val="24"/>
        </w:rPr>
      </w:pPr>
      <w:r w:rsidRPr="00F010D7">
        <w:rPr>
          <w:rFonts w:ascii="Times New Roman" w:eastAsia="Times New Roman" w:hAnsi="Times New Roman"/>
          <w:bCs/>
          <w:spacing w:val="-3"/>
          <w:sz w:val="24"/>
          <w:szCs w:val="24"/>
        </w:rPr>
        <w:t>Office of Small Business Advocate</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C-2017-2589092</w:t>
      </w:r>
    </w:p>
    <w:p w:rsidR="00F010D7" w:rsidRPr="00F010D7" w:rsidRDefault="00F010D7" w:rsidP="00F010D7">
      <w:pPr>
        <w:rPr>
          <w:rFonts w:ascii="Times New Roman" w:eastAsia="Times New Roman" w:hAnsi="Times New Roman"/>
          <w:bCs/>
          <w:spacing w:val="-3"/>
          <w:sz w:val="24"/>
          <w:szCs w:val="24"/>
        </w:rPr>
      </w:pPr>
      <w:r w:rsidRPr="00F010D7">
        <w:rPr>
          <w:rFonts w:ascii="Times New Roman" w:eastAsia="Times New Roman" w:hAnsi="Times New Roman"/>
          <w:bCs/>
          <w:spacing w:val="-3"/>
          <w:sz w:val="24"/>
          <w:szCs w:val="24"/>
        </w:rPr>
        <w:t>Michael Ochs</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C-2017-2596537</w:t>
      </w:r>
    </w:p>
    <w:p w:rsidR="00F010D7" w:rsidRPr="00F010D7" w:rsidRDefault="00F010D7" w:rsidP="00F010D7">
      <w:pPr>
        <w:rPr>
          <w:rFonts w:ascii="Times New Roman" w:eastAsia="Times New Roman" w:hAnsi="Times New Roman"/>
          <w:bCs/>
          <w:spacing w:val="-3"/>
          <w:sz w:val="24"/>
          <w:szCs w:val="24"/>
        </w:rPr>
      </w:pPr>
      <w:r w:rsidRPr="00F010D7">
        <w:rPr>
          <w:rFonts w:ascii="Times New Roman" w:eastAsia="Times New Roman" w:hAnsi="Times New Roman"/>
          <w:bCs/>
          <w:spacing w:val="-3"/>
          <w:sz w:val="24"/>
          <w:szCs w:val="24"/>
        </w:rPr>
        <w:t>Barbara McDade</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w:t>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C-2017-2612914</w:t>
      </w:r>
    </w:p>
    <w:p w:rsidR="00F010D7" w:rsidRPr="00F010D7" w:rsidRDefault="00F010D7" w:rsidP="00F010D7">
      <w:pPr>
        <w:rPr>
          <w:rFonts w:ascii="Times New Roman" w:eastAsia="Times New Roman" w:hAnsi="Times New Roman"/>
          <w:bCs/>
          <w:spacing w:val="-3"/>
          <w:sz w:val="24"/>
          <w:szCs w:val="24"/>
        </w:rPr>
      </w:pP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w:t>
      </w:r>
    </w:p>
    <w:p w:rsidR="00F010D7" w:rsidRPr="00F010D7" w:rsidRDefault="00F010D7" w:rsidP="00F010D7">
      <w:pPr>
        <w:rPr>
          <w:rFonts w:ascii="Times New Roman" w:eastAsia="Times New Roman" w:hAnsi="Times New Roman"/>
          <w:bCs/>
          <w:spacing w:val="-3"/>
          <w:sz w:val="24"/>
          <w:szCs w:val="24"/>
        </w:rPr>
      </w:pPr>
      <w:r w:rsidRPr="00F010D7">
        <w:rPr>
          <w:rFonts w:ascii="Times New Roman" w:eastAsia="Times New Roman" w:hAnsi="Times New Roman"/>
          <w:bCs/>
          <w:spacing w:val="-3"/>
          <w:sz w:val="24"/>
          <w:szCs w:val="24"/>
        </w:rPr>
        <w:tab/>
      </w:r>
      <w:r>
        <w:rPr>
          <w:rFonts w:ascii="Times New Roman" w:eastAsia="Times New Roman" w:hAnsi="Times New Roman"/>
          <w:bCs/>
          <w:spacing w:val="-3"/>
          <w:sz w:val="24"/>
          <w:szCs w:val="24"/>
        </w:rPr>
        <w:t>v.</w:t>
      </w:r>
      <w:r>
        <w:rPr>
          <w:rFonts w:ascii="Times New Roman" w:eastAsia="Times New Roman" w:hAnsi="Times New Roman"/>
          <w:bCs/>
          <w:spacing w:val="-3"/>
          <w:sz w:val="24"/>
          <w:szCs w:val="24"/>
        </w:rPr>
        <w:tab/>
      </w:r>
      <w:r>
        <w:rPr>
          <w:rFonts w:ascii="Times New Roman" w:eastAsia="Times New Roman" w:hAnsi="Times New Roman"/>
          <w:bCs/>
          <w:spacing w:val="-3"/>
          <w:sz w:val="24"/>
          <w:szCs w:val="24"/>
        </w:rPr>
        <w:tab/>
      </w:r>
      <w:r>
        <w:rPr>
          <w:rFonts w:ascii="Times New Roman" w:eastAsia="Times New Roman" w:hAnsi="Times New Roman"/>
          <w:bCs/>
          <w:spacing w:val="-3"/>
          <w:sz w:val="24"/>
          <w:szCs w:val="24"/>
        </w:rPr>
        <w:tab/>
      </w:r>
      <w:r>
        <w:rPr>
          <w:rFonts w:ascii="Times New Roman" w:eastAsia="Times New Roman" w:hAnsi="Times New Roman"/>
          <w:bCs/>
          <w:spacing w:val="-3"/>
          <w:sz w:val="24"/>
          <w:szCs w:val="24"/>
        </w:rPr>
        <w:tab/>
      </w:r>
      <w:r>
        <w:rPr>
          <w:rFonts w:ascii="Times New Roman" w:eastAsia="Times New Roman" w:hAnsi="Times New Roman"/>
          <w:bCs/>
          <w:spacing w:val="-3"/>
          <w:sz w:val="24"/>
          <w:szCs w:val="24"/>
        </w:rPr>
        <w:tab/>
      </w:r>
      <w:r>
        <w:rPr>
          <w:rFonts w:ascii="Times New Roman" w:eastAsia="Times New Roman" w:hAnsi="Times New Roman"/>
          <w:bCs/>
          <w:spacing w:val="-3"/>
          <w:sz w:val="24"/>
          <w:szCs w:val="24"/>
        </w:rPr>
        <w:tab/>
        <w:t>:</w:t>
      </w:r>
    </w:p>
    <w:p w:rsidR="00F010D7" w:rsidRPr="00F010D7" w:rsidRDefault="00F010D7" w:rsidP="00F010D7">
      <w:pPr>
        <w:rPr>
          <w:rFonts w:ascii="Times New Roman" w:eastAsia="Times New Roman" w:hAnsi="Times New Roman"/>
          <w:bCs/>
          <w:spacing w:val="-3"/>
          <w:sz w:val="24"/>
          <w:szCs w:val="24"/>
        </w:rPr>
      </w:pP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r>
      <w:r w:rsidRPr="00F010D7">
        <w:rPr>
          <w:rFonts w:ascii="Times New Roman" w:eastAsia="Times New Roman" w:hAnsi="Times New Roman"/>
          <w:bCs/>
          <w:spacing w:val="-3"/>
          <w:sz w:val="24"/>
          <w:szCs w:val="24"/>
        </w:rPr>
        <w:tab/>
        <w:t>:</w:t>
      </w:r>
    </w:p>
    <w:p w:rsidR="00F010D7" w:rsidRPr="00F010D7" w:rsidRDefault="00F010D7" w:rsidP="00F010D7">
      <w:pPr>
        <w:rPr>
          <w:rFonts w:ascii="Times New Roman" w:eastAsia="Times New Roman" w:hAnsi="Times New Roman"/>
          <w:spacing w:val="-3"/>
          <w:sz w:val="24"/>
          <w:szCs w:val="24"/>
        </w:rPr>
      </w:pPr>
      <w:r w:rsidRPr="00F010D7">
        <w:rPr>
          <w:rFonts w:ascii="Times New Roman" w:eastAsia="Times New Roman" w:hAnsi="Times New Roman"/>
          <w:spacing w:val="-3"/>
          <w:sz w:val="24"/>
          <w:szCs w:val="24"/>
        </w:rPr>
        <w:t>UGI Penn Natural Gas, Inc.</w:t>
      </w:r>
      <w:r w:rsidRPr="00F010D7">
        <w:rPr>
          <w:rFonts w:ascii="Times New Roman" w:eastAsia="Times New Roman" w:hAnsi="Times New Roman"/>
          <w:spacing w:val="-3"/>
          <w:sz w:val="24"/>
          <w:szCs w:val="24"/>
        </w:rPr>
        <w:tab/>
      </w:r>
      <w:r w:rsidRPr="00F010D7">
        <w:rPr>
          <w:rFonts w:ascii="Times New Roman" w:eastAsia="Times New Roman" w:hAnsi="Times New Roman"/>
          <w:spacing w:val="-3"/>
          <w:sz w:val="24"/>
          <w:szCs w:val="24"/>
        </w:rPr>
        <w:tab/>
      </w:r>
      <w:r w:rsidRPr="00F010D7">
        <w:rPr>
          <w:rFonts w:ascii="Times New Roman" w:eastAsia="Times New Roman" w:hAnsi="Times New Roman"/>
          <w:spacing w:val="-3"/>
          <w:sz w:val="24"/>
          <w:szCs w:val="24"/>
        </w:rPr>
        <w:tab/>
      </w:r>
      <w:r w:rsidRPr="00F010D7">
        <w:rPr>
          <w:rFonts w:ascii="Times New Roman" w:eastAsia="Times New Roman" w:hAnsi="Times New Roman"/>
          <w:spacing w:val="-3"/>
          <w:sz w:val="24"/>
          <w:szCs w:val="24"/>
        </w:rPr>
        <w:tab/>
        <w:t>:</w:t>
      </w:r>
    </w:p>
    <w:p w:rsidR="00531CC3" w:rsidRPr="00B3680C" w:rsidRDefault="00531CC3" w:rsidP="002F611F">
      <w:pPr>
        <w:rPr>
          <w:rFonts w:ascii="Times New Roman" w:hAnsi="Times New Roman"/>
          <w:sz w:val="24"/>
          <w:szCs w:val="24"/>
        </w:rPr>
      </w:pPr>
    </w:p>
    <w:p w:rsidR="00737B72" w:rsidRDefault="00737B72" w:rsidP="002F611F">
      <w:pPr>
        <w:rPr>
          <w:rFonts w:ascii="Times New Roman" w:hAnsi="Times New Roman"/>
          <w:sz w:val="24"/>
          <w:szCs w:val="24"/>
        </w:rPr>
      </w:pPr>
    </w:p>
    <w:p w:rsidR="00F010D7" w:rsidRDefault="00F010D7" w:rsidP="002F611F">
      <w:pPr>
        <w:rPr>
          <w:rFonts w:ascii="Times New Roman" w:hAnsi="Times New Roman"/>
          <w:sz w:val="24"/>
          <w:szCs w:val="24"/>
        </w:rPr>
      </w:pPr>
    </w:p>
    <w:p w:rsidR="00577603" w:rsidRPr="00B3680C" w:rsidRDefault="00577603" w:rsidP="00577603">
      <w:pPr>
        <w:jc w:val="center"/>
        <w:rPr>
          <w:rFonts w:ascii="Times New Roman" w:hAnsi="Times New Roman"/>
          <w:b/>
          <w:sz w:val="24"/>
          <w:szCs w:val="24"/>
          <w:u w:val="single"/>
        </w:rPr>
      </w:pPr>
      <w:r w:rsidRPr="00B3680C">
        <w:rPr>
          <w:rFonts w:ascii="Times New Roman" w:hAnsi="Times New Roman"/>
          <w:b/>
          <w:sz w:val="24"/>
          <w:szCs w:val="24"/>
          <w:u w:val="single"/>
        </w:rPr>
        <w:t>ORDER</w:t>
      </w:r>
    </w:p>
    <w:p w:rsidR="00577603" w:rsidRPr="00F26150" w:rsidRDefault="00577603" w:rsidP="00577603">
      <w:pPr>
        <w:jc w:val="center"/>
        <w:rPr>
          <w:rFonts w:ascii="Times New Roman" w:hAnsi="Times New Roman"/>
          <w:sz w:val="24"/>
          <w:szCs w:val="24"/>
        </w:rPr>
      </w:pPr>
    </w:p>
    <w:p w:rsidR="00CF786A" w:rsidRPr="00F26150" w:rsidRDefault="00CF786A" w:rsidP="00577603">
      <w:pPr>
        <w:jc w:val="center"/>
        <w:rPr>
          <w:rFonts w:ascii="Times New Roman" w:hAnsi="Times New Roman"/>
          <w:sz w:val="24"/>
          <w:szCs w:val="24"/>
        </w:rPr>
      </w:pPr>
    </w:p>
    <w:p w:rsidR="00577603" w:rsidRPr="00F26150" w:rsidRDefault="00577603" w:rsidP="00577603">
      <w:pPr>
        <w:rPr>
          <w:rFonts w:ascii="Times New Roman" w:hAnsi="Times New Roman"/>
          <w:sz w:val="24"/>
          <w:szCs w:val="24"/>
        </w:rPr>
      </w:pPr>
      <w:r w:rsidRPr="00F26150">
        <w:rPr>
          <w:rFonts w:ascii="Times New Roman" w:hAnsi="Times New Roman"/>
          <w:sz w:val="24"/>
          <w:szCs w:val="24"/>
        </w:rPr>
        <w:tab/>
        <w:t>BY THE COMMISSION:</w:t>
      </w:r>
    </w:p>
    <w:p w:rsidR="00577603" w:rsidRPr="00F26150" w:rsidRDefault="00577603" w:rsidP="00577603">
      <w:pPr>
        <w:spacing w:line="360" w:lineRule="auto"/>
        <w:rPr>
          <w:rFonts w:ascii="Times New Roman" w:hAnsi="Times New Roman"/>
          <w:sz w:val="24"/>
          <w:szCs w:val="24"/>
        </w:rPr>
      </w:pPr>
    </w:p>
    <w:p w:rsidR="006A62FB" w:rsidRPr="00F26150" w:rsidRDefault="00577603" w:rsidP="00737B72">
      <w:pPr>
        <w:spacing w:line="360" w:lineRule="auto"/>
        <w:jc w:val="both"/>
        <w:rPr>
          <w:rFonts w:ascii="Times New Roman" w:hAnsi="Times New Roman"/>
          <w:sz w:val="24"/>
          <w:szCs w:val="24"/>
        </w:rPr>
      </w:pPr>
      <w:r w:rsidRPr="00F26150">
        <w:rPr>
          <w:rFonts w:ascii="Times New Roman" w:hAnsi="Times New Roman"/>
          <w:sz w:val="24"/>
          <w:szCs w:val="24"/>
        </w:rPr>
        <w:tab/>
      </w:r>
      <w:r w:rsidRPr="00F26150">
        <w:rPr>
          <w:rFonts w:ascii="Times New Roman" w:hAnsi="Times New Roman"/>
          <w:sz w:val="24"/>
          <w:szCs w:val="24"/>
        </w:rPr>
        <w:tab/>
        <w:t xml:space="preserve">We adopt as our action the </w:t>
      </w:r>
      <w:r w:rsidR="00F010D7">
        <w:rPr>
          <w:rFonts w:ascii="Times New Roman" w:hAnsi="Times New Roman"/>
          <w:sz w:val="24"/>
          <w:szCs w:val="24"/>
        </w:rPr>
        <w:t xml:space="preserve">Recommended </w:t>
      </w:r>
      <w:r w:rsidRPr="00F26150">
        <w:rPr>
          <w:rFonts w:ascii="Times New Roman" w:hAnsi="Times New Roman"/>
          <w:sz w:val="24"/>
          <w:szCs w:val="24"/>
        </w:rPr>
        <w:t xml:space="preserve">Decision of Administrative Law </w:t>
      </w:r>
      <w:r w:rsidR="007061E7" w:rsidRPr="00F26150">
        <w:rPr>
          <w:rFonts w:ascii="Times New Roman" w:hAnsi="Times New Roman"/>
          <w:sz w:val="24"/>
          <w:szCs w:val="24"/>
        </w:rPr>
        <w:t>Judge</w:t>
      </w:r>
      <w:r w:rsidR="00737B72">
        <w:rPr>
          <w:rFonts w:ascii="Times New Roman" w:hAnsi="Times New Roman"/>
          <w:sz w:val="24"/>
          <w:szCs w:val="24"/>
        </w:rPr>
        <w:t xml:space="preserve"> </w:t>
      </w:r>
      <w:r w:rsidR="00F010D7">
        <w:rPr>
          <w:rFonts w:ascii="Times New Roman" w:hAnsi="Times New Roman"/>
          <w:sz w:val="24"/>
          <w:szCs w:val="24"/>
        </w:rPr>
        <w:t>Mary D. Long</w:t>
      </w:r>
      <w:r w:rsidR="00E17242" w:rsidRPr="00F26150">
        <w:rPr>
          <w:rFonts w:ascii="Times New Roman" w:hAnsi="Times New Roman"/>
          <w:sz w:val="24"/>
          <w:szCs w:val="24"/>
        </w:rPr>
        <w:t xml:space="preserve">, dated </w:t>
      </w:r>
      <w:r w:rsidR="008C47EC">
        <w:rPr>
          <w:rFonts w:ascii="Times New Roman" w:eastAsia="Times New Roman" w:hAnsi="Times New Roman"/>
          <w:sz w:val="24"/>
          <w:szCs w:val="24"/>
        </w:rPr>
        <w:t>Ju</w:t>
      </w:r>
      <w:r w:rsidR="00F010D7">
        <w:rPr>
          <w:rFonts w:ascii="Times New Roman" w:eastAsia="Times New Roman" w:hAnsi="Times New Roman"/>
          <w:sz w:val="24"/>
          <w:szCs w:val="24"/>
        </w:rPr>
        <w:t>ly 19</w:t>
      </w:r>
      <w:r w:rsidR="00BD638A">
        <w:rPr>
          <w:rFonts w:ascii="Times New Roman" w:eastAsia="Times New Roman" w:hAnsi="Times New Roman"/>
          <w:sz w:val="24"/>
          <w:szCs w:val="24"/>
        </w:rPr>
        <w:t>, 2017</w:t>
      </w:r>
      <w:r w:rsidRPr="00F26150">
        <w:rPr>
          <w:rFonts w:ascii="Times New Roman" w:hAnsi="Times New Roman"/>
          <w:sz w:val="24"/>
          <w:szCs w:val="24"/>
        </w:rPr>
        <w:t>;</w:t>
      </w:r>
    </w:p>
    <w:p w:rsidR="00184032" w:rsidRPr="00F26150" w:rsidRDefault="00184032" w:rsidP="00737B72">
      <w:pPr>
        <w:spacing w:line="360" w:lineRule="auto"/>
        <w:jc w:val="both"/>
        <w:rPr>
          <w:rFonts w:ascii="Times New Roman" w:hAnsi="Times New Roman"/>
          <w:sz w:val="24"/>
          <w:szCs w:val="24"/>
        </w:rPr>
      </w:pPr>
    </w:p>
    <w:p w:rsidR="00577603" w:rsidRPr="00F26150" w:rsidRDefault="008244F6" w:rsidP="00737B72">
      <w:pPr>
        <w:spacing w:line="360" w:lineRule="auto"/>
        <w:jc w:val="both"/>
        <w:rPr>
          <w:rFonts w:ascii="Times New Roman" w:hAnsi="Times New Roman"/>
          <w:sz w:val="24"/>
          <w:szCs w:val="24"/>
        </w:rPr>
      </w:pPr>
      <w:r w:rsidRPr="00F26150">
        <w:rPr>
          <w:rFonts w:ascii="Times New Roman" w:hAnsi="Times New Roman"/>
          <w:sz w:val="24"/>
          <w:szCs w:val="24"/>
        </w:rPr>
        <w:tab/>
      </w:r>
      <w:r w:rsidR="00577603" w:rsidRPr="00F26150">
        <w:rPr>
          <w:rFonts w:ascii="Times New Roman" w:hAnsi="Times New Roman"/>
          <w:sz w:val="24"/>
          <w:szCs w:val="24"/>
        </w:rPr>
        <w:t>THEREFORE,</w:t>
      </w:r>
    </w:p>
    <w:p w:rsidR="00577603" w:rsidRPr="00F26150" w:rsidRDefault="00577603" w:rsidP="00737B72">
      <w:pPr>
        <w:spacing w:line="360" w:lineRule="auto"/>
        <w:rPr>
          <w:rFonts w:ascii="Times New Roman" w:hAnsi="Times New Roman"/>
          <w:sz w:val="24"/>
          <w:szCs w:val="24"/>
        </w:rPr>
      </w:pPr>
    </w:p>
    <w:p w:rsidR="00E965D1" w:rsidRDefault="00577603" w:rsidP="00737B72">
      <w:pPr>
        <w:spacing w:line="360" w:lineRule="auto"/>
        <w:rPr>
          <w:rFonts w:ascii="Times New Roman" w:hAnsi="Times New Roman"/>
          <w:sz w:val="24"/>
          <w:szCs w:val="24"/>
        </w:rPr>
      </w:pPr>
      <w:r w:rsidRPr="00F26150">
        <w:rPr>
          <w:rFonts w:ascii="Times New Roman" w:hAnsi="Times New Roman"/>
          <w:sz w:val="24"/>
          <w:szCs w:val="24"/>
        </w:rPr>
        <w:tab/>
        <w:t>IT IS ORDERED:</w:t>
      </w:r>
    </w:p>
    <w:p w:rsidR="00F010D7" w:rsidRPr="00F26150" w:rsidRDefault="00F010D7" w:rsidP="00737B72">
      <w:pPr>
        <w:spacing w:line="360" w:lineRule="auto"/>
        <w:rPr>
          <w:rFonts w:ascii="Times New Roman" w:hAnsi="Times New Roman"/>
          <w:sz w:val="24"/>
          <w:szCs w:val="24"/>
        </w:rPr>
      </w:pPr>
    </w:p>
    <w:p w:rsidR="00F010D7" w:rsidRDefault="00F010D7" w:rsidP="00F010D7">
      <w:pPr>
        <w:spacing w:line="360" w:lineRule="auto"/>
        <w:ind w:firstLine="720"/>
        <w:jc w:val="both"/>
        <w:rPr>
          <w:rFonts w:ascii="Times New Roman" w:eastAsia="Times New Roman" w:hAnsi="Times New Roman"/>
          <w:sz w:val="24"/>
          <w:szCs w:val="20"/>
        </w:rPr>
        <w:sectPr w:rsidR="00F010D7" w:rsidSect="00F010D7">
          <w:footerReference w:type="default" r:id="rId8"/>
          <w:pgSz w:w="12240" w:h="15840" w:code="1"/>
          <w:pgMar w:top="1296" w:right="1440" w:bottom="1296" w:left="1440" w:header="720" w:footer="720" w:gutter="0"/>
          <w:cols w:space="720"/>
          <w:docGrid w:linePitch="360"/>
        </w:sectPr>
      </w:pPr>
      <w:r w:rsidRPr="00F010D7">
        <w:rPr>
          <w:rFonts w:ascii="Times New Roman" w:eastAsia="Times New Roman" w:hAnsi="Times New Roman"/>
          <w:sz w:val="24"/>
          <w:szCs w:val="20"/>
        </w:rPr>
        <w:tab/>
        <w:t>1.</w:t>
      </w:r>
      <w:r w:rsidRPr="00F010D7">
        <w:rPr>
          <w:rFonts w:ascii="Times New Roman" w:eastAsia="Times New Roman" w:hAnsi="Times New Roman"/>
          <w:sz w:val="24"/>
          <w:szCs w:val="20"/>
        </w:rPr>
        <w:tab/>
        <w:t>That the Joint Petition for Settlement of All Issues at Docket No. R</w:t>
      </w:r>
      <w:r w:rsidRPr="00F010D7">
        <w:rPr>
          <w:rFonts w:ascii="Times New Roman" w:eastAsia="Times New Roman" w:hAnsi="Times New Roman"/>
          <w:sz w:val="24"/>
          <w:szCs w:val="20"/>
        </w:rPr>
        <w:noBreakHyphen/>
        <w:t>2016</w:t>
      </w:r>
      <w:r w:rsidRPr="00F010D7">
        <w:rPr>
          <w:rFonts w:ascii="Times New Roman" w:eastAsia="Times New Roman" w:hAnsi="Times New Roman"/>
          <w:sz w:val="24"/>
          <w:szCs w:val="20"/>
        </w:rPr>
        <w:noBreakHyphen/>
        <w:t xml:space="preserve">2580030, filed on June 30, 2017, by UGI Penn Natural Gas, Inc., the Commission’s Bureau of Investigation and Enforcement, the Office of Consumer Advocate, the Office of Small </w:t>
      </w:r>
    </w:p>
    <w:p w:rsidR="00F010D7" w:rsidRPr="00F010D7" w:rsidRDefault="00F010D7" w:rsidP="00F010D7">
      <w:pPr>
        <w:spacing w:line="360" w:lineRule="auto"/>
        <w:jc w:val="both"/>
        <w:rPr>
          <w:rFonts w:ascii="Times New Roman" w:eastAsia="Times New Roman" w:hAnsi="Times New Roman"/>
          <w:sz w:val="24"/>
          <w:szCs w:val="20"/>
        </w:rPr>
      </w:pPr>
      <w:r w:rsidRPr="00F010D7">
        <w:rPr>
          <w:rFonts w:ascii="Times New Roman" w:eastAsia="Times New Roman" w:hAnsi="Times New Roman"/>
          <w:sz w:val="24"/>
          <w:szCs w:val="20"/>
        </w:rPr>
        <w:lastRenderedPageBreak/>
        <w:t>Business Advocate, the Coalition for Affordable Utility Services and Energy Efficiency in Pennsylvania, the Commission on Economic Opportunity, Direct Energy Business, LLC, Direct Energy Services, LLC and Direct Energy Business Marketing, LLC, is approved without modification.</w:t>
      </w:r>
    </w:p>
    <w:p w:rsidR="00F010D7" w:rsidRPr="00F010D7" w:rsidRDefault="00F010D7" w:rsidP="00F010D7">
      <w:pPr>
        <w:spacing w:line="360" w:lineRule="auto"/>
        <w:jc w:val="both"/>
        <w:rPr>
          <w:rFonts w:ascii="Times New Roman" w:eastAsia="Times New Roman" w:hAnsi="Times New Roman"/>
          <w:sz w:val="24"/>
          <w:szCs w:val="20"/>
        </w:rPr>
      </w:pPr>
    </w:p>
    <w:p w:rsidR="00F010D7" w:rsidRDefault="00F010D7" w:rsidP="00F010D7">
      <w:pPr>
        <w:spacing w:line="360" w:lineRule="auto"/>
        <w:ind w:firstLine="720"/>
        <w:jc w:val="both"/>
        <w:rPr>
          <w:rFonts w:ascii="Times New Roman" w:eastAsia="Times New Roman" w:hAnsi="Times New Roman"/>
          <w:sz w:val="24"/>
          <w:szCs w:val="20"/>
        </w:rPr>
      </w:pPr>
      <w:r w:rsidRPr="00F010D7">
        <w:rPr>
          <w:rFonts w:ascii="Times New Roman" w:eastAsia="Times New Roman" w:hAnsi="Times New Roman"/>
          <w:sz w:val="24"/>
          <w:szCs w:val="20"/>
        </w:rPr>
        <w:tab/>
        <w:t>2.</w:t>
      </w:r>
      <w:r w:rsidRPr="00F010D7">
        <w:rPr>
          <w:rFonts w:ascii="Times New Roman" w:eastAsia="Times New Roman" w:hAnsi="Times New Roman"/>
          <w:sz w:val="24"/>
          <w:szCs w:val="20"/>
        </w:rPr>
        <w:tab/>
        <w:t xml:space="preserve">That UGI Penn Natural Gas, Inc. shall be permitted to file a tariff supplement incorporating the terms of the Joint Petition for Settlement and changes to rates, rules and regulations as set forth in the </w:t>
      </w:r>
      <w:r w:rsidRPr="00F010D7">
        <w:rPr>
          <w:rFonts w:ascii="Times New Roman" w:eastAsia="Times New Roman" w:hAnsi="Times New Roman"/>
          <w:i/>
          <w:sz w:val="24"/>
          <w:szCs w:val="20"/>
        </w:rPr>
        <w:t xml:space="preserve">pro forma </w:t>
      </w:r>
      <w:r w:rsidRPr="00F010D7">
        <w:rPr>
          <w:rFonts w:ascii="Times New Roman" w:eastAsia="Times New Roman" w:hAnsi="Times New Roman"/>
          <w:sz w:val="24"/>
          <w:szCs w:val="20"/>
        </w:rPr>
        <w:t>tariff attached to the Joint Petition for Settlement as Appendix A, to become effective upon at least one (1) days’ notice after entry of the Commission’s Order approving the Joint Petition for Settlement, for service rendered on or after October 20 2017 so as to produce an annual increase in base rate operating revenues of not more than $11.25 million.</w:t>
      </w:r>
    </w:p>
    <w:p w:rsidR="00F010D7" w:rsidRPr="00F010D7" w:rsidRDefault="00F010D7" w:rsidP="00F010D7">
      <w:pPr>
        <w:spacing w:line="360" w:lineRule="auto"/>
        <w:ind w:firstLine="720"/>
        <w:jc w:val="both"/>
        <w:rPr>
          <w:rFonts w:ascii="Times New Roman" w:eastAsia="Times New Roman" w:hAnsi="Times New Roman"/>
          <w:sz w:val="24"/>
          <w:szCs w:val="20"/>
        </w:rPr>
      </w:pPr>
    </w:p>
    <w:p w:rsidR="00F010D7" w:rsidRPr="00F010D7" w:rsidRDefault="00F010D7" w:rsidP="00F010D7">
      <w:pPr>
        <w:spacing w:line="360" w:lineRule="auto"/>
        <w:ind w:firstLine="720"/>
        <w:jc w:val="both"/>
        <w:rPr>
          <w:rFonts w:ascii="Times New Roman" w:eastAsia="Times New Roman" w:hAnsi="Times New Roman"/>
          <w:sz w:val="24"/>
          <w:szCs w:val="20"/>
        </w:rPr>
      </w:pPr>
      <w:r w:rsidRPr="00F010D7">
        <w:rPr>
          <w:rFonts w:ascii="Times New Roman" w:eastAsia="Times New Roman" w:hAnsi="Times New Roman"/>
          <w:sz w:val="24"/>
          <w:szCs w:val="20"/>
        </w:rPr>
        <w:tab/>
        <w:t>3.</w:t>
      </w:r>
      <w:r w:rsidRPr="00F010D7">
        <w:rPr>
          <w:rFonts w:ascii="Times New Roman" w:eastAsia="Times New Roman" w:hAnsi="Times New Roman"/>
          <w:sz w:val="24"/>
          <w:szCs w:val="20"/>
        </w:rPr>
        <w:tab/>
        <w:t>That the investigation at Docket No. R-2016-2580030 is terminated upon the filing of the approved tariffs.</w:t>
      </w:r>
    </w:p>
    <w:p w:rsidR="00F010D7" w:rsidRPr="00F010D7" w:rsidRDefault="00F010D7" w:rsidP="00F010D7">
      <w:pPr>
        <w:spacing w:line="360" w:lineRule="auto"/>
        <w:ind w:firstLine="720"/>
        <w:jc w:val="both"/>
        <w:rPr>
          <w:rFonts w:ascii="Times New Roman" w:eastAsia="Times New Roman" w:hAnsi="Times New Roman"/>
          <w:sz w:val="24"/>
          <w:szCs w:val="20"/>
        </w:rPr>
      </w:pPr>
    </w:p>
    <w:p w:rsidR="00F010D7" w:rsidRPr="00F010D7" w:rsidRDefault="00F010D7" w:rsidP="00F010D7">
      <w:pPr>
        <w:spacing w:line="360" w:lineRule="auto"/>
        <w:ind w:firstLine="720"/>
        <w:jc w:val="both"/>
        <w:rPr>
          <w:rFonts w:ascii="Times New Roman" w:eastAsia="Times New Roman" w:hAnsi="Times New Roman"/>
          <w:sz w:val="24"/>
          <w:szCs w:val="20"/>
        </w:rPr>
      </w:pPr>
      <w:r w:rsidRPr="00F010D7">
        <w:rPr>
          <w:rFonts w:ascii="Times New Roman" w:eastAsia="Times New Roman" w:hAnsi="Times New Roman"/>
          <w:sz w:val="24"/>
          <w:szCs w:val="20"/>
        </w:rPr>
        <w:tab/>
        <w:t>4.</w:t>
      </w:r>
      <w:r w:rsidRPr="00F010D7">
        <w:rPr>
          <w:rFonts w:ascii="Times New Roman" w:eastAsia="Times New Roman" w:hAnsi="Times New Roman"/>
          <w:sz w:val="24"/>
          <w:szCs w:val="20"/>
        </w:rPr>
        <w:tab/>
        <w:t>That the formal Complaint filed by the Office of Consumer Advocate at Docket No. C-2017-2585510, is closed as satisfied.</w:t>
      </w:r>
    </w:p>
    <w:p w:rsidR="00F010D7" w:rsidRPr="00F010D7" w:rsidRDefault="00F010D7" w:rsidP="00F010D7">
      <w:pPr>
        <w:spacing w:line="360" w:lineRule="auto"/>
        <w:ind w:firstLine="720"/>
        <w:jc w:val="both"/>
        <w:rPr>
          <w:rFonts w:ascii="Times New Roman" w:eastAsia="Times New Roman" w:hAnsi="Times New Roman"/>
          <w:sz w:val="24"/>
          <w:szCs w:val="20"/>
        </w:rPr>
      </w:pPr>
    </w:p>
    <w:p w:rsidR="00F010D7" w:rsidRPr="00F010D7" w:rsidRDefault="00F010D7" w:rsidP="00F010D7">
      <w:pPr>
        <w:spacing w:line="360" w:lineRule="auto"/>
        <w:ind w:firstLine="720"/>
        <w:jc w:val="both"/>
        <w:rPr>
          <w:rFonts w:ascii="Times New Roman" w:eastAsia="Times New Roman" w:hAnsi="Times New Roman"/>
          <w:sz w:val="24"/>
          <w:szCs w:val="20"/>
        </w:rPr>
      </w:pPr>
      <w:r w:rsidRPr="00F010D7">
        <w:rPr>
          <w:rFonts w:ascii="Times New Roman" w:eastAsia="Times New Roman" w:hAnsi="Times New Roman"/>
          <w:sz w:val="24"/>
          <w:szCs w:val="20"/>
        </w:rPr>
        <w:tab/>
        <w:t>5.</w:t>
      </w:r>
      <w:r w:rsidRPr="00F010D7">
        <w:rPr>
          <w:rFonts w:ascii="Times New Roman" w:eastAsia="Times New Roman" w:hAnsi="Times New Roman"/>
          <w:sz w:val="24"/>
          <w:szCs w:val="20"/>
        </w:rPr>
        <w:tab/>
        <w:t>That the formal Complaint filed by the Office of Small Business Advocate at Docket No. C-2017-2589092, is closed as satisfied.</w:t>
      </w:r>
    </w:p>
    <w:p w:rsidR="00F010D7" w:rsidRPr="00F010D7" w:rsidRDefault="00F010D7" w:rsidP="00F010D7">
      <w:pPr>
        <w:spacing w:line="360" w:lineRule="auto"/>
        <w:ind w:firstLine="720"/>
        <w:jc w:val="both"/>
        <w:rPr>
          <w:rFonts w:ascii="Times New Roman" w:eastAsia="Times New Roman" w:hAnsi="Times New Roman"/>
          <w:sz w:val="24"/>
          <w:szCs w:val="20"/>
        </w:rPr>
      </w:pPr>
    </w:p>
    <w:p w:rsidR="00F010D7" w:rsidRPr="00F010D7" w:rsidRDefault="00F010D7" w:rsidP="00F010D7">
      <w:pPr>
        <w:spacing w:line="360" w:lineRule="auto"/>
        <w:ind w:firstLine="720"/>
        <w:jc w:val="both"/>
        <w:rPr>
          <w:rFonts w:ascii="Times New Roman" w:eastAsia="Times New Roman" w:hAnsi="Times New Roman"/>
          <w:sz w:val="24"/>
          <w:szCs w:val="20"/>
        </w:rPr>
      </w:pPr>
      <w:r w:rsidRPr="00F010D7">
        <w:rPr>
          <w:rFonts w:ascii="Times New Roman" w:eastAsia="Times New Roman" w:hAnsi="Times New Roman"/>
          <w:sz w:val="24"/>
          <w:szCs w:val="20"/>
        </w:rPr>
        <w:tab/>
        <w:t>6.</w:t>
      </w:r>
      <w:r w:rsidRPr="00F010D7">
        <w:rPr>
          <w:rFonts w:ascii="Times New Roman" w:eastAsia="Times New Roman" w:hAnsi="Times New Roman"/>
          <w:sz w:val="24"/>
          <w:szCs w:val="20"/>
        </w:rPr>
        <w:tab/>
        <w:t>That the formal complaint filed by the Michael Ochs at Docket No. C</w:t>
      </w:r>
      <w:r w:rsidRPr="00F010D7">
        <w:rPr>
          <w:rFonts w:ascii="Times New Roman" w:eastAsia="Times New Roman" w:hAnsi="Times New Roman"/>
          <w:sz w:val="24"/>
          <w:szCs w:val="20"/>
        </w:rPr>
        <w:noBreakHyphen/>
        <w:t xml:space="preserve">2017-2596537, is closed as satisfied. </w:t>
      </w:r>
    </w:p>
    <w:p w:rsidR="00F010D7" w:rsidRPr="00F010D7" w:rsidRDefault="00F010D7" w:rsidP="00F010D7">
      <w:pPr>
        <w:spacing w:line="360" w:lineRule="auto"/>
        <w:ind w:firstLine="720"/>
        <w:jc w:val="both"/>
        <w:rPr>
          <w:rFonts w:ascii="Times New Roman" w:eastAsia="Times New Roman" w:hAnsi="Times New Roman"/>
          <w:sz w:val="24"/>
          <w:szCs w:val="20"/>
        </w:rPr>
      </w:pPr>
    </w:p>
    <w:p w:rsidR="0044567A" w:rsidRDefault="0044567A">
      <w:pPr>
        <w:rPr>
          <w:rFonts w:ascii="Times New Roman" w:eastAsia="Times New Roman" w:hAnsi="Times New Roman"/>
          <w:sz w:val="24"/>
          <w:szCs w:val="20"/>
        </w:rPr>
      </w:pPr>
      <w:r>
        <w:rPr>
          <w:rFonts w:ascii="Times New Roman" w:eastAsia="Times New Roman" w:hAnsi="Times New Roman"/>
          <w:sz w:val="24"/>
          <w:szCs w:val="20"/>
        </w:rPr>
        <w:br w:type="page"/>
      </w:r>
    </w:p>
    <w:p w:rsidR="00F010D7" w:rsidRPr="00F010D7" w:rsidRDefault="00F010D7" w:rsidP="00F010D7">
      <w:pPr>
        <w:spacing w:line="360" w:lineRule="auto"/>
        <w:ind w:firstLine="720"/>
        <w:jc w:val="both"/>
        <w:rPr>
          <w:rFonts w:ascii="Times New Roman" w:eastAsia="Times New Roman" w:hAnsi="Times New Roman"/>
          <w:sz w:val="24"/>
          <w:szCs w:val="20"/>
        </w:rPr>
      </w:pPr>
      <w:r w:rsidRPr="00F010D7">
        <w:rPr>
          <w:rFonts w:ascii="Times New Roman" w:eastAsia="Times New Roman" w:hAnsi="Times New Roman"/>
          <w:sz w:val="24"/>
          <w:szCs w:val="20"/>
        </w:rPr>
        <w:lastRenderedPageBreak/>
        <w:tab/>
        <w:t>7.</w:t>
      </w:r>
      <w:r w:rsidRPr="00F010D7">
        <w:rPr>
          <w:rFonts w:ascii="Times New Roman" w:eastAsia="Times New Roman" w:hAnsi="Times New Roman"/>
          <w:sz w:val="24"/>
          <w:szCs w:val="20"/>
        </w:rPr>
        <w:tab/>
        <w:t>That the formal complaint filed by Barbara McDade at Docket No. C</w:t>
      </w:r>
      <w:r w:rsidRPr="00F010D7">
        <w:rPr>
          <w:rFonts w:ascii="Times New Roman" w:eastAsia="Times New Roman" w:hAnsi="Times New Roman"/>
          <w:sz w:val="24"/>
          <w:szCs w:val="20"/>
        </w:rPr>
        <w:noBreakHyphen/>
        <w:t>2017-</w:t>
      </w:r>
      <w:r w:rsidRPr="00F010D7">
        <w:rPr>
          <w:rFonts w:ascii="Times New Roman" w:eastAsia="Times New Roman" w:hAnsi="Times New Roman"/>
          <w:bCs/>
          <w:spacing w:val="-3"/>
          <w:sz w:val="24"/>
          <w:szCs w:val="20"/>
        </w:rPr>
        <w:t>2612914,</w:t>
      </w:r>
      <w:r w:rsidRPr="00F010D7">
        <w:rPr>
          <w:rFonts w:ascii="Times New Roman" w:eastAsia="Times New Roman" w:hAnsi="Times New Roman"/>
          <w:sz w:val="24"/>
          <w:szCs w:val="20"/>
        </w:rPr>
        <w:t xml:space="preserve"> is dismissed.</w:t>
      </w:r>
    </w:p>
    <w:p w:rsidR="008C47EC" w:rsidRDefault="008C47EC" w:rsidP="008C47EC">
      <w:pPr>
        <w:spacing w:line="480" w:lineRule="auto"/>
        <w:jc w:val="both"/>
        <w:rPr>
          <w:rFonts w:ascii="Times New Roman" w:hAnsi="Times New Roman"/>
          <w:sz w:val="24"/>
          <w:szCs w:val="24"/>
        </w:rPr>
      </w:pPr>
    </w:p>
    <w:p w:rsidR="00577603" w:rsidRPr="00F26150" w:rsidRDefault="00394619" w:rsidP="007569BA">
      <w:pPr>
        <w:spacing w:line="360" w:lineRule="auto"/>
        <w:jc w:val="both"/>
        <w:rPr>
          <w:rFonts w:ascii="Times New Roman" w:hAnsi="Times New Roman"/>
          <w:sz w:val="24"/>
          <w:szCs w:val="24"/>
        </w:rPr>
      </w:pPr>
      <w:r>
        <w:rPr>
          <w:noProof/>
        </w:rPr>
        <w:drawing>
          <wp:anchor distT="0" distB="0" distL="114300" distR="114300" simplePos="0" relativeHeight="251658240" behindDoc="1" locked="0" layoutInCell="1" allowOverlap="1" wp14:anchorId="2DF6B38A" wp14:editId="6C527C63">
            <wp:simplePos x="0" y="0"/>
            <wp:positionH relativeFrom="column">
              <wp:posOffset>3190875</wp:posOffset>
            </wp:positionH>
            <wp:positionV relativeFrom="paragraph">
              <wp:posOffset>66040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94719D" w:rsidRPr="00F26150">
        <w:rPr>
          <w:rFonts w:ascii="Times New Roman" w:hAnsi="Times New Roman"/>
          <w:sz w:val="24"/>
          <w:szCs w:val="24"/>
        </w:rPr>
        <w:tab/>
      </w:r>
      <w:r w:rsidR="00577603" w:rsidRPr="00F26150">
        <w:rPr>
          <w:rFonts w:ascii="Times New Roman" w:hAnsi="Times New Roman"/>
          <w:sz w:val="24"/>
          <w:szCs w:val="24"/>
        </w:rPr>
        <w:t>BY THE COMMISSION</w:t>
      </w:r>
    </w:p>
    <w:p w:rsidR="00577603" w:rsidRPr="00F26150" w:rsidRDefault="00577603" w:rsidP="00577603">
      <w:pPr>
        <w:ind w:left="5040"/>
        <w:rPr>
          <w:rFonts w:ascii="Times New Roman" w:hAnsi="Times New Roman"/>
          <w:sz w:val="24"/>
          <w:szCs w:val="24"/>
        </w:rPr>
      </w:pPr>
      <w:bookmarkStart w:id="0" w:name="_GoBack"/>
      <w:bookmarkEnd w:id="0"/>
    </w:p>
    <w:p w:rsidR="00577603" w:rsidRPr="00F26150" w:rsidRDefault="00577603" w:rsidP="00577603">
      <w:pPr>
        <w:ind w:left="5040"/>
        <w:rPr>
          <w:rFonts w:ascii="Times New Roman" w:hAnsi="Times New Roman"/>
          <w:sz w:val="24"/>
          <w:szCs w:val="24"/>
        </w:rPr>
      </w:pPr>
    </w:p>
    <w:p w:rsidR="00876B81" w:rsidRPr="00F26150" w:rsidRDefault="00876B81" w:rsidP="00577603">
      <w:pPr>
        <w:ind w:left="5040"/>
        <w:rPr>
          <w:rFonts w:ascii="Times New Roman" w:hAnsi="Times New Roman"/>
          <w:sz w:val="24"/>
          <w:szCs w:val="24"/>
        </w:rPr>
      </w:pPr>
    </w:p>
    <w:p w:rsidR="00577603" w:rsidRPr="00F26150" w:rsidRDefault="00577603" w:rsidP="00577603">
      <w:pPr>
        <w:ind w:left="5040"/>
        <w:rPr>
          <w:rFonts w:ascii="Times New Roman" w:hAnsi="Times New Roman"/>
          <w:sz w:val="24"/>
          <w:szCs w:val="24"/>
        </w:rPr>
      </w:pPr>
      <w:r w:rsidRPr="00F26150">
        <w:rPr>
          <w:rFonts w:ascii="Times New Roman" w:hAnsi="Times New Roman"/>
          <w:sz w:val="24"/>
          <w:szCs w:val="24"/>
        </w:rPr>
        <w:t>Rosemary Chiavetta</w:t>
      </w:r>
    </w:p>
    <w:p w:rsidR="00577603" w:rsidRPr="00F26150" w:rsidRDefault="00577603" w:rsidP="00577603">
      <w:pPr>
        <w:ind w:left="5040"/>
        <w:rPr>
          <w:rFonts w:ascii="Times New Roman" w:hAnsi="Times New Roman"/>
          <w:sz w:val="24"/>
          <w:szCs w:val="24"/>
        </w:rPr>
      </w:pPr>
      <w:r w:rsidRPr="00F26150">
        <w:rPr>
          <w:rFonts w:ascii="Times New Roman" w:hAnsi="Times New Roman"/>
          <w:sz w:val="24"/>
          <w:szCs w:val="24"/>
        </w:rPr>
        <w:t>Secretary</w:t>
      </w:r>
    </w:p>
    <w:p w:rsidR="006B2B82" w:rsidRPr="00F26150" w:rsidRDefault="006B2B82" w:rsidP="00577603">
      <w:pPr>
        <w:rPr>
          <w:rFonts w:ascii="Times New Roman" w:hAnsi="Times New Roman"/>
          <w:sz w:val="24"/>
          <w:szCs w:val="24"/>
        </w:rPr>
      </w:pPr>
    </w:p>
    <w:p w:rsidR="003F53AB" w:rsidRDefault="003F53AB" w:rsidP="00577603">
      <w:pPr>
        <w:rPr>
          <w:rFonts w:ascii="Times New Roman" w:hAnsi="Times New Roman"/>
          <w:sz w:val="24"/>
          <w:szCs w:val="24"/>
        </w:rPr>
      </w:pPr>
    </w:p>
    <w:p w:rsidR="003F53AB" w:rsidRDefault="003F53AB" w:rsidP="00577603">
      <w:pPr>
        <w:rPr>
          <w:rFonts w:ascii="Times New Roman" w:hAnsi="Times New Roman"/>
          <w:sz w:val="24"/>
          <w:szCs w:val="24"/>
        </w:rPr>
      </w:pPr>
    </w:p>
    <w:p w:rsidR="00577603" w:rsidRPr="00F26150" w:rsidRDefault="00577603" w:rsidP="00577603">
      <w:pPr>
        <w:rPr>
          <w:rFonts w:ascii="Times New Roman" w:hAnsi="Times New Roman"/>
          <w:sz w:val="24"/>
          <w:szCs w:val="24"/>
        </w:rPr>
      </w:pPr>
      <w:r w:rsidRPr="00F26150">
        <w:rPr>
          <w:rFonts w:ascii="Times New Roman" w:hAnsi="Times New Roman"/>
          <w:sz w:val="24"/>
          <w:szCs w:val="24"/>
        </w:rPr>
        <w:t>(SEAL)</w:t>
      </w:r>
    </w:p>
    <w:p w:rsidR="00577603" w:rsidRPr="00F26150" w:rsidRDefault="00577603" w:rsidP="00577603">
      <w:pPr>
        <w:rPr>
          <w:rFonts w:ascii="Times New Roman" w:hAnsi="Times New Roman"/>
          <w:sz w:val="24"/>
          <w:szCs w:val="24"/>
        </w:rPr>
      </w:pPr>
    </w:p>
    <w:p w:rsidR="00577603" w:rsidRPr="00F26150" w:rsidRDefault="00577603" w:rsidP="00577603">
      <w:pPr>
        <w:rPr>
          <w:rFonts w:ascii="Times New Roman" w:hAnsi="Times New Roman"/>
          <w:sz w:val="24"/>
          <w:szCs w:val="24"/>
        </w:rPr>
      </w:pPr>
      <w:r w:rsidRPr="00F26150">
        <w:rPr>
          <w:rFonts w:ascii="Times New Roman" w:hAnsi="Times New Roman"/>
          <w:sz w:val="24"/>
          <w:szCs w:val="24"/>
        </w:rPr>
        <w:t>ORDER ADOPTED:</w:t>
      </w:r>
      <w:r w:rsidR="00166734">
        <w:rPr>
          <w:rFonts w:ascii="Times New Roman" w:hAnsi="Times New Roman"/>
          <w:sz w:val="24"/>
          <w:szCs w:val="24"/>
        </w:rPr>
        <w:t xml:space="preserve"> August 31</w:t>
      </w:r>
      <w:r w:rsidR="009A2B07" w:rsidRPr="009A2B07">
        <w:rPr>
          <w:rFonts w:ascii="Times New Roman" w:hAnsi="Times New Roman"/>
          <w:sz w:val="24"/>
          <w:szCs w:val="24"/>
        </w:rPr>
        <w:t>, 2017</w:t>
      </w:r>
    </w:p>
    <w:p w:rsidR="00577603" w:rsidRPr="00F26150" w:rsidRDefault="00577603" w:rsidP="00577603">
      <w:pPr>
        <w:rPr>
          <w:rFonts w:ascii="Times New Roman" w:hAnsi="Times New Roman"/>
          <w:sz w:val="24"/>
          <w:szCs w:val="24"/>
        </w:rPr>
      </w:pPr>
    </w:p>
    <w:p w:rsidR="00B4392F" w:rsidRPr="00F26150" w:rsidRDefault="00577603">
      <w:pPr>
        <w:rPr>
          <w:rFonts w:ascii="Times New Roman" w:hAnsi="Times New Roman"/>
          <w:sz w:val="24"/>
          <w:szCs w:val="24"/>
        </w:rPr>
      </w:pPr>
      <w:r w:rsidRPr="00F26150">
        <w:rPr>
          <w:rFonts w:ascii="Times New Roman" w:hAnsi="Times New Roman"/>
          <w:sz w:val="24"/>
          <w:szCs w:val="24"/>
        </w:rPr>
        <w:t>ORDER ENTERED:</w:t>
      </w:r>
      <w:r w:rsidRPr="00F26150">
        <w:rPr>
          <w:rFonts w:ascii="Times New Roman" w:hAnsi="Times New Roman"/>
          <w:sz w:val="24"/>
          <w:szCs w:val="24"/>
        </w:rPr>
        <w:tab/>
      </w:r>
      <w:r w:rsidR="00394619">
        <w:rPr>
          <w:rFonts w:ascii="Times New Roman" w:hAnsi="Times New Roman"/>
          <w:sz w:val="24"/>
          <w:szCs w:val="24"/>
        </w:rPr>
        <w:t>August 31, 2017</w:t>
      </w:r>
    </w:p>
    <w:sectPr w:rsidR="00B4392F" w:rsidRPr="00F26150" w:rsidSect="00F010D7">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93" w:rsidRDefault="000C7D93" w:rsidP="00577603">
      <w:r>
        <w:separator/>
      </w:r>
    </w:p>
  </w:endnote>
  <w:endnote w:type="continuationSeparator" w:id="0">
    <w:p w:rsidR="000C7D93" w:rsidRDefault="000C7D93"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EC" w:rsidRPr="00032598" w:rsidRDefault="008C47EC">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957032985"/>
      <w:docPartObj>
        <w:docPartGallery w:val="Page Numbers (Bottom of Page)"/>
        <w:docPartUnique/>
      </w:docPartObj>
    </w:sdtPr>
    <w:sdtEndPr>
      <w:rPr>
        <w:noProof/>
      </w:rPr>
    </w:sdtEndPr>
    <w:sdtContent>
      <w:p w:rsidR="00F010D7" w:rsidRPr="00F010D7" w:rsidRDefault="00F010D7">
        <w:pPr>
          <w:pStyle w:val="Footer"/>
          <w:jc w:val="center"/>
          <w:rPr>
            <w:rFonts w:ascii="Times New Roman" w:hAnsi="Times New Roman"/>
            <w:sz w:val="20"/>
            <w:szCs w:val="20"/>
          </w:rPr>
        </w:pPr>
        <w:r w:rsidRPr="00F010D7">
          <w:rPr>
            <w:rFonts w:ascii="Times New Roman" w:hAnsi="Times New Roman"/>
            <w:sz w:val="20"/>
            <w:szCs w:val="20"/>
          </w:rPr>
          <w:fldChar w:fldCharType="begin"/>
        </w:r>
        <w:r w:rsidRPr="00F010D7">
          <w:rPr>
            <w:rFonts w:ascii="Times New Roman" w:hAnsi="Times New Roman"/>
            <w:sz w:val="20"/>
            <w:szCs w:val="20"/>
          </w:rPr>
          <w:instrText xml:space="preserve"> PAGE   \* MERGEFORMAT </w:instrText>
        </w:r>
        <w:r w:rsidRPr="00F010D7">
          <w:rPr>
            <w:rFonts w:ascii="Times New Roman" w:hAnsi="Times New Roman"/>
            <w:sz w:val="20"/>
            <w:szCs w:val="20"/>
          </w:rPr>
          <w:fldChar w:fldCharType="separate"/>
        </w:r>
        <w:r w:rsidR="00394619">
          <w:rPr>
            <w:rFonts w:ascii="Times New Roman" w:hAnsi="Times New Roman"/>
            <w:noProof/>
            <w:sz w:val="20"/>
            <w:szCs w:val="20"/>
          </w:rPr>
          <w:t>2</w:t>
        </w:r>
        <w:r w:rsidRPr="00F010D7">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93" w:rsidRDefault="000C7D93" w:rsidP="00577603">
      <w:r>
        <w:separator/>
      </w:r>
    </w:p>
  </w:footnote>
  <w:footnote w:type="continuationSeparator" w:id="0">
    <w:p w:rsidR="000C7D93" w:rsidRDefault="000C7D93"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5211306"/>
    <w:multiLevelType w:val="hybridMultilevel"/>
    <w:tmpl w:val="E85CA000"/>
    <w:lvl w:ilvl="0" w:tplc="7750B5A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895748"/>
    <w:multiLevelType w:val="hybridMultilevel"/>
    <w:tmpl w:val="542C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5"/>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0007A"/>
    <w:rsid w:val="00006720"/>
    <w:rsid w:val="00007BA3"/>
    <w:rsid w:val="000273F0"/>
    <w:rsid w:val="00032598"/>
    <w:rsid w:val="00040018"/>
    <w:rsid w:val="00052E3E"/>
    <w:rsid w:val="000844A5"/>
    <w:rsid w:val="00085D71"/>
    <w:rsid w:val="0009197D"/>
    <w:rsid w:val="000A05A5"/>
    <w:rsid w:val="000A179A"/>
    <w:rsid w:val="000A63CB"/>
    <w:rsid w:val="000A7536"/>
    <w:rsid w:val="000C14A2"/>
    <w:rsid w:val="000C3643"/>
    <w:rsid w:val="000C6988"/>
    <w:rsid w:val="000C7D93"/>
    <w:rsid w:val="000D4CC8"/>
    <w:rsid w:val="000D5F69"/>
    <w:rsid w:val="001013CF"/>
    <w:rsid w:val="00113A10"/>
    <w:rsid w:val="00115803"/>
    <w:rsid w:val="00125F74"/>
    <w:rsid w:val="00134222"/>
    <w:rsid w:val="00143DCF"/>
    <w:rsid w:val="00154447"/>
    <w:rsid w:val="0016284B"/>
    <w:rsid w:val="00166734"/>
    <w:rsid w:val="00184032"/>
    <w:rsid w:val="00195510"/>
    <w:rsid w:val="001A7A94"/>
    <w:rsid w:val="001D4E5B"/>
    <w:rsid w:val="001D5649"/>
    <w:rsid w:val="001D654E"/>
    <w:rsid w:val="001D7592"/>
    <w:rsid w:val="001E3817"/>
    <w:rsid w:val="001E5FE9"/>
    <w:rsid w:val="001F6775"/>
    <w:rsid w:val="00211E50"/>
    <w:rsid w:val="00227917"/>
    <w:rsid w:val="0023685D"/>
    <w:rsid w:val="00244BDF"/>
    <w:rsid w:val="00246581"/>
    <w:rsid w:val="00253A7E"/>
    <w:rsid w:val="00253F1B"/>
    <w:rsid w:val="00274749"/>
    <w:rsid w:val="00277876"/>
    <w:rsid w:val="00287DA4"/>
    <w:rsid w:val="0029123A"/>
    <w:rsid w:val="00292B26"/>
    <w:rsid w:val="002A4D09"/>
    <w:rsid w:val="002B0A6D"/>
    <w:rsid w:val="002B1C7D"/>
    <w:rsid w:val="002B55B0"/>
    <w:rsid w:val="002C691F"/>
    <w:rsid w:val="002F32B8"/>
    <w:rsid w:val="002F611F"/>
    <w:rsid w:val="003051A8"/>
    <w:rsid w:val="00305EAC"/>
    <w:rsid w:val="0031226C"/>
    <w:rsid w:val="003157A2"/>
    <w:rsid w:val="0032093A"/>
    <w:rsid w:val="003308DC"/>
    <w:rsid w:val="003331C8"/>
    <w:rsid w:val="00333862"/>
    <w:rsid w:val="003353C6"/>
    <w:rsid w:val="003365BA"/>
    <w:rsid w:val="003410FE"/>
    <w:rsid w:val="0035079A"/>
    <w:rsid w:val="003543FA"/>
    <w:rsid w:val="00372617"/>
    <w:rsid w:val="00376FDC"/>
    <w:rsid w:val="0038122F"/>
    <w:rsid w:val="0038237F"/>
    <w:rsid w:val="00385E75"/>
    <w:rsid w:val="00391736"/>
    <w:rsid w:val="003922EF"/>
    <w:rsid w:val="00394619"/>
    <w:rsid w:val="003B47A2"/>
    <w:rsid w:val="003B4E07"/>
    <w:rsid w:val="003C1A25"/>
    <w:rsid w:val="003D514A"/>
    <w:rsid w:val="003D6178"/>
    <w:rsid w:val="003E22E6"/>
    <w:rsid w:val="003F53AB"/>
    <w:rsid w:val="003F5CA8"/>
    <w:rsid w:val="004031CC"/>
    <w:rsid w:val="0040782F"/>
    <w:rsid w:val="00422C47"/>
    <w:rsid w:val="00440E92"/>
    <w:rsid w:val="00442788"/>
    <w:rsid w:val="0044567A"/>
    <w:rsid w:val="0044606E"/>
    <w:rsid w:val="00451040"/>
    <w:rsid w:val="004512F5"/>
    <w:rsid w:val="00451BD4"/>
    <w:rsid w:val="00461867"/>
    <w:rsid w:val="00461D0C"/>
    <w:rsid w:val="00467FD9"/>
    <w:rsid w:val="00491BAF"/>
    <w:rsid w:val="00495A06"/>
    <w:rsid w:val="004A4684"/>
    <w:rsid w:val="004B2AB3"/>
    <w:rsid w:val="004C5399"/>
    <w:rsid w:val="004D1BC3"/>
    <w:rsid w:val="004E445E"/>
    <w:rsid w:val="004F031A"/>
    <w:rsid w:val="004F2F92"/>
    <w:rsid w:val="00513883"/>
    <w:rsid w:val="0053164C"/>
    <w:rsid w:val="00531CC3"/>
    <w:rsid w:val="005337AC"/>
    <w:rsid w:val="00533816"/>
    <w:rsid w:val="00534A0E"/>
    <w:rsid w:val="00536AD8"/>
    <w:rsid w:val="0054038E"/>
    <w:rsid w:val="0054758E"/>
    <w:rsid w:val="00547892"/>
    <w:rsid w:val="0055254D"/>
    <w:rsid w:val="00571DA4"/>
    <w:rsid w:val="005764C4"/>
    <w:rsid w:val="00577603"/>
    <w:rsid w:val="00585565"/>
    <w:rsid w:val="00585D8D"/>
    <w:rsid w:val="005B0E9D"/>
    <w:rsid w:val="005C28EE"/>
    <w:rsid w:val="005C3834"/>
    <w:rsid w:val="005D005B"/>
    <w:rsid w:val="005D0E37"/>
    <w:rsid w:val="005D4D77"/>
    <w:rsid w:val="005E0C98"/>
    <w:rsid w:val="00607708"/>
    <w:rsid w:val="00616F40"/>
    <w:rsid w:val="0062057F"/>
    <w:rsid w:val="00622639"/>
    <w:rsid w:val="00631797"/>
    <w:rsid w:val="0064430B"/>
    <w:rsid w:val="00657A53"/>
    <w:rsid w:val="0067513D"/>
    <w:rsid w:val="00682353"/>
    <w:rsid w:val="006859AE"/>
    <w:rsid w:val="00687DB3"/>
    <w:rsid w:val="006A62FB"/>
    <w:rsid w:val="006B2B82"/>
    <w:rsid w:val="006D45B5"/>
    <w:rsid w:val="006D5B2B"/>
    <w:rsid w:val="006E3DEA"/>
    <w:rsid w:val="006F3F31"/>
    <w:rsid w:val="006F4FF7"/>
    <w:rsid w:val="007061E7"/>
    <w:rsid w:val="00721EC8"/>
    <w:rsid w:val="00737B72"/>
    <w:rsid w:val="00744935"/>
    <w:rsid w:val="00744BD0"/>
    <w:rsid w:val="007569BA"/>
    <w:rsid w:val="007672AE"/>
    <w:rsid w:val="007A0A01"/>
    <w:rsid w:val="007A4000"/>
    <w:rsid w:val="007A44A6"/>
    <w:rsid w:val="007A5020"/>
    <w:rsid w:val="007A738F"/>
    <w:rsid w:val="007C2265"/>
    <w:rsid w:val="007C7618"/>
    <w:rsid w:val="007D29BA"/>
    <w:rsid w:val="007D692A"/>
    <w:rsid w:val="007E3C9C"/>
    <w:rsid w:val="00800BED"/>
    <w:rsid w:val="00801392"/>
    <w:rsid w:val="008148F1"/>
    <w:rsid w:val="008177B5"/>
    <w:rsid w:val="008244F6"/>
    <w:rsid w:val="008312BE"/>
    <w:rsid w:val="00842672"/>
    <w:rsid w:val="00850713"/>
    <w:rsid w:val="0085572D"/>
    <w:rsid w:val="00871EEB"/>
    <w:rsid w:val="00876B81"/>
    <w:rsid w:val="00885CBF"/>
    <w:rsid w:val="00892B7B"/>
    <w:rsid w:val="008A1028"/>
    <w:rsid w:val="008A4505"/>
    <w:rsid w:val="008C47EC"/>
    <w:rsid w:val="008C6380"/>
    <w:rsid w:val="008D6D3F"/>
    <w:rsid w:val="008F4EF1"/>
    <w:rsid w:val="008F5BA5"/>
    <w:rsid w:val="008F60F4"/>
    <w:rsid w:val="00912FB5"/>
    <w:rsid w:val="00916825"/>
    <w:rsid w:val="00922798"/>
    <w:rsid w:val="00934711"/>
    <w:rsid w:val="009408D5"/>
    <w:rsid w:val="00943357"/>
    <w:rsid w:val="0094719D"/>
    <w:rsid w:val="009543C9"/>
    <w:rsid w:val="00954588"/>
    <w:rsid w:val="00960F87"/>
    <w:rsid w:val="0096560D"/>
    <w:rsid w:val="00966A62"/>
    <w:rsid w:val="009714D3"/>
    <w:rsid w:val="00991F61"/>
    <w:rsid w:val="009A0F10"/>
    <w:rsid w:val="009A2B07"/>
    <w:rsid w:val="009A62B3"/>
    <w:rsid w:val="009B272B"/>
    <w:rsid w:val="009B2798"/>
    <w:rsid w:val="009B2CBF"/>
    <w:rsid w:val="009C6EDE"/>
    <w:rsid w:val="009E33FD"/>
    <w:rsid w:val="009E7057"/>
    <w:rsid w:val="009F23FA"/>
    <w:rsid w:val="00A118DC"/>
    <w:rsid w:val="00A14B56"/>
    <w:rsid w:val="00A15432"/>
    <w:rsid w:val="00A172B6"/>
    <w:rsid w:val="00A21079"/>
    <w:rsid w:val="00A529F4"/>
    <w:rsid w:val="00A61F30"/>
    <w:rsid w:val="00A642DD"/>
    <w:rsid w:val="00A66DE7"/>
    <w:rsid w:val="00A7354A"/>
    <w:rsid w:val="00A7690E"/>
    <w:rsid w:val="00A770A9"/>
    <w:rsid w:val="00AA1373"/>
    <w:rsid w:val="00AC0834"/>
    <w:rsid w:val="00AC132D"/>
    <w:rsid w:val="00AC3136"/>
    <w:rsid w:val="00AC3230"/>
    <w:rsid w:val="00AC3AFC"/>
    <w:rsid w:val="00AD6CC9"/>
    <w:rsid w:val="00AE0440"/>
    <w:rsid w:val="00B05A2D"/>
    <w:rsid w:val="00B1653B"/>
    <w:rsid w:val="00B21F40"/>
    <w:rsid w:val="00B3680C"/>
    <w:rsid w:val="00B4119A"/>
    <w:rsid w:val="00B427EE"/>
    <w:rsid w:val="00B4392F"/>
    <w:rsid w:val="00B65524"/>
    <w:rsid w:val="00B6647F"/>
    <w:rsid w:val="00B71993"/>
    <w:rsid w:val="00B7518A"/>
    <w:rsid w:val="00B951B5"/>
    <w:rsid w:val="00BA307A"/>
    <w:rsid w:val="00BB2619"/>
    <w:rsid w:val="00BB6128"/>
    <w:rsid w:val="00BC29F8"/>
    <w:rsid w:val="00BD38B5"/>
    <w:rsid w:val="00BD4A29"/>
    <w:rsid w:val="00BD638A"/>
    <w:rsid w:val="00BE3AA4"/>
    <w:rsid w:val="00BF3B18"/>
    <w:rsid w:val="00C019A7"/>
    <w:rsid w:val="00C04D76"/>
    <w:rsid w:val="00C04DCA"/>
    <w:rsid w:val="00C11F28"/>
    <w:rsid w:val="00C1282F"/>
    <w:rsid w:val="00C34FA0"/>
    <w:rsid w:val="00C4283F"/>
    <w:rsid w:val="00C51D13"/>
    <w:rsid w:val="00C547DA"/>
    <w:rsid w:val="00C71175"/>
    <w:rsid w:val="00C95A82"/>
    <w:rsid w:val="00CA4D6F"/>
    <w:rsid w:val="00CA6486"/>
    <w:rsid w:val="00CA6929"/>
    <w:rsid w:val="00CA79C7"/>
    <w:rsid w:val="00CB52DB"/>
    <w:rsid w:val="00CC2B3F"/>
    <w:rsid w:val="00CD2CD8"/>
    <w:rsid w:val="00CD3435"/>
    <w:rsid w:val="00CD57CE"/>
    <w:rsid w:val="00CE494A"/>
    <w:rsid w:val="00CF1C41"/>
    <w:rsid w:val="00CF786A"/>
    <w:rsid w:val="00CF7960"/>
    <w:rsid w:val="00D04B98"/>
    <w:rsid w:val="00D06F19"/>
    <w:rsid w:val="00D12E48"/>
    <w:rsid w:val="00D20889"/>
    <w:rsid w:val="00D2760A"/>
    <w:rsid w:val="00D524F7"/>
    <w:rsid w:val="00D63366"/>
    <w:rsid w:val="00D91DAE"/>
    <w:rsid w:val="00D96CF9"/>
    <w:rsid w:val="00D9777C"/>
    <w:rsid w:val="00DA2F02"/>
    <w:rsid w:val="00DB10D3"/>
    <w:rsid w:val="00DC733B"/>
    <w:rsid w:val="00DE6DE4"/>
    <w:rsid w:val="00DE72F4"/>
    <w:rsid w:val="00DF35D8"/>
    <w:rsid w:val="00E06370"/>
    <w:rsid w:val="00E15F19"/>
    <w:rsid w:val="00E17242"/>
    <w:rsid w:val="00E2017D"/>
    <w:rsid w:val="00E27557"/>
    <w:rsid w:val="00E53903"/>
    <w:rsid w:val="00E53B8C"/>
    <w:rsid w:val="00E56536"/>
    <w:rsid w:val="00E5783A"/>
    <w:rsid w:val="00E60FD9"/>
    <w:rsid w:val="00E63000"/>
    <w:rsid w:val="00E850D3"/>
    <w:rsid w:val="00E90854"/>
    <w:rsid w:val="00E965D1"/>
    <w:rsid w:val="00E974A2"/>
    <w:rsid w:val="00EA6E89"/>
    <w:rsid w:val="00EA7571"/>
    <w:rsid w:val="00EB4020"/>
    <w:rsid w:val="00EC515D"/>
    <w:rsid w:val="00EF742B"/>
    <w:rsid w:val="00F010D7"/>
    <w:rsid w:val="00F022E2"/>
    <w:rsid w:val="00F03384"/>
    <w:rsid w:val="00F04CE0"/>
    <w:rsid w:val="00F24F76"/>
    <w:rsid w:val="00F26150"/>
    <w:rsid w:val="00F37419"/>
    <w:rsid w:val="00F53783"/>
    <w:rsid w:val="00F5543B"/>
    <w:rsid w:val="00F7384F"/>
    <w:rsid w:val="00F73B1B"/>
    <w:rsid w:val="00F757F6"/>
    <w:rsid w:val="00F77FC4"/>
    <w:rsid w:val="00F91579"/>
    <w:rsid w:val="00F94652"/>
    <w:rsid w:val="00F95071"/>
    <w:rsid w:val="00FA1A8E"/>
    <w:rsid w:val="00FA2689"/>
    <w:rsid w:val="00FA576D"/>
    <w:rsid w:val="00FA5939"/>
    <w:rsid w:val="00FB02BC"/>
    <w:rsid w:val="00FD4BF3"/>
    <w:rsid w:val="00FD4C66"/>
    <w:rsid w:val="00FE1D36"/>
    <w:rsid w:val="00FF1897"/>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8F27C"/>
  <w15:docId w15:val="{6391517D-D8CF-4694-9EFC-70C25A7D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A48919-A5D0-4351-BC12-2914668C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shoffner</dc:creator>
  <cp:lastModifiedBy>Wagner, Nathan R</cp:lastModifiedBy>
  <cp:revision>8</cp:revision>
  <cp:lastPrinted>2017-08-31T15:37:00Z</cp:lastPrinted>
  <dcterms:created xsi:type="dcterms:W3CDTF">2017-08-15T13:40:00Z</dcterms:created>
  <dcterms:modified xsi:type="dcterms:W3CDTF">2017-08-31T16:28:00Z</dcterms:modified>
</cp:coreProperties>
</file>