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PENNSYLVANIA</w:t>
      </w:r>
    </w:p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PUBLIC UTILTY COMMISSION</w:t>
      </w:r>
    </w:p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Harrisburg, PA  17105-3265</w:t>
      </w:r>
    </w:p>
    <w:p w:rsidR="00577603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C26D73" w:rsidRPr="00CA6486" w:rsidRDefault="00C26D73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  <w:t xml:space="preserve">Public Meeting held </w:t>
      </w:r>
      <w:r w:rsidR="00744020">
        <w:rPr>
          <w:rFonts w:ascii="Times New Roman" w:hAnsi="Times New Roman"/>
          <w:sz w:val="24"/>
          <w:szCs w:val="24"/>
        </w:rPr>
        <w:t>August 3</w:t>
      </w:r>
      <w:r w:rsidR="00C26D73">
        <w:rPr>
          <w:rFonts w:ascii="Times New Roman" w:hAnsi="Times New Roman"/>
          <w:sz w:val="24"/>
          <w:szCs w:val="24"/>
        </w:rPr>
        <w:t>1</w:t>
      </w:r>
      <w:r w:rsidR="008244F6">
        <w:rPr>
          <w:rFonts w:ascii="Times New Roman" w:hAnsi="Times New Roman"/>
          <w:sz w:val="24"/>
          <w:szCs w:val="24"/>
        </w:rPr>
        <w:t>, 2017</w:t>
      </w:r>
    </w:p>
    <w:p w:rsidR="00CF786A" w:rsidRDefault="00CF786A" w:rsidP="00577603">
      <w:pPr>
        <w:rPr>
          <w:rFonts w:ascii="Times New Roman" w:hAnsi="Times New Roman"/>
          <w:sz w:val="24"/>
          <w:szCs w:val="24"/>
        </w:rPr>
      </w:pPr>
    </w:p>
    <w:p w:rsidR="00BA07EF" w:rsidRPr="00CA6486" w:rsidRDefault="00BA07EF" w:rsidP="00577603">
      <w:pPr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>Commissioners Present:</w:t>
      </w: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</w:p>
    <w:p w:rsidR="00744020" w:rsidRPr="00744020" w:rsidRDefault="00577603" w:rsidP="00744020">
      <w:pPr>
        <w:rPr>
          <w:rFonts w:ascii="Times New Roman" w:eastAsia="Times New Roman" w:hAnsi="Times New Roman"/>
          <w:bCs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</w:r>
      <w:r w:rsidR="00744020" w:rsidRPr="00744020">
        <w:rPr>
          <w:rFonts w:ascii="Times New Roman" w:eastAsia="Times New Roman" w:hAnsi="Times New Roman"/>
          <w:bCs/>
          <w:sz w:val="24"/>
          <w:szCs w:val="24"/>
        </w:rPr>
        <w:t>Gladys M. Brown, Chairman</w:t>
      </w:r>
    </w:p>
    <w:p w:rsidR="00744020" w:rsidRPr="00744020" w:rsidRDefault="00744020" w:rsidP="00744020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744020">
        <w:rPr>
          <w:rFonts w:ascii="Times New Roman" w:eastAsia="Times New Roman" w:hAnsi="Times New Roman"/>
          <w:bCs/>
          <w:sz w:val="24"/>
          <w:szCs w:val="24"/>
        </w:rPr>
        <w:t>Andrew G. Place, Vice Chairman</w:t>
      </w:r>
    </w:p>
    <w:p w:rsidR="00744020" w:rsidRPr="00744020" w:rsidRDefault="00744020" w:rsidP="00744020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744020">
        <w:rPr>
          <w:rFonts w:ascii="Times New Roman" w:eastAsia="Times New Roman" w:hAnsi="Times New Roman"/>
          <w:bCs/>
          <w:sz w:val="24"/>
          <w:szCs w:val="24"/>
        </w:rPr>
        <w:t>David W. Sweet</w:t>
      </w:r>
    </w:p>
    <w:p w:rsidR="00744020" w:rsidRPr="00744020" w:rsidRDefault="00744020" w:rsidP="00744020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744020">
        <w:rPr>
          <w:rFonts w:ascii="Times New Roman" w:eastAsia="Times New Roman" w:hAnsi="Times New Roman"/>
          <w:bCs/>
          <w:sz w:val="24"/>
          <w:szCs w:val="24"/>
        </w:rPr>
        <w:t>John F. Coleman, Jr.</w:t>
      </w:r>
    </w:p>
    <w:p w:rsidR="00C26D73" w:rsidRDefault="00C26D73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84032" w:rsidRDefault="00184032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72320" w:rsidRPr="00C72320" w:rsidRDefault="00C72320" w:rsidP="00596F1C">
      <w:pPr>
        <w:tabs>
          <w:tab w:val="left" w:pos="5040"/>
          <w:tab w:val="left" w:pos="7200"/>
        </w:tabs>
        <w:rPr>
          <w:rFonts w:ascii="Times New Roman" w:eastAsia="Times New Roman" w:hAnsi="Times New Roman"/>
          <w:spacing w:val="-3"/>
          <w:sz w:val="24"/>
          <w:szCs w:val="24"/>
        </w:rPr>
      </w:pPr>
      <w:r w:rsidRPr="00C72320">
        <w:rPr>
          <w:rFonts w:ascii="Times New Roman" w:eastAsia="Times New Roman" w:hAnsi="Times New Roman"/>
          <w:spacing w:val="-3"/>
          <w:sz w:val="24"/>
          <w:szCs w:val="24"/>
        </w:rPr>
        <w:t xml:space="preserve">Andrew Kossman </w:t>
      </w:r>
      <w:r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C72320">
        <w:rPr>
          <w:rFonts w:ascii="Times New Roman" w:eastAsia="Times New Roman" w:hAnsi="Times New Roman"/>
          <w:spacing w:val="-3"/>
          <w:sz w:val="24"/>
          <w:szCs w:val="24"/>
        </w:rPr>
        <w:t>:</w:t>
      </w:r>
    </w:p>
    <w:p w:rsidR="00C72320" w:rsidRPr="00C72320" w:rsidRDefault="00C72320" w:rsidP="00596F1C">
      <w:pPr>
        <w:tabs>
          <w:tab w:val="left" w:pos="5040"/>
        </w:tabs>
        <w:rPr>
          <w:rFonts w:ascii="Times New Roman" w:eastAsia="Times New Roman" w:hAnsi="Times New Roman"/>
          <w:spacing w:val="-3"/>
          <w:sz w:val="24"/>
          <w:szCs w:val="24"/>
        </w:rPr>
      </w:pPr>
      <w:r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C72320">
        <w:rPr>
          <w:rFonts w:ascii="Times New Roman" w:eastAsia="Times New Roman" w:hAnsi="Times New Roman"/>
          <w:spacing w:val="-3"/>
          <w:sz w:val="24"/>
          <w:szCs w:val="24"/>
        </w:rPr>
        <w:t>:</w:t>
      </w:r>
    </w:p>
    <w:p w:rsidR="00C72320" w:rsidRPr="00C72320" w:rsidRDefault="00C72320" w:rsidP="00596F1C">
      <w:pPr>
        <w:tabs>
          <w:tab w:val="left" w:pos="720"/>
          <w:tab w:val="left" w:pos="5040"/>
          <w:tab w:val="left" w:pos="7200"/>
        </w:tabs>
        <w:rPr>
          <w:rFonts w:ascii="Times New Roman" w:eastAsia="Times New Roman" w:hAnsi="Times New Roman"/>
          <w:spacing w:val="-3"/>
          <w:sz w:val="24"/>
          <w:szCs w:val="24"/>
        </w:rPr>
      </w:pPr>
      <w:r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="00596F1C">
        <w:rPr>
          <w:rFonts w:ascii="Times New Roman" w:eastAsia="Times New Roman" w:hAnsi="Times New Roman"/>
          <w:spacing w:val="-3"/>
          <w:sz w:val="24"/>
          <w:szCs w:val="24"/>
        </w:rPr>
        <w:t>v.</w:t>
      </w:r>
      <w:r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="00596F1C">
        <w:rPr>
          <w:rFonts w:ascii="Times New Roman" w:eastAsia="Times New Roman" w:hAnsi="Times New Roman"/>
          <w:spacing w:val="-3"/>
          <w:sz w:val="24"/>
          <w:szCs w:val="24"/>
        </w:rPr>
        <w:t>:</w:t>
      </w:r>
      <w:r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C72320">
        <w:rPr>
          <w:rFonts w:ascii="Times New Roman" w:eastAsia="Times New Roman" w:hAnsi="Times New Roman"/>
          <w:spacing w:val="-3"/>
          <w:sz w:val="24"/>
          <w:szCs w:val="24"/>
        </w:rPr>
        <w:t>C-2017-2583425</w:t>
      </w:r>
    </w:p>
    <w:p w:rsidR="00C72320" w:rsidRPr="00C72320" w:rsidRDefault="00596F1C" w:rsidP="00596F1C">
      <w:pPr>
        <w:tabs>
          <w:tab w:val="left" w:pos="5040"/>
        </w:tabs>
        <w:rPr>
          <w:rFonts w:ascii="Times New Roman" w:eastAsia="Times New Roman" w:hAnsi="Times New Roman"/>
          <w:spacing w:val="-3"/>
          <w:sz w:val="24"/>
          <w:szCs w:val="24"/>
        </w:rPr>
      </w:pPr>
      <w:r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="00C72320" w:rsidRPr="00C72320">
        <w:rPr>
          <w:rFonts w:ascii="Times New Roman" w:eastAsia="Times New Roman" w:hAnsi="Times New Roman"/>
          <w:spacing w:val="-3"/>
          <w:sz w:val="24"/>
          <w:szCs w:val="24"/>
        </w:rPr>
        <w:t>:</w:t>
      </w:r>
    </w:p>
    <w:p w:rsidR="00531CC3" w:rsidRPr="00F26150" w:rsidRDefault="00C72320" w:rsidP="00596F1C">
      <w:pPr>
        <w:tabs>
          <w:tab w:val="left" w:pos="5040"/>
        </w:tabs>
        <w:rPr>
          <w:rFonts w:ascii="Times New Roman" w:hAnsi="Times New Roman"/>
          <w:sz w:val="24"/>
          <w:szCs w:val="24"/>
        </w:rPr>
      </w:pPr>
      <w:r w:rsidRPr="00C72320">
        <w:rPr>
          <w:rFonts w:ascii="Times New Roman" w:eastAsia="Times New Roman" w:hAnsi="Times New Roman"/>
          <w:spacing w:val="-3"/>
          <w:sz w:val="24"/>
          <w:szCs w:val="24"/>
        </w:rPr>
        <w:t xml:space="preserve">PECO Energy Company </w:t>
      </w:r>
      <w:r w:rsidR="00596F1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C72320">
        <w:rPr>
          <w:rFonts w:ascii="Times New Roman" w:eastAsia="Times New Roman" w:hAnsi="Times New Roman"/>
          <w:spacing w:val="-3"/>
          <w:sz w:val="24"/>
          <w:szCs w:val="24"/>
        </w:rPr>
        <w:t>:</w:t>
      </w:r>
    </w:p>
    <w:p w:rsidR="00C26D73" w:rsidRDefault="00C26D73" w:rsidP="002F611F">
      <w:pPr>
        <w:rPr>
          <w:rFonts w:ascii="Times New Roman" w:hAnsi="Times New Roman"/>
          <w:sz w:val="24"/>
          <w:szCs w:val="24"/>
        </w:rPr>
      </w:pPr>
    </w:p>
    <w:p w:rsidR="00596F1C" w:rsidRPr="00F26150" w:rsidRDefault="00596F1C" w:rsidP="002F611F">
      <w:pPr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26150">
        <w:rPr>
          <w:rFonts w:ascii="Times New Roman" w:hAnsi="Times New Roman"/>
          <w:b/>
          <w:sz w:val="24"/>
          <w:szCs w:val="24"/>
          <w:u w:val="single"/>
        </w:rPr>
        <w:t>ORDER</w:t>
      </w:r>
    </w:p>
    <w:p w:rsidR="00577603" w:rsidRPr="00F26150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CF786A" w:rsidRPr="00F26150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ab/>
        <w:t>BY THE COMMISSION:</w:t>
      </w:r>
    </w:p>
    <w:p w:rsidR="00577603" w:rsidRPr="00F26150" w:rsidRDefault="00577603" w:rsidP="0057760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A62FB" w:rsidRPr="00F26150" w:rsidRDefault="00577603" w:rsidP="00685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ab/>
      </w:r>
      <w:r w:rsidRPr="00F26150">
        <w:rPr>
          <w:rFonts w:ascii="Times New Roman" w:hAnsi="Times New Roman"/>
          <w:sz w:val="24"/>
          <w:szCs w:val="24"/>
        </w:rPr>
        <w:tab/>
        <w:t xml:space="preserve">We adopt as our action the </w:t>
      </w:r>
      <w:r w:rsidR="00C26D73">
        <w:rPr>
          <w:rFonts w:ascii="Times New Roman" w:hAnsi="Times New Roman"/>
          <w:sz w:val="24"/>
          <w:szCs w:val="24"/>
        </w:rPr>
        <w:t>Initial</w:t>
      </w:r>
      <w:r w:rsidR="0096560D" w:rsidRPr="00F26150">
        <w:rPr>
          <w:rFonts w:ascii="Times New Roman" w:hAnsi="Times New Roman"/>
          <w:sz w:val="24"/>
          <w:szCs w:val="24"/>
        </w:rPr>
        <w:t xml:space="preserve"> </w:t>
      </w:r>
      <w:r w:rsidRPr="00F26150">
        <w:rPr>
          <w:rFonts w:ascii="Times New Roman" w:hAnsi="Times New Roman"/>
          <w:sz w:val="24"/>
          <w:szCs w:val="24"/>
        </w:rPr>
        <w:t xml:space="preserve">Decision of Administrative Law </w:t>
      </w:r>
      <w:r w:rsidR="007061E7" w:rsidRPr="00F26150">
        <w:rPr>
          <w:rFonts w:ascii="Times New Roman" w:hAnsi="Times New Roman"/>
          <w:sz w:val="24"/>
          <w:szCs w:val="24"/>
        </w:rPr>
        <w:t>Judge</w:t>
      </w:r>
      <w:r w:rsidR="006A62FB" w:rsidRPr="00F26150">
        <w:rPr>
          <w:rFonts w:ascii="Times New Roman" w:hAnsi="Times New Roman"/>
          <w:sz w:val="24"/>
          <w:szCs w:val="24"/>
        </w:rPr>
        <w:t xml:space="preserve"> </w:t>
      </w:r>
      <w:r w:rsidR="00596F1C">
        <w:rPr>
          <w:rFonts w:ascii="Times New Roman" w:hAnsi="Times New Roman"/>
          <w:sz w:val="24"/>
          <w:szCs w:val="24"/>
        </w:rPr>
        <w:t>David A. Salapa</w:t>
      </w:r>
      <w:r w:rsidR="00E17242" w:rsidRPr="00F26150">
        <w:rPr>
          <w:rFonts w:ascii="Times New Roman" w:hAnsi="Times New Roman"/>
          <w:sz w:val="24"/>
          <w:szCs w:val="24"/>
        </w:rPr>
        <w:t xml:space="preserve">, dated </w:t>
      </w:r>
      <w:r w:rsidR="00596F1C">
        <w:rPr>
          <w:rFonts w:ascii="Times New Roman" w:hAnsi="Times New Roman"/>
          <w:sz w:val="24"/>
          <w:szCs w:val="24"/>
        </w:rPr>
        <w:t>June 13</w:t>
      </w:r>
      <w:r w:rsidR="00BD638A">
        <w:rPr>
          <w:rFonts w:ascii="Times New Roman" w:eastAsia="Times New Roman" w:hAnsi="Times New Roman"/>
          <w:sz w:val="24"/>
          <w:szCs w:val="24"/>
        </w:rPr>
        <w:t>, 2017</w:t>
      </w:r>
      <w:r w:rsidRPr="00F26150">
        <w:rPr>
          <w:rFonts w:ascii="Times New Roman" w:hAnsi="Times New Roman"/>
          <w:sz w:val="24"/>
          <w:szCs w:val="24"/>
        </w:rPr>
        <w:t>;</w:t>
      </w:r>
    </w:p>
    <w:p w:rsidR="00184032" w:rsidRPr="00F26150" w:rsidRDefault="00184032" w:rsidP="00685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77603" w:rsidRPr="00F26150" w:rsidRDefault="008244F6" w:rsidP="00685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ab/>
      </w:r>
      <w:r w:rsidR="00577603" w:rsidRPr="00F26150">
        <w:rPr>
          <w:rFonts w:ascii="Times New Roman" w:hAnsi="Times New Roman"/>
          <w:sz w:val="24"/>
          <w:szCs w:val="24"/>
        </w:rPr>
        <w:t>THEREFORE,</w:t>
      </w:r>
    </w:p>
    <w:p w:rsidR="00577603" w:rsidRPr="00F26150" w:rsidRDefault="00577603" w:rsidP="006859AE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E965D1" w:rsidRPr="00F26150" w:rsidRDefault="00577603" w:rsidP="002F611F">
      <w:pPr>
        <w:spacing w:line="360" w:lineRule="auto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ab/>
        <w:t>IT IS ORDERED:</w:t>
      </w:r>
    </w:p>
    <w:p w:rsidR="00A61F30" w:rsidRDefault="00A61F30" w:rsidP="00A61F30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596F1C" w:rsidRPr="00596F1C" w:rsidRDefault="00596F1C" w:rsidP="00596F1C">
      <w:pPr>
        <w:pStyle w:val="ListParagraph"/>
        <w:numPr>
          <w:ilvl w:val="0"/>
          <w:numId w:val="13"/>
        </w:numPr>
        <w:spacing w:line="360" w:lineRule="auto"/>
        <w:ind w:left="0" w:firstLine="144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596F1C">
        <w:rPr>
          <w:rFonts w:ascii="Times New Roman" w:eastAsia="Times New Roman" w:hAnsi="Times New Roman"/>
          <w:spacing w:val="-3"/>
          <w:sz w:val="24"/>
          <w:szCs w:val="24"/>
        </w:rPr>
        <w:t xml:space="preserve">That the motion for judgment on the pleadings filed by PECO Energy Company at Docket No. C-2017-2583425 is granted. </w:t>
      </w:r>
    </w:p>
    <w:p w:rsidR="00596F1C" w:rsidRPr="00596F1C" w:rsidRDefault="00596F1C" w:rsidP="00596F1C">
      <w:pPr>
        <w:pStyle w:val="ListParagraph"/>
        <w:spacing w:line="360" w:lineRule="auto"/>
        <w:ind w:left="180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</w:p>
    <w:p w:rsidR="00596F1C" w:rsidRPr="00596F1C" w:rsidRDefault="00596F1C" w:rsidP="00596F1C">
      <w:pPr>
        <w:spacing w:line="360" w:lineRule="auto"/>
        <w:ind w:firstLine="144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>
        <w:rPr>
          <w:rFonts w:ascii="Times New Roman" w:eastAsia="Times New Roman" w:hAnsi="Times New Roman"/>
          <w:spacing w:val="-3"/>
          <w:sz w:val="24"/>
          <w:szCs w:val="24"/>
        </w:rPr>
        <w:t>2.</w:t>
      </w:r>
      <w:r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596F1C">
        <w:rPr>
          <w:rFonts w:ascii="Times New Roman" w:eastAsia="Times New Roman" w:hAnsi="Times New Roman"/>
          <w:spacing w:val="-3"/>
          <w:sz w:val="24"/>
          <w:szCs w:val="24"/>
        </w:rPr>
        <w:t xml:space="preserve">That the complaint filed by Andrew Kossman at Docket No. C-2017-2583425 is dismissed. </w:t>
      </w:r>
    </w:p>
    <w:p w:rsidR="00596F1C" w:rsidRDefault="00596F1C" w:rsidP="00596F1C">
      <w:pPr>
        <w:spacing w:line="360" w:lineRule="auto"/>
        <w:ind w:firstLine="1440"/>
        <w:jc w:val="both"/>
        <w:rPr>
          <w:rFonts w:ascii="Times New Roman" w:eastAsia="Times New Roman" w:hAnsi="Times New Roman"/>
          <w:spacing w:val="-3"/>
          <w:sz w:val="24"/>
          <w:szCs w:val="24"/>
        </w:rPr>
        <w:sectPr w:rsidR="00596F1C" w:rsidSect="00B24A49">
          <w:footerReference w:type="default" r:id="rId8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C26D73" w:rsidRDefault="00596F1C" w:rsidP="00596F1C">
      <w:pPr>
        <w:spacing w:line="360" w:lineRule="auto"/>
        <w:ind w:firstLine="144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>
        <w:rPr>
          <w:rFonts w:ascii="Times New Roman" w:eastAsia="Times New Roman" w:hAnsi="Times New Roman"/>
          <w:spacing w:val="-3"/>
          <w:sz w:val="24"/>
          <w:szCs w:val="24"/>
        </w:rPr>
        <w:lastRenderedPageBreak/>
        <w:t>3.</w:t>
      </w:r>
      <w:r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596F1C">
        <w:rPr>
          <w:rFonts w:ascii="Times New Roman" w:eastAsia="Times New Roman" w:hAnsi="Times New Roman"/>
          <w:spacing w:val="-3"/>
          <w:sz w:val="24"/>
          <w:szCs w:val="24"/>
        </w:rPr>
        <w:t>That the record at Docket No. C-2017-2583425 is marked closed.</w:t>
      </w:r>
    </w:p>
    <w:p w:rsidR="00596F1C" w:rsidRDefault="00596F1C" w:rsidP="00596F1C">
      <w:pPr>
        <w:spacing w:line="480" w:lineRule="auto"/>
        <w:ind w:firstLine="1440"/>
        <w:jc w:val="both"/>
        <w:rPr>
          <w:rFonts w:ascii="Times New Roman" w:hAnsi="Times New Roman"/>
          <w:sz w:val="24"/>
          <w:szCs w:val="24"/>
        </w:rPr>
      </w:pPr>
    </w:p>
    <w:p w:rsidR="00577603" w:rsidRPr="00F26150" w:rsidRDefault="009E7966" w:rsidP="00BA07E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E93152A" wp14:editId="3B9FACB2">
            <wp:simplePos x="0" y="0"/>
            <wp:positionH relativeFrom="column">
              <wp:posOffset>3105509</wp:posOffset>
            </wp:positionH>
            <wp:positionV relativeFrom="paragraph">
              <wp:posOffset>20715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577603" w:rsidRPr="00F26150">
        <w:rPr>
          <w:rFonts w:ascii="Times New Roman" w:hAnsi="Times New Roman"/>
          <w:sz w:val="24"/>
          <w:szCs w:val="24"/>
        </w:rPr>
        <w:t>BY THE COMMISSION</w:t>
      </w:r>
    </w:p>
    <w:p w:rsidR="00577603" w:rsidRPr="00F26150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876B81" w:rsidRPr="00F26150" w:rsidRDefault="00876B81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Rosemary Chiavetta</w:t>
      </w:r>
    </w:p>
    <w:p w:rsidR="00577603" w:rsidRPr="00F26150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Secretary</w:t>
      </w:r>
    </w:p>
    <w:p w:rsidR="003F53AB" w:rsidRDefault="003F53AB" w:rsidP="00577603">
      <w:pPr>
        <w:rPr>
          <w:rFonts w:ascii="Times New Roman" w:hAnsi="Times New Roman"/>
          <w:sz w:val="24"/>
          <w:szCs w:val="24"/>
        </w:rPr>
      </w:pPr>
    </w:p>
    <w:p w:rsidR="003F53AB" w:rsidRDefault="003F53AB" w:rsidP="00577603">
      <w:pPr>
        <w:rPr>
          <w:rFonts w:ascii="Times New Roman" w:hAnsi="Times New Roman"/>
          <w:sz w:val="24"/>
          <w:szCs w:val="24"/>
        </w:rPr>
      </w:pPr>
    </w:p>
    <w:p w:rsidR="00596F1C" w:rsidRDefault="00596F1C" w:rsidP="00577603">
      <w:pPr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(SEAL)</w:t>
      </w: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ORDER ADOPTED:</w:t>
      </w:r>
      <w:r w:rsidR="00B24A49">
        <w:rPr>
          <w:rFonts w:ascii="Times New Roman" w:hAnsi="Times New Roman"/>
          <w:sz w:val="24"/>
          <w:szCs w:val="24"/>
        </w:rPr>
        <w:t xml:space="preserve">  August 3</w:t>
      </w:r>
      <w:r w:rsidR="00C26D73">
        <w:rPr>
          <w:rFonts w:ascii="Times New Roman" w:hAnsi="Times New Roman"/>
          <w:sz w:val="24"/>
          <w:szCs w:val="24"/>
        </w:rPr>
        <w:t>1</w:t>
      </w:r>
      <w:r w:rsidR="009A2B07" w:rsidRPr="009A2B07">
        <w:rPr>
          <w:rFonts w:ascii="Times New Roman" w:hAnsi="Times New Roman"/>
          <w:sz w:val="24"/>
          <w:szCs w:val="24"/>
        </w:rPr>
        <w:t>, 2017</w:t>
      </w: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</w:p>
    <w:p w:rsidR="00B4392F" w:rsidRPr="00F26150" w:rsidRDefault="00577603">
      <w:pPr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ORDER ENTERED:</w:t>
      </w:r>
      <w:r w:rsidRPr="00F26150">
        <w:rPr>
          <w:rFonts w:ascii="Times New Roman" w:hAnsi="Times New Roman"/>
          <w:sz w:val="24"/>
          <w:szCs w:val="24"/>
        </w:rPr>
        <w:tab/>
      </w:r>
      <w:r w:rsidR="009E7966">
        <w:rPr>
          <w:rFonts w:ascii="Times New Roman" w:hAnsi="Times New Roman"/>
          <w:sz w:val="24"/>
          <w:szCs w:val="24"/>
        </w:rPr>
        <w:t>August 31, 2017</w:t>
      </w:r>
    </w:p>
    <w:sectPr w:rsidR="00B4392F" w:rsidRPr="00F26150" w:rsidSect="00B24A49"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30E" w:rsidRDefault="00FE730E" w:rsidP="00577603">
      <w:r>
        <w:separator/>
      </w:r>
    </w:p>
  </w:endnote>
  <w:endnote w:type="continuationSeparator" w:id="0">
    <w:p w:rsidR="00FE730E" w:rsidRDefault="00FE730E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E26" w:rsidRPr="00110799" w:rsidRDefault="00581E26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0"/>
        <w:szCs w:val="20"/>
      </w:rPr>
      <w:id w:val="-19755949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6F1C" w:rsidRPr="00110799" w:rsidRDefault="00596F1C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110799">
          <w:rPr>
            <w:rFonts w:ascii="Times New Roman" w:hAnsi="Times New Roman"/>
            <w:sz w:val="20"/>
            <w:szCs w:val="20"/>
          </w:rPr>
          <w:fldChar w:fldCharType="begin"/>
        </w:r>
        <w:r w:rsidRPr="00110799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110799">
          <w:rPr>
            <w:rFonts w:ascii="Times New Roman" w:hAnsi="Times New Roman"/>
            <w:sz w:val="20"/>
            <w:szCs w:val="20"/>
          </w:rPr>
          <w:fldChar w:fldCharType="separate"/>
        </w:r>
        <w:r w:rsidR="009E7966">
          <w:rPr>
            <w:rFonts w:ascii="Times New Roman" w:hAnsi="Times New Roman"/>
            <w:noProof/>
            <w:sz w:val="20"/>
            <w:szCs w:val="20"/>
          </w:rPr>
          <w:t>2</w:t>
        </w:r>
        <w:r w:rsidRPr="00110799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30E" w:rsidRDefault="00FE730E" w:rsidP="00577603">
      <w:r>
        <w:separator/>
      </w:r>
    </w:p>
  </w:footnote>
  <w:footnote w:type="continuationSeparator" w:id="0">
    <w:p w:rsidR="00FE730E" w:rsidRDefault="00FE730E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25211306"/>
    <w:multiLevelType w:val="hybridMultilevel"/>
    <w:tmpl w:val="E85CA000"/>
    <w:lvl w:ilvl="0" w:tplc="7750B5A6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814A4"/>
    <w:multiLevelType w:val="hybridMultilevel"/>
    <w:tmpl w:val="03424BDE"/>
    <w:lvl w:ilvl="0" w:tplc="E6A4B1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9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603"/>
    <w:rsid w:val="0000007A"/>
    <w:rsid w:val="00006720"/>
    <w:rsid w:val="00007BA3"/>
    <w:rsid w:val="000273F0"/>
    <w:rsid w:val="00032598"/>
    <w:rsid w:val="00040018"/>
    <w:rsid w:val="00052E3E"/>
    <w:rsid w:val="000844A5"/>
    <w:rsid w:val="00085D71"/>
    <w:rsid w:val="0009197D"/>
    <w:rsid w:val="000A179A"/>
    <w:rsid w:val="000A63CB"/>
    <w:rsid w:val="000B3B9A"/>
    <w:rsid w:val="000C14A2"/>
    <w:rsid w:val="000C3643"/>
    <w:rsid w:val="000C6988"/>
    <w:rsid w:val="000D4CC8"/>
    <w:rsid w:val="000D5F69"/>
    <w:rsid w:val="001013CF"/>
    <w:rsid w:val="00110799"/>
    <w:rsid w:val="00113A10"/>
    <w:rsid w:val="00115803"/>
    <w:rsid w:val="00125F74"/>
    <w:rsid w:val="00132AA0"/>
    <w:rsid w:val="00134222"/>
    <w:rsid w:val="0013667D"/>
    <w:rsid w:val="00143DCF"/>
    <w:rsid w:val="00184032"/>
    <w:rsid w:val="00195510"/>
    <w:rsid w:val="001A1FCA"/>
    <w:rsid w:val="001A7A94"/>
    <w:rsid w:val="001D4E5B"/>
    <w:rsid w:val="001D5649"/>
    <w:rsid w:val="001D654E"/>
    <w:rsid w:val="001D7592"/>
    <w:rsid w:val="001E3817"/>
    <w:rsid w:val="001E5FE9"/>
    <w:rsid w:val="001F6775"/>
    <w:rsid w:val="00211E50"/>
    <w:rsid w:val="00227917"/>
    <w:rsid w:val="0023685D"/>
    <w:rsid w:val="00246581"/>
    <w:rsid w:val="00253A7E"/>
    <w:rsid w:val="00253F1B"/>
    <w:rsid w:val="002648AC"/>
    <w:rsid w:val="00274749"/>
    <w:rsid w:val="00277876"/>
    <w:rsid w:val="00287DA4"/>
    <w:rsid w:val="0029123A"/>
    <w:rsid w:val="00292B26"/>
    <w:rsid w:val="002A4D09"/>
    <w:rsid w:val="002B0A6D"/>
    <w:rsid w:val="002B1C7D"/>
    <w:rsid w:val="002B55B0"/>
    <w:rsid w:val="002C691F"/>
    <w:rsid w:val="002F32B8"/>
    <w:rsid w:val="002F611F"/>
    <w:rsid w:val="0030342D"/>
    <w:rsid w:val="003051A8"/>
    <w:rsid w:val="00305EAC"/>
    <w:rsid w:val="0031226C"/>
    <w:rsid w:val="003157A2"/>
    <w:rsid w:val="003308DC"/>
    <w:rsid w:val="003331C8"/>
    <w:rsid w:val="00333862"/>
    <w:rsid w:val="003353C6"/>
    <w:rsid w:val="003365BA"/>
    <w:rsid w:val="003410FE"/>
    <w:rsid w:val="0035079A"/>
    <w:rsid w:val="003543FA"/>
    <w:rsid w:val="00372617"/>
    <w:rsid w:val="00376FDC"/>
    <w:rsid w:val="0038122F"/>
    <w:rsid w:val="0038237F"/>
    <w:rsid w:val="00385E75"/>
    <w:rsid w:val="00391736"/>
    <w:rsid w:val="003922EF"/>
    <w:rsid w:val="003B47A2"/>
    <w:rsid w:val="003B4E07"/>
    <w:rsid w:val="003C1A25"/>
    <w:rsid w:val="003D6178"/>
    <w:rsid w:val="003E22E6"/>
    <w:rsid w:val="003F53AB"/>
    <w:rsid w:val="003F5CA8"/>
    <w:rsid w:val="004031CC"/>
    <w:rsid w:val="0040782F"/>
    <w:rsid w:val="00422C47"/>
    <w:rsid w:val="00440E92"/>
    <w:rsid w:val="00442788"/>
    <w:rsid w:val="0044606E"/>
    <w:rsid w:val="00451040"/>
    <w:rsid w:val="004512F5"/>
    <w:rsid w:val="00451BD4"/>
    <w:rsid w:val="00461867"/>
    <w:rsid w:val="00461D0C"/>
    <w:rsid w:val="00467FD9"/>
    <w:rsid w:val="00491BAF"/>
    <w:rsid w:val="00495A06"/>
    <w:rsid w:val="004A4684"/>
    <w:rsid w:val="004B2AB3"/>
    <w:rsid w:val="004C5399"/>
    <w:rsid w:val="004D1BC3"/>
    <w:rsid w:val="004E445E"/>
    <w:rsid w:val="004F2F92"/>
    <w:rsid w:val="00513883"/>
    <w:rsid w:val="0053164C"/>
    <w:rsid w:val="00531CC3"/>
    <w:rsid w:val="005337AC"/>
    <w:rsid w:val="00533816"/>
    <w:rsid w:val="00534A0E"/>
    <w:rsid w:val="00536AD8"/>
    <w:rsid w:val="0054038E"/>
    <w:rsid w:val="0054758E"/>
    <w:rsid w:val="00547892"/>
    <w:rsid w:val="0055254D"/>
    <w:rsid w:val="00571DA4"/>
    <w:rsid w:val="005764C4"/>
    <w:rsid w:val="00577603"/>
    <w:rsid w:val="00581E26"/>
    <w:rsid w:val="00585565"/>
    <w:rsid w:val="00585D8D"/>
    <w:rsid w:val="00596F1C"/>
    <w:rsid w:val="005B0E9D"/>
    <w:rsid w:val="005C28EE"/>
    <w:rsid w:val="005D005B"/>
    <w:rsid w:val="005D0E37"/>
    <w:rsid w:val="005D4D77"/>
    <w:rsid w:val="005E0C98"/>
    <w:rsid w:val="00607708"/>
    <w:rsid w:val="00616F40"/>
    <w:rsid w:val="0062057F"/>
    <w:rsid w:val="00622639"/>
    <w:rsid w:val="00642855"/>
    <w:rsid w:val="0064430B"/>
    <w:rsid w:val="0067513D"/>
    <w:rsid w:val="00682353"/>
    <w:rsid w:val="006859AE"/>
    <w:rsid w:val="00687DB3"/>
    <w:rsid w:val="006A1037"/>
    <w:rsid w:val="006A62FB"/>
    <w:rsid w:val="006B2B82"/>
    <w:rsid w:val="006D5B2B"/>
    <w:rsid w:val="006E3DEA"/>
    <w:rsid w:val="006F3F31"/>
    <w:rsid w:val="007061E7"/>
    <w:rsid w:val="00714B0E"/>
    <w:rsid w:val="00721EC8"/>
    <w:rsid w:val="00744020"/>
    <w:rsid w:val="00744935"/>
    <w:rsid w:val="00744BD0"/>
    <w:rsid w:val="007569BA"/>
    <w:rsid w:val="007672AE"/>
    <w:rsid w:val="007A0A01"/>
    <w:rsid w:val="007A4000"/>
    <w:rsid w:val="007A44A6"/>
    <w:rsid w:val="007A5020"/>
    <w:rsid w:val="007A738F"/>
    <w:rsid w:val="007C2265"/>
    <w:rsid w:val="007C7618"/>
    <w:rsid w:val="007D29BA"/>
    <w:rsid w:val="007D692A"/>
    <w:rsid w:val="007E3C9C"/>
    <w:rsid w:val="00800BED"/>
    <w:rsid w:val="00801392"/>
    <w:rsid w:val="008148F1"/>
    <w:rsid w:val="008244F6"/>
    <w:rsid w:val="008312BE"/>
    <w:rsid w:val="00842672"/>
    <w:rsid w:val="00850713"/>
    <w:rsid w:val="0085572D"/>
    <w:rsid w:val="00871EEB"/>
    <w:rsid w:val="00876B81"/>
    <w:rsid w:val="00885CBF"/>
    <w:rsid w:val="00892B7B"/>
    <w:rsid w:val="008A1028"/>
    <w:rsid w:val="008A4505"/>
    <w:rsid w:val="008C6380"/>
    <w:rsid w:val="008D6D3F"/>
    <w:rsid w:val="008F4EF1"/>
    <w:rsid w:val="008F5BA5"/>
    <w:rsid w:val="008F60F4"/>
    <w:rsid w:val="00912FB5"/>
    <w:rsid w:val="00916825"/>
    <w:rsid w:val="00922798"/>
    <w:rsid w:val="00934711"/>
    <w:rsid w:val="009408D5"/>
    <w:rsid w:val="00943357"/>
    <w:rsid w:val="0094719D"/>
    <w:rsid w:val="009543C9"/>
    <w:rsid w:val="00954588"/>
    <w:rsid w:val="00960F87"/>
    <w:rsid w:val="0096560D"/>
    <w:rsid w:val="00966A62"/>
    <w:rsid w:val="009714D3"/>
    <w:rsid w:val="00991F61"/>
    <w:rsid w:val="009A0F10"/>
    <w:rsid w:val="009A2B07"/>
    <w:rsid w:val="009A62B3"/>
    <w:rsid w:val="009B272B"/>
    <w:rsid w:val="009B2798"/>
    <w:rsid w:val="009B2CBF"/>
    <w:rsid w:val="009C6EDE"/>
    <w:rsid w:val="009E33FD"/>
    <w:rsid w:val="009E7057"/>
    <w:rsid w:val="009E7966"/>
    <w:rsid w:val="009F23FA"/>
    <w:rsid w:val="00A118DC"/>
    <w:rsid w:val="00A14B56"/>
    <w:rsid w:val="00A15432"/>
    <w:rsid w:val="00A172B6"/>
    <w:rsid w:val="00A21079"/>
    <w:rsid w:val="00A529F4"/>
    <w:rsid w:val="00A61F30"/>
    <w:rsid w:val="00A642DD"/>
    <w:rsid w:val="00A66DE7"/>
    <w:rsid w:val="00A7354A"/>
    <w:rsid w:val="00A7690E"/>
    <w:rsid w:val="00A770A9"/>
    <w:rsid w:val="00AA1373"/>
    <w:rsid w:val="00AA66A7"/>
    <w:rsid w:val="00AC0834"/>
    <w:rsid w:val="00AC132D"/>
    <w:rsid w:val="00AC3136"/>
    <w:rsid w:val="00AC3230"/>
    <w:rsid w:val="00AC3AFC"/>
    <w:rsid w:val="00AD6CC9"/>
    <w:rsid w:val="00AE0440"/>
    <w:rsid w:val="00B05A2D"/>
    <w:rsid w:val="00B1653B"/>
    <w:rsid w:val="00B21F40"/>
    <w:rsid w:val="00B24A49"/>
    <w:rsid w:val="00B4119A"/>
    <w:rsid w:val="00B427EE"/>
    <w:rsid w:val="00B4392F"/>
    <w:rsid w:val="00B65524"/>
    <w:rsid w:val="00B6647F"/>
    <w:rsid w:val="00B71993"/>
    <w:rsid w:val="00B951B5"/>
    <w:rsid w:val="00BA07EF"/>
    <w:rsid w:val="00BA307A"/>
    <w:rsid w:val="00BB2619"/>
    <w:rsid w:val="00BB6128"/>
    <w:rsid w:val="00BC29F8"/>
    <w:rsid w:val="00BD38B5"/>
    <w:rsid w:val="00BD4A29"/>
    <w:rsid w:val="00BD638A"/>
    <w:rsid w:val="00BE3AA4"/>
    <w:rsid w:val="00BF3B18"/>
    <w:rsid w:val="00C019A7"/>
    <w:rsid w:val="00C04D76"/>
    <w:rsid w:val="00C04DCA"/>
    <w:rsid w:val="00C11F28"/>
    <w:rsid w:val="00C1282F"/>
    <w:rsid w:val="00C26D73"/>
    <w:rsid w:val="00C34FA0"/>
    <w:rsid w:val="00C4283F"/>
    <w:rsid w:val="00C51D13"/>
    <w:rsid w:val="00C547DA"/>
    <w:rsid w:val="00C660B8"/>
    <w:rsid w:val="00C71175"/>
    <w:rsid w:val="00C72320"/>
    <w:rsid w:val="00C95A82"/>
    <w:rsid w:val="00CA4D6F"/>
    <w:rsid w:val="00CA6486"/>
    <w:rsid w:val="00CA6929"/>
    <w:rsid w:val="00CA79C7"/>
    <w:rsid w:val="00CB52DB"/>
    <w:rsid w:val="00CC2B3F"/>
    <w:rsid w:val="00CD2CD8"/>
    <w:rsid w:val="00CD3435"/>
    <w:rsid w:val="00CE494A"/>
    <w:rsid w:val="00CF786A"/>
    <w:rsid w:val="00CF7960"/>
    <w:rsid w:val="00D04B98"/>
    <w:rsid w:val="00D06F19"/>
    <w:rsid w:val="00D12E48"/>
    <w:rsid w:val="00D20889"/>
    <w:rsid w:val="00D2760A"/>
    <w:rsid w:val="00D524F7"/>
    <w:rsid w:val="00D63366"/>
    <w:rsid w:val="00D91DAE"/>
    <w:rsid w:val="00D96CF9"/>
    <w:rsid w:val="00DA2F02"/>
    <w:rsid w:val="00DB10D3"/>
    <w:rsid w:val="00DC733B"/>
    <w:rsid w:val="00DE6DE4"/>
    <w:rsid w:val="00DE72F4"/>
    <w:rsid w:val="00DF35D8"/>
    <w:rsid w:val="00E06370"/>
    <w:rsid w:val="00E17242"/>
    <w:rsid w:val="00E2017D"/>
    <w:rsid w:val="00E27557"/>
    <w:rsid w:val="00E53903"/>
    <w:rsid w:val="00E53B8C"/>
    <w:rsid w:val="00E56536"/>
    <w:rsid w:val="00E5783A"/>
    <w:rsid w:val="00E63000"/>
    <w:rsid w:val="00E850D3"/>
    <w:rsid w:val="00E90854"/>
    <w:rsid w:val="00E965D1"/>
    <w:rsid w:val="00E974A2"/>
    <w:rsid w:val="00EA6E89"/>
    <w:rsid w:val="00EB4020"/>
    <w:rsid w:val="00EC515D"/>
    <w:rsid w:val="00EF742B"/>
    <w:rsid w:val="00F022E2"/>
    <w:rsid w:val="00F03384"/>
    <w:rsid w:val="00F04CE0"/>
    <w:rsid w:val="00F24F76"/>
    <w:rsid w:val="00F26150"/>
    <w:rsid w:val="00F37419"/>
    <w:rsid w:val="00F53783"/>
    <w:rsid w:val="00F53CB3"/>
    <w:rsid w:val="00F5543B"/>
    <w:rsid w:val="00F7384F"/>
    <w:rsid w:val="00F73B1B"/>
    <w:rsid w:val="00F74167"/>
    <w:rsid w:val="00F757F6"/>
    <w:rsid w:val="00F77FC4"/>
    <w:rsid w:val="00F91579"/>
    <w:rsid w:val="00F94652"/>
    <w:rsid w:val="00F95071"/>
    <w:rsid w:val="00FA1A8E"/>
    <w:rsid w:val="00FA2689"/>
    <w:rsid w:val="00FA576D"/>
    <w:rsid w:val="00FA5939"/>
    <w:rsid w:val="00FB02BC"/>
    <w:rsid w:val="00FD4BF3"/>
    <w:rsid w:val="00FD4C66"/>
    <w:rsid w:val="00FE1D36"/>
    <w:rsid w:val="00FE730E"/>
    <w:rsid w:val="00FF1897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75E086"/>
  <w15:docId w15:val="{DA384E0E-A4C7-4127-9B5B-24839420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270DE9B-86C3-4169-9086-1A8A2A252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Farner, Joyce</cp:lastModifiedBy>
  <cp:revision>5</cp:revision>
  <cp:lastPrinted>2017-08-31T11:37:00Z</cp:lastPrinted>
  <dcterms:created xsi:type="dcterms:W3CDTF">2017-08-04T15:00:00Z</dcterms:created>
  <dcterms:modified xsi:type="dcterms:W3CDTF">2017-08-31T11:37:00Z</dcterms:modified>
</cp:coreProperties>
</file>