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:rsidTr="00EF4292">
        <w:tc>
          <w:tcPr>
            <w:tcW w:w="1363" w:type="dxa"/>
          </w:tcPr>
          <w:p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536E2BC" wp14:editId="55A5344A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C53327" w:rsidRDefault="0070026D" w:rsidP="0070026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935F4" w:rsidRDefault="001935F4" w:rsidP="001935F4">
      <w:pPr>
        <w:jc w:val="center"/>
        <w:rPr>
          <w:sz w:val="24"/>
        </w:rPr>
      </w:pPr>
      <w:r>
        <w:rPr>
          <w:sz w:val="24"/>
        </w:rPr>
        <w:t>September 5, 2017</w:t>
      </w:r>
    </w:p>
    <w:p w:rsidR="00C53327" w:rsidRPr="007E5D86" w:rsidRDefault="00C53327" w:rsidP="00C53327">
      <w:pPr>
        <w:jc w:val="right"/>
        <w:rPr>
          <w:sz w:val="24"/>
        </w:rPr>
      </w:pPr>
      <w:r w:rsidRPr="007E5D86">
        <w:rPr>
          <w:sz w:val="24"/>
        </w:rPr>
        <w:t xml:space="preserve">Docket No. </w:t>
      </w:r>
      <w:r w:rsidR="002B6AF2" w:rsidRPr="007E5D86">
        <w:rPr>
          <w:sz w:val="24"/>
        </w:rPr>
        <w:t>A-20</w:t>
      </w:r>
      <w:r w:rsidR="007E5D86" w:rsidRPr="007E5D86">
        <w:rPr>
          <w:sz w:val="24"/>
        </w:rPr>
        <w:t>17-2620414</w:t>
      </w:r>
    </w:p>
    <w:p w:rsidR="00C53327" w:rsidRPr="007E5D86" w:rsidRDefault="00C53327" w:rsidP="00093DF4">
      <w:pPr>
        <w:jc w:val="right"/>
        <w:rPr>
          <w:sz w:val="24"/>
        </w:rPr>
      </w:pPr>
      <w:r w:rsidRPr="007E5D86">
        <w:rPr>
          <w:sz w:val="24"/>
        </w:rPr>
        <w:t xml:space="preserve">Utility Code: </w:t>
      </w:r>
      <w:r w:rsidR="007E5D86" w:rsidRPr="007E5D86">
        <w:rPr>
          <w:sz w:val="24"/>
        </w:rPr>
        <w:t>1118595</w:t>
      </w:r>
    </w:p>
    <w:p w:rsidR="00093DF4" w:rsidRPr="007E5D86" w:rsidRDefault="00093DF4" w:rsidP="00093DF4">
      <w:pPr>
        <w:rPr>
          <w:b/>
          <w:szCs w:val="24"/>
          <w:u w:val="single"/>
        </w:rPr>
      </w:pPr>
      <w:r w:rsidRPr="007E5D86">
        <w:rPr>
          <w:b/>
          <w:sz w:val="24"/>
          <w:szCs w:val="24"/>
          <w:u w:val="single"/>
        </w:rPr>
        <w:t>CERTIFIED</w:t>
      </w:r>
    </w:p>
    <w:p w:rsidR="00093DF4" w:rsidRPr="007E5D86" w:rsidRDefault="00093DF4" w:rsidP="00093DF4">
      <w:pPr>
        <w:rPr>
          <w:sz w:val="24"/>
        </w:rPr>
      </w:pPr>
    </w:p>
    <w:p w:rsidR="006C5A9F" w:rsidRDefault="007E5D86" w:rsidP="00BA4EDF">
      <w:pPr>
        <w:rPr>
          <w:sz w:val="24"/>
        </w:rPr>
      </w:pPr>
      <w:r w:rsidRPr="007E5D86">
        <w:rPr>
          <w:sz w:val="24"/>
        </w:rPr>
        <w:t>KELLY KONKUS</w:t>
      </w:r>
    </w:p>
    <w:p w:rsidR="00C76461" w:rsidRPr="007E5D86" w:rsidRDefault="00C76461" w:rsidP="00BA4EDF">
      <w:pPr>
        <w:rPr>
          <w:sz w:val="24"/>
        </w:rPr>
      </w:pPr>
      <w:r>
        <w:rPr>
          <w:sz w:val="24"/>
        </w:rPr>
        <w:t>LICENSELOGIX</w:t>
      </w:r>
    </w:p>
    <w:p w:rsidR="007E5D86" w:rsidRPr="007E5D86" w:rsidRDefault="007E5D86" w:rsidP="00BA4EDF">
      <w:pPr>
        <w:rPr>
          <w:sz w:val="24"/>
        </w:rPr>
      </w:pPr>
      <w:r w:rsidRPr="007E5D86">
        <w:rPr>
          <w:sz w:val="24"/>
        </w:rPr>
        <w:t xml:space="preserve">140 GRAND </w:t>
      </w:r>
      <w:proofErr w:type="gramStart"/>
      <w:r w:rsidRPr="007E5D86">
        <w:rPr>
          <w:sz w:val="24"/>
        </w:rPr>
        <w:t>ST  STE</w:t>
      </w:r>
      <w:proofErr w:type="gramEnd"/>
      <w:r w:rsidRPr="007E5D86">
        <w:rPr>
          <w:sz w:val="24"/>
        </w:rPr>
        <w:t xml:space="preserve"> 300 </w:t>
      </w:r>
    </w:p>
    <w:p w:rsidR="007E5D86" w:rsidRPr="007E5D86" w:rsidRDefault="007E5D86" w:rsidP="00BA4EDF">
      <w:pPr>
        <w:rPr>
          <w:sz w:val="24"/>
        </w:rPr>
      </w:pPr>
      <w:r w:rsidRPr="007E5D86">
        <w:rPr>
          <w:sz w:val="24"/>
        </w:rPr>
        <w:t xml:space="preserve">WHITE </w:t>
      </w:r>
      <w:proofErr w:type="gramStart"/>
      <w:r w:rsidRPr="007E5D86">
        <w:rPr>
          <w:sz w:val="24"/>
        </w:rPr>
        <w:t>PLAINS  NY</w:t>
      </w:r>
      <w:proofErr w:type="gramEnd"/>
      <w:r w:rsidRPr="007E5D86">
        <w:rPr>
          <w:sz w:val="24"/>
        </w:rPr>
        <w:t xml:space="preserve"> 10601</w:t>
      </w:r>
    </w:p>
    <w:p w:rsidR="00420608" w:rsidRPr="007E5D86" w:rsidRDefault="00420608" w:rsidP="00BA4EDF">
      <w:pPr>
        <w:rPr>
          <w:rFonts w:ascii="Arial" w:hAnsi="Arial"/>
          <w:sz w:val="24"/>
        </w:rPr>
      </w:pPr>
    </w:p>
    <w:p w:rsidR="00C53327" w:rsidRPr="00C76461" w:rsidRDefault="00C53327" w:rsidP="00B079B6">
      <w:pPr>
        <w:rPr>
          <w:sz w:val="24"/>
          <w:u w:val="single"/>
        </w:rPr>
      </w:pPr>
      <w:r w:rsidRPr="007E5D86">
        <w:rPr>
          <w:sz w:val="24"/>
        </w:rPr>
        <w:tab/>
      </w:r>
      <w:r w:rsidRPr="00C76461">
        <w:rPr>
          <w:sz w:val="24"/>
          <w:u w:val="single"/>
        </w:rPr>
        <w:t xml:space="preserve">RE: Electric Generation Supplier License Application of </w:t>
      </w:r>
      <w:r w:rsidR="007E5D86" w:rsidRPr="00C76461">
        <w:rPr>
          <w:sz w:val="24"/>
          <w:u w:val="single"/>
        </w:rPr>
        <w:t>Gold Star Energy, LLC</w:t>
      </w:r>
    </w:p>
    <w:p w:rsidR="00C53327" w:rsidRPr="007E5D86" w:rsidRDefault="00C53327" w:rsidP="00C53327">
      <w:pPr>
        <w:spacing w:line="360" w:lineRule="auto"/>
        <w:rPr>
          <w:b/>
          <w:sz w:val="24"/>
          <w:u w:val="single"/>
        </w:rPr>
      </w:pPr>
    </w:p>
    <w:p w:rsidR="00C53327" w:rsidRPr="007E5D86" w:rsidRDefault="00C53327" w:rsidP="00C53327">
      <w:pPr>
        <w:rPr>
          <w:sz w:val="24"/>
          <w:szCs w:val="24"/>
        </w:rPr>
      </w:pPr>
      <w:r w:rsidRPr="007E5D86">
        <w:rPr>
          <w:sz w:val="24"/>
          <w:szCs w:val="24"/>
        </w:rPr>
        <w:t xml:space="preserve">Dear </w:t>
      </w:r>
      <w:r w:rsidR="007E5D86" w:rsidRPr="007E5D86">
        <w:rPr>
          <w:sz w:val="24"/>
          <w:szCs w:val="24"/>
        </w:rPr>
        <w:t xml:space="preserve">Ms. </w:t>
      </w:r>
      <w:proofErr w:type="spellStart"/>
      <w:r w:rsidR="007E5D86" w:rsidRPr="007E5D86">
        <w:rPr>
          <w:sz w:val="24"/>
          <w:szCs w:val="24"/>
        </w:rPr>
        <w:t>Konkus</w:t>
      </w:r>
      <w:proofErr w:type="spellEnd"/>
      <w:r w:rsidR="002B6AF2" w:rsidRPr="007E5D86">
        <w:rPr>
          <w:sz w:val="24"/>
          <w:szCs w:val="24"/>
        </w:rPr>
        <w:t>:</w:t>
      </w:r>
    </w:p>
    <w:p w:rsidR="00C53327" w:rsidRPr="007E5D86" w:rsidRDefault="00C53327" w:rsidP="00C53327">
      <w:pPr>
        <w:rPr>
          <w:sz w:val="24"/>
          <w:szCs w:val="24"/>
        </w:rPr>
      </w:pPr>
    </w:p>
    <w:p w:rsidR="00C53327" w:rsidRPr="007E5D86" w:rsidRDefault="00C53327" w:rsidP="00D63A0A">
      <w:pPr>
        <w:ind w:firstLine="720"/>
        <w:rPr>
          <w:sz w:val="24"/>
          <w:szCs w:val="24"/>
        </w:rPr>
      </w:pPr>
      <w:r w:rsidRPr="007E5D86">
        <w:rPr>
          <w:sz w:val="24"/>
          <w:szCs w:val="24"/>
        </w:rPr>
        <w:t xml:space="preserve">On </w:t>
      </w:r>
      <w:r w:rsidR="007E5D86" w:rsidRPr="007E5D86">
        <w:rPr>
          <w:sz w:val="24"/>
          <w:szCs w:val="24"/>
        </w:rPr>
        <w:t>August 21, 2017</w:t>
      </w:r>
      <w:r w:rsidR="009A4F90">
        <w:rPr>
          <w:sz w:val="24"/>
          <w:szCs w:val="24"/>
        </w:rPr>
        <w:t>,</w:t>
      </w:r>
      <w:r w:rsidRPr="007E5D86">
        <w:rPr>
          <w:sz w:val="24"/>
          <w:szCs w:val="24"/>
        </w:rPr>
        <w:t xml:space="preserve"> </w:t>
      </w:r>
      <w:r w:rsidR="007E5D86" w:rsidRPr="007E5D86">
        <w:rPr>
          <w:sz w:val="24"/>
        </w:rPr>
        <w:t>Gold Star Energy, LLC</w:t>
      </w:r>
      <w:r w:rsidR="002B6AF2" w:rsidRPr="007E5D86">
        <w:rPr>
          <w:sz w:val="24"/>
        </w:rPr>
        <w:t xml:space="preserve">’s </w:t>
      </w:r>
      <w:r w:rsidR="007E5D86" w:rsidRPr="007E5D86">
        <w:rPr>
          <w:sz w:val="24"/>
        </w:rPr>
        <w:t xml:space="preserve">(Gold Star) </w:t>
      </w:r>
      <w:r w:rsidRPr="007E5D86">
        <w:rPr>
          <w:sz w:val="24"/>
          <w:szCs w:val="24"/>
        </w:rPr>
        <w:t xml:space="preserve">application for an Electric Generation Supplier license was accepted for filing and docketed with the Public Utility Commission.  The application was incomplete.  </w:t>
      </w:r>
      <w:proofErr w:type="gramStart"/>
      <w:r w:rsidRPr="007E5D86">
        <w:rPr>
          <w:sz w:val="24"/>
          <w:szCs w:val="24"/>
        </w:rPr>
        <w:t>In order for</w:t>
      </w:r>
      <w:proofErr w:type="gramEnd"/>
      <w:r w:rsidRPr="007E5D86">
        <w:rPr>
          <w:sz w:val="24"/>
          <w:szCs w:val="24"/>
        </w:rPr>
        <w:t xml:space="preserve"> us to complete our analysis of your application, the Energy Industry Group requires an</w:t>
      </w:r>
      <w:r w:rsidR="00423FA5">
        <w:rPr>
          <w:sz w:val="24"/>
          <w:szCs w:val="24"/>
        </w:rPr>
        <w:t>swers to the attached question</w:t>
      </w:r>
      <w:r w:rsidRPr="007E5D86">
        <w:rPr>
          <w:sz w:val="24"/>
          <w:szCs w:val="24"/>
        </w:rPr>
        <w:t xml:space="preserve">.  </w:t>
      </w:r>
    </w:p>
    <w:p w:rsidR="00282317" w:rsidRPr="007E5D86" w:rsidRDefault="00282317" w:rsidP="006C5A9F">
      <w:pPr>
        <w:ind w:firstLine="1440"/>
        <w:rPr>
          <w:sz w:val="24"/>
          <w:szCs w:val="24"/>
        </w:rPr>
      </w:pPr>
    </w:p>
    <w:p w:rsidR="00282317" w:rsidRPr="007E5D86" w:rsidRDefault="00282317" w:rsidP="00D63A0A">
      <w:pPr>
        <w:ind w:firstLine="720"/>
        <w:rPr>
          <w:sz w:val="24"/>
          <w:szCs w:val="24"/>
        </w:rPr>
      </w:pPr>
      <w:r w:rsidRPr="007E5D86">
        <w:rPr>
          <w:sz w:val="24"/>
          <w:szCs w:val="24"/>
        </w:rPr>
        <w:t xml:space="preserve">Please be advised that you are directed to forward the requested information to the Commission within </w:t>
      </w:r>
      <w:r w:rsidR="007E5D86" w:rsidRPr="007E5D86">
        <w:rPr>
          <w:b/>
          <w:sz w:val="24"/>
          <w:szCs w:val="24"/>
          <w:u w:val="single"/>
        </w:rPr>
        <w:t>10</w:t>
      </w:r>
      <w:r w:rsidRPr="007E5D86">
        <w:rPr>
          <w:sz w:val="24"/>
          <w:szCs w:val="24"/>
        </w:rPr>
        <w:t xml:space="preserve"> days of receipt of this letter.  Failure to respond may result in the applica</w:t>
      </w:r>
      <w:r w:rsidR="007E5D86" w:rsidRPr="007E5D86">
        <w:rPr>
          <w:sz w:val="24"/>
          <w:szCs w:val="24"/>
        </w:rPr>
        <w:t>tion being denied.  As well, if Gold Star</w:t>
      </w:r>
      <w:r w:rsidRPr="007E5D86">
        <w:rPr>
          <w:sz w:val="24"/>
          <w:szCs w:val="24"/>
        </w:rPr>
        <w:t xml:space="preserve"> has decided to withdraw its application, please reply notifying the Commission of such a decision.</w:t>
      </w:r>
    </w:p>
    <w:p w:rsidR="00C53327" w:rsidRPr="007E5D86" w:rsidRDefault="00C53327" w:rsidP="00C53327">
      <w:pPr>
        <w:ind w:left="720"/>
        <w:rPr>
          <w:sz w:val="24"/>
          <w:szCs w:val="24"/>
        </w:rPr>
      </w:pPr>
    </w:p>
    <w:p w:rsidR="00C53327" w:rsidRPr="007E5D86" w:rsidRDefault="00C53327" w:rsidP="00D63A0A">
      <w:pPr>
        <w:ind w:right="-90" w:firstLine="720"/>
        <w:rPr>
          <w:sz w:val="24"/>
          <w:szCs w:val="24"/>
        </w:rPr>
      </w:pPr>
      <w:r w:rsidRPr="007E5D86">
        <w:rPr>
          <w:sz w:val="24"/>
          <w:szCs w:val="24"/>
        </w:rPr>
        <w:t>Please forward the information to the Secretary of the Commission at the address listed below</w:t>
      </w:r>
      <w:r w:rsidR="00CE5EBF" w:rsidRPr="007E5D86">
        <w:rPr>
          <w:sz w:val="24"/>
          <w:szCs w:val="24"/>
        </w:rPr>
        <w:t>.</w:t>
      </w:r>
      <w:r w:rsidRPr="007E5D86">
        <w:rPr>
          <w:sz w:val="24"/>
          <w:szCs w:val="24"/>
        </w:rPr>
        <w:t xml:space="preserve">  </w:t>
      </w:r>
      <w:r w:rsidR="0057024A" w:rsidRPr="007E5D86">
        <w:rPr>
          <w:sz w:val="24"/>
          <w:szCs w:val="24"/>
        </w:rPr>
        <w:t xml:space="preserve">When submitting documents, all documents requiring notary stamps must have original signatures.  </w:t>
      </w:r>
      <w:r w:rsidRPr="007E5D86"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7E5D86">
          <w:rPr>
            <w:rStyle w:val="Hyperlink"/>
            <w:sz w:val="24"/>
            <w:szCs w:val="24"/>
          </w:rPr>
          <w:t>http://www.puc.pa.gov/efiling/default.aspx</w:t>
        </w:r>
      </w:hyperlink>
      <w:r w:rsidRPr="007E5D86"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7E5D86">
          <w:rPr>
            <w:rStyle w:val="Hyperlink"/>
            <w:sz w:val="24"/>
            <w:szCs w:val="24"/>
          </w:rPr>
          <w:t>http://www.puc.pa.gov/efiling/DocTypes.aspx</w:t>
        </w:r>
      </w:hyperlink>
      <w:r w:rsidRPr="007E5D86">
        <w:rPr>
          <w:sz w:val="24"/>
          <w:szCs w:val="24"/>
        </w:rPr>
        <w:t xml:space="preserve">.  </w:t>
      </w:r>
    </w:p>
    <w:p w:rsidR="00C53327" w:rsidRPr="007E5D86" w:rsidRDefault="00C53327" w:rsidP="00C53327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3D5DAE" w:rsidRPr="007E5D86" w:rsidTr="003D5DAE">
        <w:trPr>
          <w:jc w:val="center"/>
        </w:trPr>
        <w:tc>
          <w:tcPr>
            <w:tcW w:w="4158" w:type="dxa"/>
          </w:tcPr>
          <w:p w:rsidR="003D5DAE" w:rsidRPr="007E5D86" w:rsidRDefault="003D5DAE" w:rsidP="007E5D86">
            <w:pPr>
              <w:ind w:right="-90"/>
              <w:rPr>
                <w:sz w:val="24"/>
                <w:szCs w:val="24"/>
              </w:rPr>
            </w:pPr>
            <w:r w:rsidRPr="007E5D86">
              <w:rPr>
                <w:sz w:val="24"/>
                <w:szCs w:val="24"/>
              </w:rPr>
              <w:t>Rosemary Chiavetta, Secretary</w:t>
            </w:r>
          </w:p>
        </w:tc>
      </w:tr>
      <w:tr w:rsidR="003D5DAE" w:rsidRPr="007E5D86" w:rsidTr="003D5DAE">
        <w:trPr>
          <w:jc w:val="center"/>
        </w:trPr>
        <w:tc>
          <w:tcPr>
            <w:tcW w:w="4158" w:type="dxa"/>
          </w:tcPr>
          <w:p w:rsidR="003D5DAE" w:rsidRPr="007E5D86" w:rsidRDefault="003D5DAE" w:rsidP="007E5D86">
            <w:pPr>
              <w:ind w:right="-90"/>
              <w:rPr>
                <w:sz w:val="24"/>
                <w:szCs w:val="24"/>
              </w:rPr>
            </w:pPr>
            <w:r w:rsidRPr="007E5D86">
              <w:rPr>
                <w:sz w:val="24"/>
                <w:szCs w:val="24"/>
              </w:rPr>
              <w:t>Pennsylvania Public Utility Commission</w:t>
            </w:r>
          </w:p>
        </w:tc>
      </w:tr>
      <w:tr w:rsidR="003D5DAE" w:rsidRPr="007E5D86" w:rsidTr="003D5DAE">
        <w:trPr>
          <w:jc w:val="center"/>
        </w:trPr>
        <w:tc>
          <w:tcPr>
            <w:tcW w:w="4158" w:type="dxa"/>
          </w:tcPr>
          <w:p w:rsidR="003D5DAE" w:rsidRPr="007E5D86" w:rsidRDefault="003D5DAE" w:rsidP="007E5D86">
            <w:pPr>
              <w:ind w:right="-90"/>
              <w:rPr>
                <w:sz w:val="24"/>
                <w:szCs w:val="24"/>
              </w:rPr>
            </w:pPr>
            <w:r w:rsidRPr="007E5D86">
              <w:rPr>
                <w:sz w:val="24"/>
                <w:szCs w:val="24"/>
              </w:rPr>
              <w:t>400 North Street</w:t>
            </w:r>
          </w:p>
        </w:tc>
      </w:tr>
      <w:tr w:rsidR="003D5DAE" w:rsidRPr="007E5D86" w:rsidTr="003D5DAE">
        <w:trPr>
          <w:jc w:val="center"/>
        </w:trPr>
        <w:tc>
          <w:tcPr>
            <w:tcW w:w="4158" w:type="dxa"/>
          </w:tcPr>
          <w:p w:rsidR="003D5DAE" w:rsidRPr="007E5D86" w:rsidRDefault="003D5DAE" w:rsidP="007E5D86">
            <w:pPr>
              <w:ind w:right="-90"/>
              <w:rPr>
                <w:sz w:val="24"/>
                <w:szCs w:val="24"/>
              </w:rPr>
            </w:pPr>
            <w:r w:rsidRPr="007E5D86">
              <w:rPr>
                <w:sz w:val="24"/>
                <w:szCs w:val="24"/>
              </w:rPr>
              <w:t>Harrisburg, PA 17120</w:t>
            </w:r>
          </w:p>
        </w:tc>
      </w:tr>
    </w:tbl>
    <w:p w:rsidR="00C53327" w:rsidRPr="007E5D86" w:rsidRDefault="00C53327" w:rsidP="00C53327">
      <w:pPr>
        <w:ind w:right="-90" w:firstLine="720"/>
        <w:rPr>
          <w:sz w:val="24"/>
          <w:szCs w:val="24"/>
        </w:rPr>
      </w:pPr>
    </w:p>
    <w:p w:rsidR="00C53327" w:rsidRPr="007E5D86" w:rsidRDefault="00C53327" w:rsidP="00D63A0A">
      <w:pPr>
        <w:ind w:right="-90" w:firstLine="720"/>
        <w:rPr>
          <w:sz w:val="24"/>
          <w:szCs w:val="24"/>
        </w:rPr>
      </w:pPr>
      <w:r w:rsidRPr="007E5D86">
        <w:rPr>
          <w:b/>
          <w:sz w:val="24"/>
          <w:szCs w:val="24"/>
        </w:rPr>
        <w:t>Your answers should be verified per 52 Pa Code § 1.36.</w:t>
      </w:r>
      <w:r w:rsidRPr="007E5D86">
        <w:rPr>
          <w:sz w:val="24"/>
          <w:szCs w:val="24"/>
        </w:rPr>
        <w:t xml:space="preserve">  Accordingly, you must provide the following statement with your responses:</w:t>
      </w:r>
    </w:p>
    <w:p w:rsidR="00C53327" w:rsidRPr="007E5D86" w:rsidRDefault="00C53327" w:rsidP="00C53327">
      <w:pPr>
        <w:ind w:right="-90" w:firstLine="720"/>
        <w:rPr>
          <w:sz w:val="24"/>
          <w:szCs w:val="24"/>
        </w:rPr>
      </w:pPr>
    </w:p>
    <w:p w:rsidR="00C53327" w:rsidRPr="007E5D86" w:rsidRDefault="00C53327" w:rsidP="006C5A9F">
      <w:pPr>
        <w:ind w:left="1440"/>
        <w:rPr>
          <w:sz w:val="24"/>
          <w:szCs w:val="24"/>
        </w:rPr>
      </w:pPr>
      <w:r w:rsidRPr="007E5D86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7E5D86">
        <w:rPr>
          <w:sz w:val="24"/>
          <w:szCs w:val="24"/>
        </w:rPr>
        <w:lastRenderedPageBreak/>
        <w:t>statements herein are made subject to the penalties of 18 Pa. C.S. § 4904 (relating to unsworn falsification to authorities).</w:t>
      </w:r>
    </w:p>
    <w:p w:rsidR="007034BA" w:rsidRPr="007E5D86" w:rsidRDefault="007034BA" w:rsidP="006C5A9F">
      <w:pPr>
        <w:ind w:left="1440"/>
        <w:rPr>
          <w:sz w:val="24"/>
          <w:szCs w:val="24"/>
        </w:rPr>
      </w:pPr>
    </w:p>
    <w:p w:rsidR="00C53327" w:rsidRPr="007E5D86" w:rsidRDefault="00C53327" w:rsidP="00D63A0A">
      <w:pPr>
        <w:ind w:right="-90" w:firstLine="720"/>
        <w:rPr>
          <w:sz w:val="24"/>
          <w:szCs w:val="24"/>
        </w:rPr>
      </w:pPr>
      <w:r w:rsidRPr="007E5D86"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:rsidR="002944B9" w:rsidRPr="007E5D86" w:rsidRDefault="002944B9" w:rsidP="00C53327">
      <w:pPr>
        <w:ind w:firstLine="720"/>
        <w:rPr>
          <w:sz w:val="24"/>
          <w:szCs w:val="24"/>
        </w:rPr>
      </w:pPr>
    </w:p>
    <w:p w:rsidR="00C53327" w:rsidRDefault="00C53327" w:rsidP="00D63A0A">
      <w:pPr>
        <w:ind w:firstLine="720"/>
        <w:rPr>
          <w:sz w:val="24"/>
          <w:szCs w:val="24"/>
        </w:rPr>
      </w:pPr>
      <w:r w:rsidRPr="007E5D86">
        <w:rPr>
          <w:sz w:val="24"/>
          <w:szCs w:val="24"/>
        </w:rPr>
        <w:t xml:space="preserve">In addition, to expedite completion of the application, please also e-mail the information to </w:t>
      </w:r>
      <w:r w:rsidR="007E5D86" w:rsidRPr="007E5D86">
        <w:rPr>
          <w:sz w:val="24"/>
          <w:szCs w:val="24"/>
        </w:rPr>
        <w:t xml:space="preserve">Lee </w:t>
      </w:r>
      <w:proofErr w:type="spellStart"/>
      <w:r w:rsidR="007E5D86" w:rsidRPr="007E5D86">
        <w:rPr>
          <w:sz w:val="24"/>
          <w:szCs w:val="24"/>
        </w:rPr>
        <w:t>Yalcin</w:t>
      </w:r>
      <w:proofErr w:type="spellEnd"/>
      <w:r w:rsidRPr="007E5D86">
        <w:rPr>
          <w:sz w:val="24"/>
          <w:szCs w:val="24"/>
        </w:rPr>
        <w:t xml:space="preserve"> at</w:t>
      </w:r>
      <w:r w:rsidR="00E376EB" w:rsidRPr="007E5D86">
        <w:rPr>
          <w:sz w:val="24"/>
          <w:szCs w:val="24"/>
        </w:rPr>
        <w:t xml:space="preserve"> </w:t>
      </w:r>
      <w:hyperlink r:id="rId11" w:history="1">
        <w:r w:rsidR="007E5D86" w:rsidRPr="007E5D86">
          <w:rPr>
            <w:rStyle w:val="Hyperlink"/>
            <w:sz w:val="24"/>
            <w:szCs w:val="24"/>
          </w:rPr>
          <w:t>lyalcin@pa.gov</w:t>
        </w:r>
      </w:hyperlink>
      <w:r w:rsidR="002944B9" w:rsidRPr="007E5D86">
        <w:rPr>
          <w:sz w:val="24"/>
          <w:szCs w:val="24"/>
        </w:rPr>
        <w:t>.  Pl</w:t>
      </w:r>
      <w:r w:rsidRPr="007E5D86">
        <w:rPr>
          <w:sz w:val="24"/>
          <w:szCs w:val="24"/>
        </w:rPr>
        <w:t xml:space="preserve">ease direct any questions to </w:t>
      </w:r>
      <w:r w:rsidR="007E5D86" w:rsidRPr="007E5D86">
        <w:rPr>
          <w:sz w:val="24"/>
          <w:szCs w:val="24"/>
        </w:rPr>
        <w:t xml:space="preserve">Lee </w:t>
      </w:r>
      <w:proofErr w:type="spellStart"/>
      <w:r w:rsidR="007E5D86" w:rsidRPr="007E5D86">
        <w:rPr>
          <w:sz w:val="24"/>
          <w:szCs w:val="24"/>
        </w:rPr>
        <w:t>Yalcin</w:t>
      </w:r>
      <w:proofErr w:type="spellEnd"/>
      <w:r w:rsidRPr="007E5D86">
        <w:rPr>
          <w:sz w:val="24"/>
          <w:szCs w:val="24"/>
        </w:rPr>
        <w:t xml:space="preserve">, Bureau of Technical Utility Services, at </w:t>
      </w:r>
      <w:hyperlink r:id="rId12" w:history="1">
        <w:r w:rsidR="007E5D86" w:rsidRPr="007E5D86">
          <w:rPr>
            <w:rStyle w:val="Hyperlink"/>
            <w:sz w:val="24"/>
            <w:szCs w:val="24"/>
          </w:rPr>
          <w:t>lyalcin@pa.gov</w:t>
        </w:r>
      </w:hyperlink>
      <w:r w:rsidRPr="007E5D86">
        <w:rPr>
          <w:sz w:val="24"/>
          <w:szCs w:val="24"/>
        </w:rPr>
        <w:t xml:space="preserve"> </w:t>
      </w:r>
      <w:r w:rsidR="00BA4EDF" w:rsidRPr="007E5D86">
        <w:rPr>
          <w:sz w:val="24"/>
          <w:szCs w:val="24"/>
        </w:rPr>
        <w:t xml:space="preserve">(preferred) </w:t>
      </w:r>
      <w:r w:rsidRPr="007E5D86">
        <w:rPr>
          <w:sz w:val="24"/>
          <w:szCs w:val="24"/>
        </w:rPr>
        <w:t>or (717)</w:t>
      </w:r>
      <w:r w:rsidR="007E5D86" w:rsidRPr="007E5D86">
        <w:rPr>
          <w:sz w:val="24"/>
          <w:szCs w:val="24"/>
        </w:rPr>
        <w:t xml:space="preserve"> 787-6723</w:t>
      </w:r>
      <w:r w:rsidRPr="007E5D86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:rsidR="00C53327" w:rsidRDefault="00C53327" w:rsidP="00C53327">
      <w:pPr>
        <w:ind w:right="-90" w:firstLine="720"/>
        <w:rPr>
          <w:sz w:val="24"/>
          <w:szCs w:val="24"/>
        </w:rPr>
      </w:pPr>
    </w:p>
    <w:p w:rsidR="00C53327" w:rsidRPr="004F62B7" w:rsidRDefault="00C53327" w:rsidP="00C53327">
      <w:pPr>
        <w:ind w:right="-90" w:firstLine="720"/>
        <w:rPr>
          <w:sz w:val="24"/>
          <w:szCs w:val="24"/>
        </w:rPr>
      </w:pPr>
    </w:p>
    <w:p w:rsidR="00093DF4" w:rsidRPr="00093DF4" w:rsidRDefault="001935F4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F397AC0" wp14:editId="3B26F868">
            <wp:simplePos x="0" y="0"/>
            <wp:positionH relativeFrom="column">
              <wp:posOffset>3152775</wp:posOffset>
            </wp:positionH>
            <wp:positionV relativeFrom="paragraph">
              <wp:posOffset>197485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:rsidR="00C53327" w:rsidRPr="00093DF4" w:rsidRDefault="00C53327" w:rsidP="00093DF4">
      <w:pPr>
        <w:rPr>
          <w:sz w:val="32"/>
          <w:szCs w:val="24"/>
        </w:rPr>
      </w:pPr>
    </w:p>
    <w:p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:rsidR="00BA4EDF" w:rsidRDefault="00BA4EDF" w:rsidP="00C53327">
      <w:pPr>
        <w:jc w:val="center"/>
        <w:rPr>
          <w:sz w:val="24"/>
          <w:szCs w:val="24"/>
        </w:rPr>
      </w:pPr>
    </w:p>
    <w:p w:rsidR="00BA4EDF" w:rsidRDefault="00BA4EDF" w:rsidP="00C53327">
      <w:pPr>
        <w:jc w:val="center"/>
        <w:rPr>
          <w:sz w:val="24"/>
          <w:szCs w:val="24"/>
        </w:rPr>
      </w:pPr>
    </w:p>
    <w:p w:rsidR="00C76461" w:rsidRPr="009A4F90" w:rsidRDefault="00C76461" w:rsidP="00C76461">
      <w:pPr>
        <w:rPr>
          <w:sz w:val="24"/>
          <w:szCs w:val="24"/>
        </w:rPr>
      </w:pPr>
      <w:r w:rsidRPr="009A4F90">
        <w:rPr>
          <w:sz w:val="24"/>
          <w:szCs w:val="24"/>
        </w:rPr>
        <w:t>CC: ERIC OWENS</w:t>
      </w:r>
    </w:p>
    <w:p w:rsidR="00C76461" w:rsidRPr="009A4F90" w:rsidRDefault="00C76461" w:rsidP="00C76461">
      <w:pPr>
        <w:rPr>
          <w:sz w:val="24"/>
          <w:szCs w:val="24"/>
        </w:rPr>
      </w:pPr>
      <w:r w:rsidRPr="009A4F90">
        <w:rPr>
          <w:sz w:val="24"/>
          <w:szCs w:val="24"/>
        </w:rPr>
        <w:t>GOLD START ENERGY LLC</w:t>
      </w:r>
    </w:p>
    <w:p w:rsidR="00C76461" w:rsidRPr="009A4F90" w:rsidRDefault="00C76461" w:rsidP="00C76461">
      <w:pPr>
        <w:rPr>
          <w:sz w:val="24"/>
          <w:szCs w:val="24"/>
        </w:rPr>
      </w:pPr>
      <w:r w:rsidRPr="009A4F90">
        <w:rPr>
          <w:sz w:val="24"/>
          <w:szCs w:val="24"/>
        </w:rPr>
        <w:t>4076 EAST PATTERSON ROAD</w:t>
      </w:r>
    </w:p>
    <w:p w:rsidR="00C76461" w:rsidRPr="009A4F90" w:rsidRDefault="00C76461" w:rsidP="00C76461">
      <w:pPr>
        <w:rPr>
          <w:sz w:val="24"/>
          <w:szCs w:val="24"/>
        </w:rPr>
      </w:pPr>
      <w:r w:rsidRPr="009A4F90">
        <w:rPr>
          <w:sz w:val="24"/>
          <w:szCs w:val="24"/>
        </w:rPr>
        <w:t>BEAVERCREEK OH  45430</w:t>
      </w:r>
    </w:p>
    <w:p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A4EDF" w:rsidRDefault="00BA4EDF" w:rsidP="00BA4EDF">
      <w:pPr>
        <w:rPr>
          <w:sz w:val="24"/>
          <w:szCs w:val="24"/>
        </w:rPr>
      </w:pPr>
    </w:p>
    <w:p w:rsidR="00C53327" w:rsidRPr="00C76461" w:rsidRDefault="00C53327" w:rsidP="00BA4EDF">
      <w:pPr>
        <w:jc w:val="center"/>
        <w:rPr>
          <w:sz w:val="24"/>
          <w:szCs w:val="24"/>
        </w:rPr>
      </w:pPr>
      <w:r w:rsidRPr="00C76461">
        <w:rPr>
          <w:sz w:val="24"/>
          <w:szCs w:val="24"/>
        </w:rPr>
        <w:t xml:space="preserve">Docket No.  </w:t>
      </w:r>
      <w:r w:rsidR="00E57340" w:rsidRPr="00C76461">
        <w:rPr>
          <w:sz w:val="24"/>
        </w:rPr>
        <w:t>A-20</w:t>
      </w:r>
      <w:r w:rsidR="007E5D86" w:rsidRPr="00C76461">
        <w:rPr>
          <w:sz w:val="24"/>
        </w:rPr>
        <w:t>17-2620414</w:t>
      </w:r>
    </w:p>
    <w:p w:rsidR="00E57340" w:rsidRPr="00C76461" w:rsidRDefault="007E5D86" w:rsidP="00C53327">
      <w:pPr>
        <w:jc w:val="center"/>
        <w:rPr>
          <w:sz w:val="24"/>
        </w:rPr>
      </w:pPr>
      <w:r w:rsidRPr="00C76461">
        <w:rPr>
          <w:sz w:val="24"/>
        </w:rPr>
        <w:t>Gold Star Energy, LLC</w:t>
      </w:r>
    </w:p>
    <w:p w:rsidR="00C53327" w:rsidRDefault="00C53327" w:rsidP="00C53327">
      <w:pPr>
        <w:jc w:val="center"/>
        <w:rPr>
          <w:sz w:val="24"/>
          <w:szCs w:val="24"/>
        </w:rPr>
      </w:pPr>
      <w:r w:rsidRPr="00C76461">
        <w:rPr>
          <w:sz w:val="24"/>
          <w:szCs w:val="24"/>
        </w:rPr>
        <w:t>Data Request</w:t>
      </w:r>
    </w:p>
    <w:p w:rsidR="00C53327" w:rsidRDefault="00C53327" w:rsidP="00C53327">
      <w:pPr>
        <w:jc w:val="center"/>
        <w:rPr>
          <w:sz w:val="24"/>
          <w:szCs w:val="24"/>
        </w:rPr>
      </w:pPr>
    </w:p>
    <w:p w:rsidR="00D842D1" w:rsidRDefault="00D842D1" w:rsidP="00A15666">
      <w:pPr>
        <w:pStyle w:val="ListParagraph"/>
        <w:rPr>
          <w:sz w:val="24"/>
          <w:szCs w:val="24"/>
        </w:rPr>
      </w:pPr>
    </w:p>
    <w:p w:rsidR="00D842D1" w:rsidRDefault="00D842D1" w:rsidP="00A15666">
      <w:pPr>
        <w:pStyle w:val="ListParagraph"/>
        <w:rPr>
          <w:sz w:val="24"/>
          <w:szCs w:val="24"/>
        </w:rPr>
      </w:pPr>
    </w:p>
    <w:p w:rsidR="00A15666" w:rsidRPr="00726789" w:rsidRDefault="00077D4F" w:rsidP="00B672CA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15666">
        <w:rPr>
          <w:sz w:val="24"/>
          <w:szCs w:val="24"/>
        </w:rPr>
        <w:t>EGS Application</w:t>
      </w:r>
      <w:r w:rsidR="00E57340" w:rsidRPr="00A15666">
        <w:rPr>
          <w:sz w:val="24"/>
          <w:szCs w:val="24"/>
        </w:rPr>
        <w:t xml:space="preserve"> </w:t>
      </w:r>
      <w:r w:rsidR="00C53327" w:rsidRPr="00A15666">
        <w:rPr>
          <w:sz w:val="24"/>
          <w:szCs w:val="24"/>
        </w:rPr>
        <w:t xml:space="preserve">– Applicant </w:t>
      </w:r>
      <w:r w:rsidRPr="00A15666">
        <w:rPr>
          <w:sz w:val="24"/>
          <w:szCs w:val="24"/>
        </w:rPr>
        <w:t>filed an outdated EGS Application</w:t>
      </w:r>
      <w:r w:rsidR="00B672CA">
        <w:rPr>
          <w:sz w:val="24"/>
          <w:szCs w:val="24"/>
        </w:rPr>
        <w:t xml:space="preserve"> -S</w:t>
      </w:r>
      <w:r w:rsidR="00C76461">
        <w:rPr>
          <w:sz w:val="24"/>
          <w:szCs w:val="24"/>
        </w:rPr>
        <w:t>ection 5.c)</w:t>
      </w:r>
      <w:r w:rsidR="00A01F1D" w:rsidRPr="00A15666">
        <w:rPr>
          <w:sz w:val="24"/>
          <w:szCs w:val="24"/>
        </w:rPr>
        <w:t xml:space="preserve">.   </w:t>
      </w:r>
      <w:r w:rsidRPr="00A15666">
        <w:rPr>
          <w:sz w:val="24"/>
          <w:szCs w:val="24"/>
        </w:rPr>
        <w:t xml:space="preserve">Please file an updated </w:t>
      </w:r>
      <w:r w:rsidR="007E5D86">
        <w:rPr>
          <w:sz w:val="24"/>
          <w:szCs w:val="24"/>
        </w:rPr>
        <w:t>page 9 of the application and indicate answer to section 5.c)</w:t>
      </w:r>
      <w:r w:rsidR="00C76461">
        <w:rPr>
          <w:sz w:val="24"/>
          <w:szCs w:val="24"/>
        </w:rPr>
        <w:t xml:space="preserve"> as stated below. </w:t>
      </w:r>
    </w:p>
    <w:p w:rsidR="007E5D86" w:rsidRDefault="007E5D86" w:rsidP="007E5D86">
      <w:pPr>
        <w:rPr>
          <w:rFonts w:ascii="Arial" w:hAnsi="Arial" w:cs="Arial"/>
        </w:rPr>
      </w:pPr>
    </w:p>
    <w:p w:rsidR="00C76461" w:rsidRDefault="00C76461" w:rsidP="007E5D86">
      <w:pPr>
        <w:rPr>
          <w:rFonts w:ascii="Arial" w:hAnsi="Arial" w:cs="Arial"/>
        </w:rPr>
      </w:pPr>
    </w:p>
    <w:p w:rsidR="00C76461" w:rsidRDefault="00C76461" w:rsidP="007E5D86">
      <w:pPr>
        <w:rPr>
          <w:rFonts w:ascii="Arial" w:hAnsi="Arial" w:cs="Arial"/>
        </w:rPr>
      </w:pPr>
    </w:p>
    <w:p w:rsidR="007E5D86" w:rsidRPr="00D62F4C" w:rsidRDefault="007E5D86" w:rsidP="007E5D86">
      <w:pPr>
        <w:rPr>
          <w:rFonts w:ascii="Arial" w:hAnsi="Arial" w:cs="Arial"/>
        </w:rPr>
      </w:pPr>
    </w:p>
    <w:p w:rsidR="007E5D86" w:rsidRPr="00D62F4C" w:rsidRDefault="007E5D86" w:rsidP="007E5D86">
      <w:pPr>
        <w:rPr>
          <w:rFonts w:ascii="Arial" w:hAnsi="Arial" w:cs="Arial"/>
        </w:rPr>
      </w:pPr>
    </w:p>
    <w:p w:rsidR="007E5D86" w:rsidRPr="007E5D86" w:rsidRDefault="007E5D86" w:rsidP="007E5D86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u w:val="single"/>
        </w:rPr>
      </w:pPr>
      <w:r w:rsidRPr="007E5D86">
        <w:rPr>
          <w:rFonts w:ascii="Arial" w:hAnsi="Arial" w:cs="Arial"/>
          <w:b/>
          <w:szCs w:val="24"/>
          <w:u w:val="single"/>
        </w:rPr>
        <w:t>COMPLIANCE</w:t>
      </w:r>
    </w:p>
    <w:p w:rsidR="007E5D86" w:rsidRPr="00D62F4C" w:rsidRDefault="007E5D86" w:rsidP="007E5D86">
      <w:pPr>
        <w:jc w:val="both"/>
        <w:rPr>
          <w:rFonts w:ascii="Arial" w:hAnsi="Arial" w:cs="Arial"/>
        </w:rPr>
      </w:pPr>
    </w:p>
    <w:p w:rsidR="007E5D86" w:rsidRPr="00D62F4C" w:rsidRDefault="007E5D86" w:rsidP="007E5D86">
      <w:pPr>
        <w:ind w:left="720"/>
        <w:jc w:val="both"/>
        <w:rPr>
          <w:rFonts w:ascii="Arial" w:hAnsi="Arial" w:cs="Arial"/>
        </w:rPr>
      </w:pPr>
    </w:p>
    <w:p w:rsidR="007E5D86" w:rsidRPr="00D62F4C" w:rsidRDefault="007E5D86" w:rsidP="007E5D86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D62F4C">
        <w:rPr>
          <w:rFonts w:ascii="Arial" w:hAnsi="Arial" w:cs="Arial"/>
          <w:b/>
        </w:rPr>
        <w:t xml:space="preserve">CRIMINAL/CIVIL PROCEEDINGS:  </w:t>
      </w:r>
      <w:r w:rsidRPr="00D62F4C">
        <w:rPr>
          <w:rFonts w:ascii="Arial" w:hAnsi="Arial" w:cs="Arial"/>
        </w:rPr>
        <w:t>State specifically whether the Applicant, an affiliate, a predecessor of either, or a person identified in this Application, has been or is currently the defendant of a criminal or civil proceeding within the last five (5) years.</w:t>
      </w:r>
    </w:p>
    <w:p w:rsidR="007E5D86" w:rsidRPr="00D62F4C" w:rsidRDefault="007E5D86" w:rsidP="007E5D86">
      <w:pPr>
        <w:ind w:left="720"/>
        <w:jc w:val="both"/>
        <w:rPr>
          <w:rFonts w:ascii="Arial" w:hAnsi="Arial" w:cs="Arial"/>
          <w:b/>
        </w:rPr>
      </w:pPr>
    </w:p>
    <w:p w:rsidR="007E5D86" w:rsidRPr="00D62F4C" w:rsidRDefault="007E5D86" w:rsidP="007E5D86">
      <w:pPr>
        <w:ind w:left="720"/>
        <w:jc w:val="both"/>
        <w:rPr>
          <w:rFonts w:ascii="Arial" w:hAnsi="Arial" w:cs="Arial"/>
        </w:rPr>
      </w:pPr>
      <w:r w:rsidRPr="00D62F4C">
        <w:rPr>
          <w:rFonts w:ascii="Arial" w:hAnsi="Arial" w:cs="Arial"/>
        </w:rPr>
        <w:t>Identify all such proceedings (active or closed), by name, subject and citation; whether before an administrative body or in a judicial forum. If the Applicant has no proceedings to list, explicitly state such.</w:t>
      </w:r>
    </w:p>
    <w:p w:rsidR="007E5D86" w:rsidRPr="00D62F4C" w:rsidRDefault="007E5D86" w:rsidP="007E5D86">
      <w:pPr>
        <w:ind w:left="720"/>
        <w:jc w:val="both"/>
        <w:rPr>
          <w:rFonts w:ascii="Arial" w:hAnsi="Arial" w:cs="Arial"/>
          <w:b/>
        </w:rPr>
      </w:pPr>
    </w:p>
    <w:p w:rsidR="007E5D86" w:rsidRPr="00D62F4C" w:rsidRDefault="007E5D86" w:rsidP="007E5D86">
      <w:pPr>
        <w:ind w:left="720"/>
        <w:jc w:val="both"/>
        <w:rPr>
          <w:rFonts w:ascii="Arial" w:hAnsi="Arial" w:cs="Arial"/>
        </w:rPr>
      </w:pPr>
    </w:p>
    <w:p w:rsidR="007E5D86" w:rsidRPr="00D62F4C" w:rsidRDefault="007E5D86" w:rsidP="007E5D86">
      <w:pPr>
        <w:ind w:left="720"/>
        <w:jc w:val="both"/>
        <w:rPr>
          <w:rFonts w:ascii="Arial" w:hAnsi="Arial" w:cs="Arial"/>
        </w:rPr>
      </w:pPr>
    </w:p>
    <w:p w:rsidR="007E5D86" w:rsidRPr="00D62F4C" w:rsidRDefault="007E5D86" w:rsidP="007E5D86">
      <w:pPr>
        <w:ind w:left="720"/>
        <w:jc w:val="both"/>
        <w:rPr>
          <w:rFonts w:ascii="Arial" w:hAnsi="Arial" w:cs="Arial"/>
        </w:rPr>
      </w:pPr>
    </w:p>
    <w:p w:rsidR="007E5D86" w:rsidRPr="00D62F4C" w:rsidRDefault="007E5D86" w:rsidP="007E5D86">
      <w:pPr>
        <w:ind w:left="720"/>
        <w:jc w:val="both"/>
        <w:rPr>
          <w:rFonts w:ascii="Arial" w:hAnsi="Arial" w:cs="Arial"/>
        </w:rPr>
      </w:pPr>
    </w:p>
    <w:p w:rsidR="007E5D86" w:rsidRPr="00D62F4C" w:rsidRDefault="007E5D86" w:rsidP="007E5D86">
      <w:pPr>
        <w:ind w:left="720"/>
        <w:jc w:val="both"/>
        <w:rPr>
          <w:rFonts w:ascii="Arial" w:hAnsi="Arial" w:cs="Arial"/>
        </w:rPr>
      </w:pPr>
    </w:p>
    <w:p w:rsidR="007E5D86" w:rsidRPr="00D62F4C" w:rsidRDefault="007E5D86" w:rsidP="007E5D86">
      <w:pPr>
        <w:ind w:left="720"/>
        <w:jc w:val="both"/>
        <w:rPr>
          <w:rFonts w:ascii="Arial" w:hAnsi="Arial" w:cs="Arial"/>
        </w:rPr>
      </w:pPr>
    </w:p>
    <w:p w:rsidR="007E5D86" w:rsidRPr="00D62F4C" w:rsidRDefault="007E5D86" w:rsidP="007E5D86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D62F4C">
        <w:rPr>
          <w:rFonts w:ascii="Arial" w:hAnsi="Arial" w:cs="Arial"/>
          <w:b/>
        </w:rPr>
        <w:t xml:space="preserve">SUMMARY:  </w:t>
      </w:r>
      <w:r w:rsidRPr="00D62F4C">
        <w:rPr>
          <w:rFonts w:ascii="Arial" w:hAnsi="Arial" w:cs="Arial"/>
        </w:rPr>
        <w:t>If applicable; provide a statement as to the resolution or present status of any such proceedings listed above.</w:t>
      </w:r>
    </w:p>
    <w:p w:rsidR="007E5D86" w:rsidRPr="00D62F4C" w:rsidRDefault="007E5D86" w:rsidP="007E5D86">
      <w:pPr>
        <w:ind w:left="720"/>
        <w:jc w:val="both"/>
        <w:rPr>
          <w:rFonts w:ascii="Arial" w:hAnsi="Arial" w:cs="Arial"/>
          <w:b/>
        </w:rPr>
      </w:pPr>
    </w:p>
    <w:p w:rsidR="007E5D86" w:rsidRPr="00D62F4C" w:rsidRDefault="007E5D86" w:rsidP="007E5D86">
      <w:pPr>
        <w:ind w:left="720"/>
        <w:jc w:val="both"/>
        <w:rPr>
          <w:rFonts w:ascii="Arial" w:hAnsi="Arial" w:cs="Arial"/>
          <w:b/>
        </w:rPr>
      </w:pPr>
    </w:p>
    <w:p w:rsidR="007E5D86" w:rsidRPr="00D62F4C" w:rsidRDefault="007E5D86" w:rsidP="007E5D86">
      <w:pPr>
        <w:ind w:left="720"/>
        <w:jc w:val="both"/>
        <w:rPr>
          <w:rFonts w:ascii="Arial" w:hAnsi="Arial" w:cs="Arial"/>
          <w:b/>
        </w:rPr>
      </w:pPr>
    </w:p>
    <w:p w:rsidR="007E5D86" w:rsidRPr="00D62F4C" w:rsidRDefault="007E5D86" w:rsidP="007E5D86">
      <w:pPr>
        <w:ind w:left="720"/>
        <w:jc w:val="both"/>
        <w:rPr>
          <w:rFonts w:ascii="Arial" w:hAnsi="Arial" w:cs="Arial"/>
          <w:b/>
        </w:rPr>
      </w:pPr>
    </w:p>
    <w:p w:rsidR="007E5D86" w:rsidRPr="00D62F4C" w:rsidRDefault="007E5D86" w:rsidP="007E5D86">
      <w:pPr>
        <w:ind w:left="720"/>
        <w:jc w:val="both"/>
        <w:rPr>
          <w:rFonts w:ascii="Arial" w:hAnsi="Arial" w:cs="Arial"/>
          <w:b/>
        </w:rPr>
      </w:pPr>
    </w:p>
    <w:p w:rsidR="007E5D86" w:rsidRPr="00D62F4C" w:rsidRDefault="007E5D86" w:rsidP="007E5D86">
      <w:pPr>
        <w:ind w:left="720"/>
        <w:jc w:val="both"/>
        <w:rPr>
          <w:rFonts w:ascii="Arial" w:hAnsi="Arial" w:cs="Arial"/>
          <w:b/>
        </w:rPr>
      </w:pPr>
    </w:p>
    <w:p w:rsidR="007E5D86" w:rsidRPr="00D62F4C" w:rsidRDefault="007E5D86" w:rsidP="007E5D86">
      <w:pPr>
        <w:ind w:left="720"/>
        <w:jc w:val="both"/>
        <w:rPr>
          <w:rFonts w:ascii="Arial" w:hAnsi="Arial" w:cs="Arial"/>
          <w:b/>
        </w:rPr>
      </w:pPr>
    </w:p>
    <w:p w:rsidR="007E5D86" w:rsidRPr="00D62F4C" w:rsidRDefault="007E5D86" w:rsidP="007E5D86">
      <w:pPr>
        <w:ind w:left="720"/>
        <w:jc w:val="both"/>
        <w:rPr>
          <w:rFonts w:ascii="Arial" w:hAnsi="Arial" w:cs="Arial"/>
        </w:rPr>
      </w:pPr>
    </w:p>
    <w:p w:rsidR="007E5D86" w:rsidRPr="00D62F4C" w:rsidRDefault="007E5D86" w:rsidP="007E5D86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D62F4C">
        <w:rPr>
          <w:rFonts w:ascii="Arial" w:hAnsi="Arial" w:cs="Arial"/>
          <w:b/>
        </w:rPr>
        <w:t xml:space="preserve">CUSTOMER/REGULATORY/PROSECUTORY ACTIONS:  </w:t>
      </w:r>
      <w:r w:rsidRPr="00D62F4C">
        <w:rPr>
          <w:rFonts w:ascii="Arial" w:hAnsi="Arial" w:cs="Arial"/>
        </w:rPr>
        <w:t>Identify all formal or escalated actions or complaints</w:t>
      </w:r>
      <w:r>
        <w:rPr>
          <w:rFonts w:ascii="Arial" w:hAnsi="Arial" w:cs="Arial"/>
        </w:rPr>
        <w:t>,</w:t>
      </w:r>
      <w:r w:rsidRPr="00D62F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 the Commonwealth of Pennsylvania or any state, </w:t>
      </w:r>
      <w:r w:rsidRPr="00D62F4C">
        <w:rPr>
          <w:rFonts w:ascii="Arial" w:hAnsi="Arial" w:cs="Arial"/>
        </w:rPr>
        <w:t xml:space="preserve">filed with or by a customer, regulatory agency, or </w:t>
      </w:r>
      <w:proofErr w:type="spellStart"/>
      <w:r w:rsidRPr="00D62F4C">
        <w:rPr>
          <w:rFonts w:ascii="Arial" w:hAnsi="Arial" w:cs="Arial"/>
        </w:rPr>
        <w:t>prosecutory</w:t>
      </w:r>
      <w:proofErr w:type="spellEnd"/>
      <w:r w:rsidRPr="00D62F4C">
        <w:rPr>
          <w:rFonts w:ascii="Arial" w:hAnsi="Arial" w:cs="Arial"/>
        </w:rPr>
        <w:t xml:space="preserve"> agency against the Applicant, an affiliate, a predecessor of either, or a person identified in this Application, for the prior five (5) years, including but not limited to customers, Utility Commissions, and Consumer Protection Agencies such as the Offices of Attorney General.  </w:t>
      </w:r>
      <w:r w:rsidRPr="00F11938">
        <w:rPr>
          <w:rFonts w:ascii="Arial" w:hAnsi="Arial" w:cs="Arial"/>
          <w:b/>
          <w:u w:val="single"/>
        </w:rPr>
        <w:t>Applicant should also include if it had</w:t>
      </w:r>
      <w:r>
        <w:rPr>
          <w:rFonts w:ascii="Arial" w:hAnsi="Arial" w:cs="Arial"/>
          <w:b/>
          <w:u w:val="single"/>
        </w:rPr>
        <w:t xml:space="preserve"> a</w:t>
      </w:r>
      <w:r w:rsidRPr="00F11938">
        <w:rPr>
          <w:rFonts w:ascii="Arial" w:hAnsi="Arial" w:cs="Arial"/>
          <w:b/>
          <w:u w:val="single"/>
        </w:rPr>
        <w:t xml:space="preserve"> Pennsylvania PUC EGS </w:t>
      </w:r>
      <w:r>
        <w:rPr>
          <w:rFonts w:ascii="Arial" w:hAnsi="Arial" w:cs="Arial"/>
          <w:b/>
          <w:u w:val="single"/>
        </w:rPr>
        <w:t xml:space="preserve">or NGS </w:t>
      </w:r>
      <w:r w:rsidRPr="00F11938">
        <w:rPr>
          <w:rFonts w:ascii="Arial" w:hAnsi="Arial" w:cs="Arial"/>
          <w:b/>
          <w:u w:val="single"/>
        </w:rPr>
        <w:t xml:space="preserve">license </w:t>
      </w:r>
      <w:r>
        <w:rPr>
          <w:rFonts w:ascii="Arial" w:hAnsi="Arial" w:cs="Arial"/>
          <w:b/>
          <w:u w:val="single"/>
        </w:rPr>
        <w:t>previously cancelled by the Commission</w:t>
      </w:r>
      <w:r w:rsidRPr="00F11938">
        <w:rPr>
          <w:rFonts w:ascii="Arial" w:hAnsi="Arial" w:cs="Arial"/>
          <w:b/>
          <w:u w:val="single"/>
        </w:rPr>
        <w:t>.</w:t>
      </w:r>
      <w:r>
        <w:rPr>
          <w:rFonts w:ascii="Arial" w:hAnsi="Arial" w:cs="Arial"/>
        </w:rPr>
        <w:t xml:space="preserve">  </w:t>
      </w:r>
      <w:r w:rsidRPr="00D62F4C">
        <w:rPr>
          <w:rFonts w:ascii="Arial" w:hAnsi="Arial" w:cs="Arial"/>
        </w:rPr>
        <w:t>If the Applicant has no actions or complaints to list, explicitly state such.</w:t>
      </w:r>
    </w:p>
    <w:p w:rsidR="007E5D86" w:rsidRPr="00D62F4C" w:rsidRDefault="007E5D86" w:rsidP="007E5D86">
      <w:pPr>
        <w:ind w:left="720"/>
        <w:jc w:val="both"/>
        <w:rPr>
          <w:rFonts w:ascii="Arial" w:hAnsi="Arial" w:cs="Arial"/>
          <w:b/>
        </w:rPr>
      </w:pPr>
    </w:p>
    <w:p w:rsidR="007E5D86" w:rsidRPr="00D62F4C" w:rsidRDefault="007E5D86" w:rsidP="007E5D86">
      <w:pPr>
        <w:jc w:val="both"/>
        <w:rPr>
          <w:rFonts w:ascii="Arial" w:hAnsi="Arial" w:cs="Arial"/>
          <w:b/>
        </w:rPr>
      </w:pPr>
    </w:p>
    <w:p w:rsidR="007E5D86" w:rsidRPr="00D62F4C" w:rsidRDefault="007E5D86" w:rsidP="007E5D86">
      <w:pPr>
        <w:jc w:val="both"/>
        <w:rPr>
          <w:rFonts w:ascii="Arial" w:hAnsi="Arial" w:cs="Arial"/>
          <w:b/>
        </w:rPr>
      </w:pPr>
    </w:p>
    <w:p w:rsidR="007E5D86" w:rsidRPr="00D62F4C" w:rsidRDefault="007E5D86" w:rsidP="007E5D86">
      <w:pPr>
        <w:jc w:val="both"/>
        <w:rPr>
          <w:rFonts w:ascii="Arial" w:hAnsi="Arial" w:cs="Arial"/>
          <w:b/>
        </w:rPr>
      </w:pPr>
    </w:p>
    <w:p w:rsidR="007E5D86" w:rsidRPr="00D62F4C" w:rsidRDefault="007E5D86" w:rsidP="007E5D86">
      <w:pPr>
        <w:jc w:val="both"/>
        <w:rPr>
          <w:rFonts w:ascii="Arial" w:hAnsi="Arial" w:cs="Arial"/>
          <w:b/>
        </w:rPr>
      </w:pPr>
    </w:p>
    <w:p w:rsidR="007E5D86" w:rsidRPr="00D62F4C" w:rsidRDefault="007E5D86" w:rsidP="007E5D86">
      <w:pPr>
        <w:jc w:val="both"/>
        <w:rPr>
          <w:rFonts w:ascii="Arial" w:hAnsi="Arial" w:cs="Arial"/>
          <w:b/>
        </w:rPr>
      </w:pPr>
    </w:p>
    <w:p w:rsidR="007E5D86" w:rsidRPr="00D62F4C" w:rsidRDefault="007E5D86" w:rsidP="007E5D86">
      <w:pPr>
        <w:ind w:left="720"/>
        <w:jc w:val="both"/>
        <w:rPr>
          <w:rFonts w:ascii="Arial" w:hAnsi="Arial" w:cs="Arial"/>
        </w:rPr>
      </w:pPr>
    </w:p>
    <w:p w:rsidR="007E5D86" w:rsidRPr="00D62F4C" w:rsidRDefault="007E5D86" w:rsidP="007E5D86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D62F4C">
        <w:rPr>
          <w:rFonts w:ascii="Arial" w:hAnsi="Arial" w:cs="Arial"/>
          <w:b/>
        </w:rPr>
        <w:t xml:space="preserve">SUMMARY:  </w:t>
      </w:r>
      <w:r w:rsidRPr="00D62F4C">
        <w:rPr>
          <w:rFonts w:ascii="Arial" w:hAnsi="Arial" w:cs="Arial"/>
        </w:rPr>
        <w:t>If applicable; provide a statement as to the resolution or present status of any actions listed above.</w:t>
      </w:r>
    </w:p>
    <w:p w:rsidR="007E5D86" w:rsidRPr="00D62F4C" w:rsidRDefault="007E5D86" w:rsidP="007E5D86">
      <w:pPr>
        <w:jc w:val="both"/>
        <w:rPr>
          <w:rFonts w:ascii="Arial" w:hAnsi="Arial" w:cs="Arial"/>
        </w:rPr>
      </w:pPr>
    </w:p>
    <w:p w:rsidR="007E5D86" w:rsidRPr="00D62F4C" w:rsidRDefault="007E5D86" w:rsidP="007E5D86">
      <w:pPr>
        <w:ind w:left="720"/>
        <w:jc w:val="both"/>
        <w:rPr>
          <w:rFonts w:ascii="Arial" w:hAnsi="Arial" w:cs="Arial"/>
          <w:b/>
        </w:rPr>
      </w:pPr>
    </w:p>
    <w:p w:rsidR="007E5D86" w:rsidRPr="00D62F4C" w:rsidRDefault="007E5D86" w:rsidP="007E5D86">
      <w:pPr>
        <w:ind w:left="720"/>
        <w:jc w:val="both"/>
        <w:rPr>
          <w:rFonts w:ascii="Arial" w:hAnsi="Arial" w:cs="Arial"/>
          <w:b/>
        </w:rPr>
      </w:pPr>
    </w:p>
    <w:p w:rsidR="007E5D86" w:rsidRPr="00D62F4C" w:rsidRDefault="007E5D86" w:rsidP="007E5D86">
      <w:pPr>
        <w:ind w:left="720"/>
        <w:jc w:val="both"/>
        <w:rPr>
          <w:rFonts w:ascii="Arial" w:hAnsi="Arial" w:cs="Arial"/>
        </w:rPr>
      </w:pPr>
    </w:p>
    <w:p w:rsidR="007E5D86" w:rsidRPr="00D62F4C" w:rsidRDefault="007E5D86" w:rsidP="007E5D86">
      <w:pPr>
        <w:rPr>
          <w:rFonts w:ascii="Arial" w:hAnsi="Arial" w:cs="Arial"/>
        </w:rPr>
      </w:pPr>
    </w:p>
    <w:p w:rsidR="007E5D86" w:rsidRPr="00D62F4C" w:rsidRDefault="007E5D86" w:rsidP="007E5D86">
      <w:pPr>
        <w:rPr>
          <w:rFonts w:ascii="Arial" w:hAnsi="Arial" w:cs="Arial"/>
        </w:rPr>
      </w:pPr>
    </w:p>
    <w:p w:rsidR="007E5D86" w:rsidRPr="00D62F4C" w:rsidRDefault="007E5D86" w:rsidP="007E5D86">
      <w:pPr>
        <w:jc w:val="center"/>
        <w:rPr>
          <w:rFonts w:ascii="Arial" w:hAnsi="Arial" w:cs="Arial"/>
        </w:rPr>
      </w:pPr>
    </w:p>
    <w:p w:rsidR="007E5D86" w:rsidRPr="00D62F4C" w:rsidRDefault="007E5D86" w:rsidP="007E5D86">
      <w:pPr>
        <w:jc w:val="center"/>
        <w:rPr>
          <w:rFonts w:ascii="Arial" w:hAnsi="Arial" w:cs="Arial"/>
        </w:rPr>
      </w:pPr>
    </w:p>
    <w:p w:rsidR="007E5D86" w:rsidRPr="00D62F4C" w:rsidRDefault="007E5D86" w:rsidP="007E5D86">
      <w:pPr>
        <w:jc w:val="center"/>
        <w:rPr>
          <w:rFonts w:ascii="Arial" w:hAnsi="Arial" w:cs="Arial"/>
        </w:rPr>
      </w:pPr>
    </w:p>
    <w:p w:rsidR="007E5D86" w:rsidRDefault="007E5D86" w:rsidP="007E5D86">
      <w:pPr>
        <w:jc w:val="center"/>
        <w:rPr>
          <w:rFonts w:ascii="Arial" w:hAnsi="Arial" w:cs="Arial"/>
        </w:rPr>
      </w:pPr>
    </w:p>
    <w:p w:rsidR="007E5D86" w:rsidRDefault="007E5D86" w:rsidP="007E5D86">
      <w:pPr>
        <w:jc w:val="center"/>
        <w:rPr>
          <w:rFonts w:ascii="Arial" w:hAnsi="Arial" w:cs="Arial"/>
        </w:rPr>
      </w:pPr>
    </w:p>
    <w:p w:rsidR="007E5D86" w:rsidRDefault="007E5D86" w:rsidP="007E5D86">
      <w:pPr>
        <w:jc w:val="center"/>
        <w:rPr>
          <w:rFonts w:ascii="Arial" w:hAnsi="Arial" w:cs="Arial"/>
        </w:rPr>
      </w:pPr>
    </w:p>
    <w:p w:rsidR="007E5D86" w:rsidRDefault="007E5D86" w:rsidP="007E5D86">
      <w:pPr>
        <w:jc w:val="center"/>
        <w:rPr>
          <w:rFonts w:ascii="Arial" w:hAnsi="Arial" w:cs="Arial"/>
        </w:rPr>
      </w:pPr>
    </w:p>
    <w:p w:rsidR="007E5D86" w:rsidRDefault="007E5D86" w:rsidP="007E5D86">
      <w:pPr>
        <w:jc w:val="center"/>
        <w:rPr>
          <w:rFonts w:ascii="Arial" w:hAnsi="Arial" w:cs="Arial"/>
        </w:rPr>
      </w:pPr>
    </w:p>
    <w:p w:rsidR="007E5D86" w:rsidRDefault="007E5D86" w:rsidP="007E5D86">
      <w:pPr>
        <w:jc w:val="center"/>
        <w:rPr>
          <w:rFonts w:ascii="Arial" w:hAnsi="Arial" w:cs="Arial"/>
        </w:rPr>
      </w:pPr>
    </w:p>
    <w:p w:rsidR="007E5D86" w:rsidRDefault="007E5D86" w:rsidP="007E5D86">
      <w:pPr>
        <w:jc w:val="center"/>
        <w:rPr>
          <w:rFonts w:ascii="Arial" w:hAnsi="Arial" w:cs="Arial"/>
        </w:rPr>
      </w:pPr>
    </w:p>
    <w:p w:rsidR="00D24767" w:rsidRPr="00FC7080" w:rsidRDefault="00D24767" w:rsidP="00A15666">
      <w:pPr>
        <w:pStyle w:val="ListParagraph"/>
        <w:rPr>
          <w:sz w:val="24"/>
          <w:szCs w:val="24"/>
          <w:highlight w:val="yellow"/>
        </w:rPr>
      </w:pPr>
    </w:p>
    <w:sectPr w:rsidR="00D24767" w:rsidRPr="00FC7080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955" w:rsidRDefault="00472955">
      <w:r>
        <w:separator/>
      </w:r>
    </w:p>
  </w:endnote>
  <w:endnote w:type="continuationSeparator" w:id="0">
    <w:p w:rsidR="00472955" w:rsidRDefault="00472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D86" w:rsidRDefault="007E5D86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1935F4">
      <w:rPr>
        <w:noProof/>
        <w:snapToGrid w:val="0"/>
      </w:rPr>
      <w:t>4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955" w:rsidRDefault="00472955">
      <w:r>
        <w:separator/>
      </w:r>
    </w:p>
  </w:footnote>
  <w:footnote w:type="continuationSeparator" w:id="0">
    <w:p w:rsidR="00472955" w:rsidRDefault="00472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A1F02"/>
    <w:multiLevelType w:val="hybridMultilevel"/>
    <w:tmpl w:val="BBA2E872"/>
    <w:lvl w:ilvl="0" w:tplc="C00C0B4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F610321"/>
    <w:multiLevelType w:val="hybridMultilevel"/>
    <w:tmpl w:val="8FE83F08"/>
    <w:lvl w:ilvl="0" w:tplc="63F8B6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32667BA"/>
    <w:multiLevelType w:val="multilevel"/>
    <w:tmpl w:val="648CCE2C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b/>
        <w:i w:val="0"/>
        <w:sz w:val="24"/>
        <w:szCs w:val="24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35AD6BA4"/>
    <w:multiLevelType w:val="hybridMultilevel"/>
    <w:tmpl w:val="F7F05780"/>
    <w:lvl w:ilvl="0" w:tplc="B6DED6CC">
      <w:start w:val="5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619A2"/>
    <w:rsid w:val="00174D09"/>
    <w:rsid w:val="0017520D"/>
    <w:rsid w:val="001803AA"/>
    <w:rsid w:val="00180EE3"/>
    <w:rsid w:val="001935F4"/>
    <w:rsid w:val="001A1FB5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06A8A"/>
    <w:rsid w:val="00314E38"/>
    <w:rsid w:val="00323358"/>
    <w:rsid w:val="003346F2"/>
    <w:rsid w:val="00342346"/>
    <w:rsid w:val="00343058"/>
    <w:rsid w:val="003446D3"/>
    <w:rsid w:val="00346008"/>
    <w:rsid w:val="003523B6"/>
    <w:rsid w:val="003614E5"/>
    <w:rsid w:val="00386025"/>
    <w:rsid w:val="00390D74"/>
    <w:rsid w:val="00395B29"/>
    <w:rsid w:val="003A3212"/>
    <w:rsid w:val="003A68DC"/>
    <w:rsid w:val="003B2585"/>
    <w:rsid w:val="003B7F07"/>
    <w:rsid w:val="003C2D27"/>
    <w:rsid w:val="003C54B8"/>
    <w:rsid w:val="003D085D"/>
    <w:rsid w:val="003D5DAE"/>
    <w:rsid w:val="003E345B"/>
    <w:rsid w:val="00420608"/>
    <w:rsid w:val="00423FA5"/>
    <w:rsid w:val="0043041F"/>
    <w:rsid w:val="00431993"/>
    <w:rsid w:val="00434796"/>
    <w:rsid w:val="00435CD9"/>
    <w:rsid w:val="00446991"/>
    <w:rsid w:val="00450975"/>
    <w:rsid w:val="004527A2"/>
    <w:rsid w:val="00472955"/>
    <w:rsid w:val="00473312"/>
    <w:rsid w:val="00486192"/>
    <w:rsid w:val="0049034E"/>
    <w:rsid w:val="0049319D"/>
    <w:rsid w:val="004A7FC1"/>
    <w:rsid w:val="004B2973"/>
    <w:rsid w:val="004B33AC"/>
    <w:rsid w:val="004C6A17"/>
    <w:rsid w:val="004E09C2"/>
    <w:rsid w:val="004E589D"/>
    <w:rsid w:val="004F62B7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D724D"/>
    <w:rsid w:val="005D7F45"/>
    <w:rsid w:val="005E1D94"/>
    <w:rsid w:val="005E6FD1"/>
    <w:rsid w:val="00615F18"/>
    <w:rsid w:val="006162E6"/>
    <w:rsid w:val="006166E8"/>
    <w:rsid w:val="0063030A"/>
    <w:rsid w:val="00637B52"/>
    <w:rsid w:val="006503D3"/>
    <w:rsid w:val="00653A1A"/>
    <w:rsid w:val="006640C3"/>
    <w:rsid w:val="00666971"/>
    <w:rsid w:val="006718B8"/>
    <w:rsid w:val="006746E4"/>
    <w:rsid w:val="0068420C"/>
    <w:rsid w:val="00692DA2"/>
    <w:rsid w:val="00694159"/>
    <w:rsid w:val="006957B7"/>
    <w:rsid w:val="006B06E4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70026D"/>
    <w:rsid w:val="00702CF9"/>
    <w:rsid w:val="007034BA"/>
    <w:rsid w:val="007165DB"/>
    <w:rsid w:val="00722526"/>
    <w:rsid w:val="007303AE"/>
    <w:rsid w:val="00741281"/>
    <w:rsid w:val="007441F6"/>
    <w:rsid w:val="00751EB6"/>
    <w:rsid w:val="0075516F"/>
    <w:rsid w:val="00765CAD"/>
    <w:rsid w:val="00787280"/>
    <w:rsid w:val="007A62E9"/>
    <w:rsid w:val="007A6B31"/>
    <w:rsid w:val="007B0845"/>
    <w:rsid w:val="007B4975"/>
    <w:rsid w:val="007B7255"/>
    <w:rsid w:val="007C513C"/>
    <w:rsid w:val="007C5A08"/>
    <w:rsid w:val="007D2DEB"/>
    <w:rsid w:val="007E0EFC"/>
    <w:rsid w:val="007E432F"/>
    <w:rsid w:val="007E46A5"/>
    <w:rsid w:val="007E5D86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72678"/>
    <w:rsid w:val="00884888"/>
    <w:rsid w:val="008A74D6"/>
    <w:rsid w:val="008B72C2"/>
    <w:rsid w:val="008C6117"/>
    <w:rsid w:val="008D0E3F"/>
    <w:rsid w:val="008D37DA"/>
    <w:rsid w:val="008E3360"/>
    <w:rsid w:val="008F498B"/>
    <w:rsid w:val="008F57BF"/>
    <w:rsid w:val="009131E0"/>
    <w:rsid w:val="0091546D"/>
    <w:rsid w:val="00923072"/>
    <w:rsid w:val="009276EE"/>
    <w:rsid w:val="009411C6"/>
    <w:rsid w:val="009569E0"/>
    <w:rsid w:val="00956C6F"/>
    <w:rsid w:val="0096021E"/>
    <w:rsid w:val="00971173"/>
    <w:rsid w:val="00983D14"/>
    <w:rsid w:val="0098426D"/>
    <w:rsid w:val="00990335"/>
    <w:rsid w:val="00997BF6"/>
    <w:rsid w:val="009A04D8"/>
    <w:rsid w:val="009A4F90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7189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C7153"/>
    <w:rsid w:val="00AE7949"/>
    <w:rsid w:val="00AE799C"/>
    <w:rsid w:val="00AF0919"/>
    <w:rsid w:val="00AF7941"/>
    <w:rsid w:val="00B00B99"/>
    <w:rsid w:val="00B05D63"/>
    <w:rsid w:val="00B079B6"/>
    <w:rsid w:val="00B15D34"/>
    <w:rsid w:val="00B422DD"/>
    <w:rsid w:val="00B46A73"/>
    <w:rsid w:val="00B478D4"/>
    <w:rsid w:val="00B63D27"/>
    <w:rsid w:val="00B672CA"/>
    <w:rsid w:val="00B869C2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6941"/>
    <w:rsid w:val="00C67323"/>
    <w:rsid w:val="00C73073"/>
    <w:rsid w:val="00C76461"/>
    <w:rsid w:val="00C81971"/>
    <w:rsid w:val="00C84424"/>
    <w:rsid w:val="00C84E04"/>
    <w:rsid w:val="00CA39A1"/>
    <w:rsid w:val="00CD6F27"/>
    <w:rsid w:val="00CE2D9A"/>
    <w:rsid w:val="00CE3B6A"/>
    <w:rsid w:val="00CE5EBF"/>
    <w:rsid w:val="00CF60E5"/>
    <w:rsid w:val="00D0036B"/>
    <w:rsid w:val="00D02319"/>
    <w:rsid w:val="00D070F3"/>
    <w:rsid w:val="00D13A04"/>
    <w:rsid w:val="00D24767"/>
    <w:rsid w:val="00D261FB"/>
    <w:rsid w:val="00D2648F"/>
    <w:rsid w:val="00D26EF3"/>
    <w:rsid w:val="00D436FB"/>
    <w:rsid w:val="00D456B7"/>
    <w:rsid w:val="00D474C6"/>
    <w:rsid w:val="00D620DC"/>
    <w:rsid w:val="00D63A0A"/>
    <w:rsid w:val="00D842D1"/>
    <w:rsid w:val="00D97D62"/>
    <w:rsid w:val="00DA7001"/>
    <w:rsid w:val="00DB49B7"/>
    <w:rsid w:val="00DC2959"/>
    <w:rsid w:val="00DC49E4"/>
    <w:rsid w:val="00DD1727"/>
    <w:rsid w:val="00DD7AF2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E7718"/>
    <w:rsid w:val="00EF3B78"/>
    <w:rsid w:val="00EF4292"/>
    <w:rsid w:val="00F17155"/>
    <w:rsid w:val="00F30101"/>
    <w:rsid w:val="00F3119D"/>
    <w:rsid w:val="00F5699D"/>
    <w:rsid w:val="00F77108"/>
    <w:rsid w:val="00F805F2"/>
    <w:rsid w:val="00F852A2"/>
    <w:rsid w:val="00FA2277"/>
    <w:rsid w:val="00FC1026"/>
    <w:rsid w:val="00FC6397"/>
    <w:rsid w:val="00FC7080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805542"/>
  <w15:docId w15:val="{09B5B5A5-3F46-4D92-BF5A-CA9526DB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yalcin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yalcin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075AA-76D5-4BC8-B1B8-0D76F78D8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4554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7</cp:revision>
  <cp:lastPrinted>2017-09-05T12:03:00Z</cp:lastPrinted>
  <dcterms:created xsi:type="dcterms:W3CDTF">2017-08-30T15:58:00Z</dcterms:created>
  <dcterms:modified xsi:type="dcterms:W3CDTF">2017-09-05T12:03:00Z</dcterms:modified>
</cp:coreProperties>
</file>