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E6FD1" w:rsidRDefault="00651CFE" w:rsidP="00651CFE">
      <w:pPr>
        <w:jc w:val="center"/>
        <w:rPr>
          <w:sz w:val="24"/>
        </w:rPr>
      </w:pPr>
      <w:r>
        <w:rPr>
          <w:sz w:val="24"/>
        </w:rPr>
        <w:t>September 6, 2017</w:t>
      </w:r>
    </w:p>
    <w:p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F8769D">
        <w:rPr>
          <w:sz w:val="24"/>
        </w:rPr>
        <w:t>2017-2618301</w:t>
      </w:r>
    </w:p>
    <w:p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F8769D">
        <w:rPr>
          <w:sz w:val="24"/>
        </w:rPr>
        <w:t>1120140</w:t>
      </w:r>
    </w:p>
    <w:p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:rsidR="00093DF4" w:rsidRDefault="00093DF4" w:rsidP="00093DF4">
      <w:pPr>
        <w:rPr>
          <w:sz w:val="24"/>
        </w:rPr>
      </w:pPr>
    </w:p>
    <w:p w:rsidR="00BA4EDF" w:rsidRPr="001831DA" w:rsidRDefault="001831DA" w:rsidP="00BA4EDF">
      <w:pPr>
        <w:rPr>
          <w:sz w:val="24"/>
        </w:rPr>
      </w:pPr>
      <w:r w:rsidRPr="001831DA">
        <w:rPr>
          <w:sz w:val="24"/>
        </w:rPr>
        <w:t>MATT OBERLE</w:t>
      </w:r>
    </w:p>
    <w:p w:rsidR="00BA4EDF" w:rsidRPr="001831DA" w:rsidRDefault="001831DA" w:rsidP="00BA4EDF">
      <w:pPr>
        <w:rPr>
          <w:sz w:val="24"/>
        </w:rPr>
      </w:pPr>
      <w:r w:rsidRPr="001831DA">
        <w:rPr>
          <w:sz w:val="24"/>
        </w:rPr>
        <w:t>ELECTRICITY RATINGS LLC</w:t>
      </w:r>
    </w:p>
    <w:p w:rsidR="00BA4EDF" w:rsidRPr="001831DA" w:rsidRDefault="001831DA" w:rsidP="00BA4EDF">
      <w:pPr>
        <w:rPr>
          <w:sz w:val="24"/>
        </w:rPr>
      </w:pPr>
      <w:r w:rsidRPr="001831DA">
        <w:rPr>
          <w:sz w:val="24"/>
        </w:rPr>
        <w:t>1502 SAWYER STREET SUITE 130</w:t>
      </w:r>
    </w:p>
    <w:p w:rsidR="006C5A9F" w:rsidRPr="001831DA" w:rsidRDefault="001831DA" w:rsidP="00BA4EDF">
      <w:pPr>
        <w:rPr>
          <w:sz w:val="24"/>
        </w:rPr>
      </w:pPr>
      <w:r w:rsidRPr="001831DA">
        <w:rPr>
          <w:sz w:val="24"/>
        </w:rPr>
        <w:t>HOUSTON TX  77007</w:t>
      </w:r>
    </w:p>
    <w:p w:rsidR="00420608" w:rsidRPr="001831DA" w:rsidRDefault="00420608" w:rsidP="00BA4EDF">
      <w:pPr>
        <w:rPr>
          <w:rFonts w:ascii="Arial" w:hAnsi="Arial"/>
          <w:sz w:val="24"/>
        </w:rPr>
      </w:pPr>
    </w:p>
    <w:p w:rsidR="00C53327" w:rsidRPr="001F0D55" w:rsidRDefault="00C53327" w:rsidP="00B079B6">
      <w:pPr>
        <w:rPr>
          <w:sz w:val="24"/>
        </w:rPr>
      </w:pPr>
      <w:r w:rsidRPr="001831DA">
        <w:rPr>
          <w:sz w:val="24"/>
        </w:rPr>
        <w:tab/>
        <w:t xml:space="preserve">RE: Electric Generation Supplier License Application of </w:t>
      </w:r>
      <w:r w:rsidR="00A73580" w:rsidRPr="001831DA">
        <w:rPr>
          <w:sz w:val="24"/>
        </w:rPr>
        <w:t>Electricity Ratings, LLC</w:t>
      </w:r>
      <w:r w:rsidR="001F0D55" w:rsidRPr="001831DA">
        <w:rPr>
          <w:sz w:val="24"/>
        </w:rPr>
        <w:t xml:space="preserve"> </w:t>
      </w:r>
    </w:p>
    <w:p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1831DA" w:rsidRDefault="00C53327" w:rsidP="00C53327">
      <w:pPr>
        <w:rPr>
          <w:sz w:val="24"/>
          <w:szCs w:val="24"/>
        </w:rPr>
      </w:pPr>
      <w:r w:rsidRPr="001831DA">
        <w:rPr>
          <w:sz w:val="24"/>
          <w:szCs w:val="24"/>
        </w:rPr>
        <w:t xml:space="preserve">Dear </w:t>
      </w:r>
      <w:r w:rsidR="001831DA" w:rsidRPr="001831DA">
        <w:rPr>
          <w:sz w:val="24"/>
          <w:szCs w:val="24"/>
        </w:rPr>
        <w:t xml:space="preserve">Mr. </w:t>
      </w:r>
      <w:proofErr w:type="spellStart"/>
      <w:r w:rsidR="001831DA" w:rsidRPr="001831DA">
        <w:rPr>
          <w:sz w:val="24"/>
          <w:szCs w:val="24"/>
        </w:rPr>
        <w:t>Oberle</w:t>
      </w:r>
      <w:proofErr w:type="spellEnd"/>
      <w:r w:rsidR="002B6AF2" w:rsidRPr="001831DA">
        <w:rPr>
          <w:sz w:val="24"/>
          <w:szCs w:val="24"/>
        </w:rPr>
        <w:t>:</w:t>
      </w:r>
    </w:p>
    <w:p w:rsidR="00C53327" w:rsidRPr="001831DA" w:rsidRDefault="00C53327" w:rsidP="00C53327">
      <w:pPr>
        <w:rPr>
          <w:sz w:val="24"/>
          <w:szCs w:val="24"/>
        </w:rPr>
      </w:pPr>
    </w:p>
    <w:p w:rsidR="00C53327" w:rsidRDefault="00C53327" w:rsidP="00D63A0A">
      <w:pPr>
        <w:ind w:firstLine="720"/>
        <w:rPr>
          <w:sz w:val="24"/>
          <w:szCs w:val="24"/>
        </w:rPr>
      </w:pPr>
      <w:r w:rsidRPr="001831DA">
        <w:rPr>
          <w:sz w:val="24"/>
          <w:szCs w:val="24"/>
        </w:rPr>
        <w:t xml:space="preserve">On </w:t>
      </w:r>
      <w:r w:rsidR="00F8769D" w:rsidRPr="001831DA">
        <w:rPr>
          <w:sz w:val="24"/>
          <w:szCs w:val="24"/>
        </w:rPr>
        <w:t>August 11, 2017</w:t>
      </w:r>
      <w:r w:rsidRPr="001831DA">
        <w:rPr>
          <w:sz w:val="24"/>
          <w:szCs w:val="24"/>
        </w:rPr>
        <w:t xml:space="preserve">, </w:t>
      </w:r>
      <w:r w:rsidR="00A73580" w:rsidRPr="001831DA">
        <w:rPr>
          <w:sz w:val="24"/>
        </w:rPr>
        <w:t>Electricity Ratings, LLC</w:t>
      </w:r>
      <w:r w:rsidR="002B6AF2" w:rsidRPr="001831DA">
        <w:rPr>
          <w:sz w:val="24"/>
        </w:rPr>
        <w:t xml:space="preserve">’s </w:t>
      </w:r>
      <w:r w:rsidRPr="001831DA">
        <w:rPr>
          <w:sz w:val="24"/>
          <w:szCs w:val="24"/>
        </w:rPr>
        <w:t>application for an Electric Generation Supplier license was accepted for filing and docketed with</w:t>
      </w:r>
      <w:r w:rsidRPr="001F0D55">
        <w:rPr>
          <w:sz w:val="24"/>
          <w:szCs w:val="24"/>
        </w:rPr>
        <w:t xml:space="preserve"> the Public Utility Commission.  The application was incomplete.  In order for</w:t>
      </w:r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D63A0A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</w:t>
      </w:r>
      <w:r w:rsidRPr="00BB6F6A">
        <w:rPr>
          <w:sz w:val="24"/>
          <w:szCs w:val="24"/>
        </w:rPr>
        <w:t xml:space="preserve">you are directed to forward the requested information to the Commission within </w:t>
      </w:r>
      <w:r w:rsidR="001831DA" w:rsidRPr="00BB6F6A">
        <w:rPr>
          <w:b/>
          <w:sz w:val="24"/>
          <w:szCs w:val="24"/>
          <w:u w:val="single"/>
        </w:rPr>
        <w:t>15</w:t>
      </w:r>
      <w:r w:rsidRPr="00BB6F6A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A73580" w:rsidRPr="00BB6F6A">
        <w:rPr>
          <w:sz w:val="24"/>
        </w:rPr>
        <w:t>Electricity Ratings, LLC</w:t>
      </w:r>
      <w:r w:rsidRPr="00BB6F6A">
        <w:rPr>
          <w:sz w:val="24"/>
          <w:szCs w:val="24"/>
        </w:rPr>
        <w:t xml:space="preserve"> has decided to withdraw its application, please reply notifying the Commission of such a decision</w:t>
      </w:r>
      <w:r w:rsidRPr="00282317">
        <w:rPr>
          <w:sz w:val="24"/>
          <w:szCs w:val="24"/>
        </w:rPr>
        <w:t>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C53327" w:rsidRDefault="00C53327" w:rsidP="00D63A0A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:rsidR="00C53327" w:rsidRDefault="00C53327" w:rsidP="00C53327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D35C32" w:rsidRDefault="00C53327" w:rsidP="00D63A0A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7034BA" w:rsidRDefault="007034BA" w:rsidP="006C5A9F">
      <w:pPr>
        <w:ind w:left="1440"/>
        <w:rPr>
          <w:sz w:val="24"/>
          <w:szCs w:val="24"/>
        </w:rPr>
      </w:pPr>
    </w:p>
    <w:p w:rsidR="00C53327" w:rsidRDefault="00C53327" w:rsidP="00D63A0A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D63A0A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BB6F6A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1" w:history="1">
        <w:r w:rsidR="00BB6F6A" w:rsidRPr="00996D12">
          <w:rPr>
            <w:rStyle w:val="Hyperlink"/>
            <w:sz w:val="24"/>
            <w:szCs w:val="24"/>
          </w:rPr>
          <w:t>jmccracken@pa.gov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BB6F6A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BB6F6A" w:rsidRPr="00996D12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BB6F6A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651CFE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712700" wp14:editId="25F1E6F2">
            <wp:simplePos x="0" y="0"/>
            <wp:positionH relativeFrom="column">
              <wp:posOffset>3152775</wp:posOffset>
            </wp:positionH>
            <wp:positionV relativeFrom="paragraph">
              <wp:posOffset>216535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A73580" w:rsidP="00A73580">
      <w:pPr>
        <w:rPr>
          <w:sz w:val="24"/>
          <w:szCs w:val="24"/>
        </w:rPr>
      </w:pPr>
      <w:r>
        <w:rPr>
          <w:sz w:val="24"/>
          <w:szCs w:val="24"/>
        </w:rPr>
        <w:t>CC:</w:t>
      </w:r>
    </w:p>
    <w:p w:rsidR="00A73580" w:rsidRDefault="00A73580" w:rsidP="00A73580">
      <w:pPr>
        <w:rPr>
          <w:sz w:val="24"/>
          <w:szCs w:val="24"/>
        </w:rPr>
      </w:pPr>
    </w:p>
    <w:p w:rsidR="00BB6F6A" w:rsidRDefault="00BB6F6A" w:rsidP="00BA4EDF">
      <w:pPr>
        <w:rPr>
          <w:sz w:val="24"/>
          <w:szCs w:val="24"/>
        </w:rPr>
      </w:pPr>
      <w:r>
        <w:rPr>
          <w:sz w:val="24"/>
          <w:szCs w:val="24"/>
        </w:rPr>
        <w:t>NATARA FELLER ESQUIRE</w:t>
      </w:r>
    </w:p>
    <w:p w:rsidR="00BB6F6A" w:rsidRDefault="00BB6F6A" w:rsidP="00BA4EDF">
      <w:pPr>
        <w:rPr>
          <w:sz w:val="24"/>
          <w:szCs w:val="24"/>
        </w:rPr>
      </w:pPr>
      <w:r>
        <w:rPr>
          <w:sz w:val="24"/>
          <w:szCs w:val="24"/>
        </w:rPr>
        <w:t>FELLER LAW GROUP</w:t>
      </w:r>
    </w:p>
    <w:p w:rsidR="00BB6F6A" w:rsidRDefault="00BB6F6A" w:rsidP="00BA4EDF">
      <w:pPr>
        <w:rPr>
          <w:sz w:val="24"/>
          <w:szCs w:val="24"/>
        </w:rPr>
      </w:pPr>
      <w:r>
        <w:rPr>
          <w:sz w:val="24"/>
          <w:szCs w:val="24"/>
        </w:rPr>
        <w:t>159 20</w:t>
      </w:r>
      <w:r w:rsidRPr="00BB6F6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</w:t>
      </w:r>
    </w:p>
    <w:p w:rsidR="00BA4EDF" w:rsidRDefault="00BB6F6A" w:rsidP="00BA4EDF">
      <w:pPr>
        <w:rPr>
          <w:sz w:val="24"/>
          <w:szCs w:val="24"/>
        </w:rPr>
      </w:pPr>
      <w:r>
        <w:rPr>
          <w:sz w:val="24"/>
          <w:szCs w:val="24"/>
        </w:rPr>
        <w:t>BROOKLYN NY  11232</w:t>
      </w:r>
      <w:r w:rsidR="00C53327">
        <w:rPr>
          <w:sz w:val="24"/>
          <w:szCs w:val="24"/>
        </w:rPr>
        <w:br w:type="page"/>
      </w:r>
    </w:p>
    <w:p w:rsidR="00BA4EDF" w:rsidRDefault="00BA4EDF" w:rsidP="00BA4EDF">
      <w:pPr>
        <w:rPr>
          <w:sz w:val="24"/>
          <w:szCs w:val="24"/>
        </w:rPr>
      </w:pPr>
    </w:p>
    <w:p w:rsidR="00C53327" w:rsidRPr="0096048A" w:rsidRDefault="00C53327" w:rsidP="00BA4EDF">
      <w:pPr>
        <w:jc w:val="center"/>
        <w:rPr>
          <w:sz w:val="24"/>
          <w:szCs w:val="24"/>
        </w:rPr>
      </w:pPr>
      <w:r w:rsidRPr="0096048A">
        <w:rPr>
          <w:sz w:val="24"/>
          <w:szCs w:val="24"/>
        </w:rPr>
        <w:t xml:space="preserve">Docket No.  </w:t>
      </w:r>
      <w:r w:rsidR="00E57340" w:rsidRPr="0096048A">
        <w:rPr>
          <w:sz w:val="24"/>
        </w:rPr>
        <w:t>A-</w:t>
      </w:r>
      <w:r w:rsidR="0096048A" w:rsidRPr="0096048A">
        <w:rPr>
          <w:sz w:val="24"/>
        </w:rPr>
        <w:t>2017-2618301</w:t>
      </w:r>
    </w:p>
    <w:p w:rsidR="00E57340" w:rsidRPr="00077D4F" w:rsidRDefault="00A73580" w:rsidP="00C53327">
      <w:pPr>
        <w:jc w:val="center"/>
        <w:rPr>
          <w:sz w:val="24"/>
        </w:rPr>
      </w:pPr>
      <w:r w:rsidRPr="0096048A">
        <w:rPr>
          <w:sz w:val="24"/>
        </w:rPr>
        <w:t>Electricity Ratings, LLC</w:t>
      </w:r>
    </w:p>
    <w:p w:rsidR="00C53327" w:rsidRDefault="00C53327" w:rsidP="00C53327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</w:p>
    <w:p w:rsidR="00C53327" w:rsidRDefault="00C53327" w:rsidP="00C53327">
      <w:pPr>
        <w:jc w:val="center"/>
        <w:rPr>
          <w:sz w:val="24"/>
          <w:szCs w:val="24"/>
        </w:rPr>
      </w:pPr>
    </w:p>
    <w:p w:rsidR="00D842D1" w:rsidRDefault="00D842D1" w:rsidP="00A15666">
      <w:pPr>
        <w:pStyle w:val="ListParagraph"/>
        <w:rPr>
          <w:sz w:val="24"/>
          <w:szCs w:val="24"/>
        </w:rPr>
      </w:pPr>
    </w:p>
    <w:p w:rsidR="00A15666" w:rsidRPr="00B401A3" w:rsidRDefault="00A15666" w:rsidP="0074275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401A3">
        <w:rPr>
          <w:sz w:val="24"/>
          <w:szCs w:val="24"/>
        </w:rPr>
        <w:t>Reference Application, Section 2.b, Formation Documents – Applicant failed to provide limited liability company formation documentation.  Please provide the missing documentation.</w:t>
      </w:r>
    </w:p>
    <w:p w:rsidR="00542C26" w:rsidRDefault="00542C26" w:rsidP="00A15666">
      <w:pPr>
        <w:pStyle w:val="ListParagraph"/>
        <w:rPr>
          <w:b/>
          <w:sz w:val="24"/>
          <w:szCs w:val="24"/>
        </w:rPr>
      </w:pPr>
    </w:p>
    <w:p w:rsidR="00A15666" w:rsidRPr="00500012" w:rsidRDefault="00A15666" w:rsidP="0074275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00012">
        <w:rPr>
          <w:sz w:val="24"/>
          <w:szCs w:val="24"/>
        </w:rPr>
        <w:t xml:space="preserve">Reference Application, Section 7.b, Financial Fitness – Applicant did not provide sufficient documentation to demonstrate financial fitness.  Please provide financial fitness documentation that may include two </w:t>
      </w:r>
      <w:r w:rsidR="00596806">
        <w:rPr>
          <w:sz w:val="24"/>
          <w:szCs w:val="24"/>
        </w:rPr>
        <w:t xml:space="preserve">consecutive </w:t>
      </w:r>
      <w:r w:rsidRPr="00500012">
        <w:rPr>
          <w:sz w:val="24"/>
          <w:szCs w:val="24"/>
        </w:rPr>
        <w:t xml:space="preserve">years of income tax filings, three </w:t>
      </w:r>
      <w:r w:rsidR="00596806">
        <w:rPr>
          <w:sz w:val="24"/>
          <w:szCs w:val="24"/>
        </w:rPr>
        <w:t xml:space="preserve">consecutive </w:t>
      </w:r>
      <w:r w:rsidRPr="00500012">
        <w:rPr>
          <w:sz w:val="24"/>
          <w:szCs w:val="24"/>
        </w:rPr>
        <w:t>months of bank statements, etc.  Applicant may elect to mark the information as confidential.</w:t>
      </w:r>
    </w:p>
    <w:p w:rsidR="00A15666" w:rsidRPr="00D70216" w:rsidRDefault="00A15666" w:rsidP="00A15666">
      <w:pPr>
        <w:pStyle w:val="ListParagraph"/>
        <w:rPr>
          <w:sz w:val="24"/>
          <w:szCs w:val="24"/>
          <w:highlight w:val="yellow"/>
        </w:rPr>
      </w:pPr>
    </w:p>
    <w:p w:rsidR="00A15666" w:rsidRPr="00D02757" w:rsidRDefault="00A15666" w:rsidP="0074275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02757">
        <w:rPr>
          <w:sz w:val="24"/>
          <w:szCs w:val="24"/>
        </w:rPr>
        <w:t xml:space="preserve">Reference Application, Section 8.a, Technical Fitness – Applicant failed to provide </w:t>
      </w:r>
      <w:r w:rsidR="00542C26">
        <w:rPr>
          <w:sz w:val="24"/>
          <w:szCs w:val="24"/>
        </w:rPr>
        <w:t>its</w:t>
      </w:r>
      <w:r w:rsidRPr="00D02757">
        <w:rPr>
          <w:sz w:val="24"/>
          <w:szCs w:val="24"/>
        </w:rPr>
        <w:t xml:space="preserve"> license</w:t>
      </w:r>
      <w:r w:rsidR="00542C26">
        <w:rPr>
          <w:sz w:val="24"/>
          <w:szCs w:val="24"/>
        </w:rPr>
        <w:t>s</w:t>
      </w:r>
      <w:r w:rsidRPr="00D02757">
        <w:rPr>
          <w:sz w:val="24"/>
          <w:szCs w:val="24"/>
        </w:rPr>
        <w:t xml:space="preserve"> for </w:t>
      </w:r>
      <w:r w:rsidR="00542C26">
        <w:rPr>
          <w:sz w:val="24"/>
          <w:szCs w:val="24"/>
        </w:rPr>
        <w:t>Texas and Ohio</w:t>
      </w:r>
      <w:r w:rsidRPr="00D02757">
        <w:rPr>
          <w:sz w:val="24"/>
          <w:szCs w:val="24"/>
        </w:rPr>
        <w:t xml:space="preserve">. Please provide the missing documentation. </w:t>
      </w:r>
    </w:p>
    <w:p w:rsidR="00A15666" w:rsidRPr="00726789" w:rsidRDefault="00A15666" w:rsidP="00A15666">
      <w:pPr>
        <w:pStyle w:val="ListParagraph"/>
        <w:rPr>
          <w:sz w:val="24"/>
          <w:szCs w:val="24"/>
        </w:rPr>
      </w:pPr>
    </w:p>
    <w:p w:rsidR="00D24767" w:rsidRPr="00FC7080" w:rsidRDefault="00D24767" w:rsidP="00A15666">
      <w:pPr>
        <w:pStyle w:val="ListParagraph"/>
        <w:rPr>
          <w:sz w:val="24"/>
          <w:szCs w:val="24"/>
          <w:highlight w:val="yellow"/>
        </w:rPr>
      </w:pPr>
    </w:p>
    <w:sectPr w:rsidR="00D24767" w:rsidRPr="00FC7080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A13" w:rsidRDefault="00493A13">
      <w:r>
        <w:separator/>
      </w:r>
    </w:p>
  </w:endnote>
  <w:endnote w:type="continuationSeparator" w:id="0">
    <w:p w:rsidR="00493A13" w:rsidRDefault="0049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51CFE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A13" w:rsidRDefault="00493A13">
      <w:r>
        <w:separator/>
      </w:r>
    </w:p>
  </w:footnote>
  <w:footnote w:type="continuationSeparator" w:id="0">
    <w:p w:rsidR="00493A13" w:rsidRDefault="0049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5ACC7DB3"/>
    <w:multiLevelType w:val="hybridMultilevel"/>
    <w:tmpl w:val="7F1004BE"/>
    <w:lvl w:ilvl="0" w:tplc="014C1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017D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3AA"/>
    <w:rsid w:val="00180EE3"/>
    <w:rsid w:val="001831DA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06A8A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B2585"/>
    <w:rsid w:val="003B7F07"/>
    <w:rsid w:val="003C2D27"/>
    <w:rsid w:val="003C54B8"/>
    <w:rsid w:val="003D085D"/>
    <w:rsid w:val="003D5DAE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3A13"/>
    <w:rsid w:val="004A7FC1"/>
    <w:rsid w:val="004B2973"/>
    <w:rsid w:val="004B33AC"/>
    <w:rsid w:val="004C6A17"/>
    <w:rsid w:val="004D0723"/>
    <w:rsid w:val="004E09C2"/>
    <w:rsid w:val="004E589D"/>
    <w:rsid w:val="004F62B7"/>
    <w:rsid w:val="0052287D"/>
    <w:rsid w:val="00524A10"/>
    <w:rsid w:val="00525B09"/>
    <w:rsid w:val="00534A16"/>
    <w:rsid w:val="00537D15"/>
    <w:rsid w:val="00542C26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32AA"/>
    <w:rsid w:val="00596806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166E8"/>
    <w:rsid w:val="0063030A"/>
    <w:rsid w:val="00637B52"/>
    <w:rsid w:val="006503D3"/>
    <w:rsid w:val="00651CFE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2526"/>
    <w:rsid w:val="007303AE"/>
    <w:rsid w:val="00741281"/>
    <w:rsid w:val="00742756"/>
    <w:rsid w:val="007441F6"/>
    <w:rsid w:val="00751EB6"/>
    <w:rsid w:val="0075516F"/>
    <w:rsid w:val="00765CAD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A74D6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69E0"/>
    <w:rsid w:val="00956C6F"/>
    <w:rsid w:val="0096021E"/>
    <w:rsid w:val="0096048A"/>
    <w:rsid w:val="00971173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5B50"/>
    <w:rsid w:val="00A61693"/>
    <w:rsid w:val="00A639AB"/>
    <w:rsid w:val="00A73580"/>
    <w:rsid w:val="00A74C27"/>
    <w:rsid w:val="00A87DD4"/>
    <w:rsid w:val="00AA38F0"/>
    <w:rsid w:val="00AB7AC1"/>
    <w:rsid w:val="00AC0F91"/>
    <w:rsid w:val="00AC20DD"/>
    <w:rsid w:val="00AC7153"/>
    <w:rsid w:val="00AE7949"/>
    <w:rsid w:val="00AE799C"/>
    <w:rsid w:val="00AF0919"/>
    <w:rsid w:val="00AF7941"/>
    <w:rsid w:val="00B00B99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B6F6A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6941"/>
    <w:rsid w:val="00C67323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11D70"/>
    <w:rsid w:val="00D13A04"/>
    <w:rsid w:val="00D24767"/>
    <w:rsid w:val="00D261FB"/>
    <w:rsid w:val="00D2648F"/>
    <w:rsid w:val="00D26EF3"/>
    <w:rsid w:val="00D436FB"/>
    <w:rsid w:val="00D456B7"/>
    <w:rsid w:val="00D474C6"/>
    <w:rsid w:val="00D620DC"/>
    <w:rsid w:val="00D63A0A"/>
    <w:rsid w:val="00D842D1"/>
    <w:rsid w:val="00D97D62"/>
    <w:rsid w:val="00DA7001"/>
    <w:rsid w:val="00DB49B7"/>
    <w:rsid w:val="00DC2959"/>
    <w:rsid w:val="00DC49E4"/>
    <w:rsid w:val="00DD1727"/>
    <w:rsid w:val="00DD5BE5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5699D"/>
    <w:rsid w:val="00F77108"/>
    <w:rsid w:val="00F805F2"/>
    <w:rsid w:val="00F852A2"/>
    <w:rsid w:val="00F8769D"/>
    <w:rsid w:val="00FA2277"/>
    <w:rsid w:val="00FC1026"/>
    <w:rsid w:val="00FC6397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5BDB4"/>
  <w15:docId w15:val="{6BCA4415-3A97-43F2-BFDF-67927C6A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22F6-6ADC-4C39-949D-121B8372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3670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14</cp:revision>
  <cp:lastPrinted>2015-10-22T17:00:00Z</cp:lastPrinted>
  <dcterms:created xsi:type="dcterms:W3CDTF">2017-09-06T11:56:00Z</dcterms:created>
  <dcterms:modified xsi:type="dcterms:W3CDTF">2017-09-06T14:46:00Z</dcterms:modified>
</cp:coreProperties>
</file>