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D3A" w:rsidRDefault="00FB2D3A" w:rsidP="00FB2D3A">
      <w:pPr>
        <w:jc w:val="center"/>
        <w:rPr>
          <w:rFonts w:ascii="Times New Roman" w:hAnsi="Times New Roman" w:cs="Times New Roman"/>
          <w:b/>
        </w:rPr>
      </w:pPr>
      <w:bookmarkStart w:id="0" w:name="_GoBack"/>
      <w:r>
        <w:rPr>
          <w:rFonts w:ascii="Times New Roman" w:hAnsi="Times New Roman" w:cs="Times New Roman"/>
          <w:b/>
        </w:rPr>
        <w:t>BEFORE THE</w:t>
      </w:r>
    </w:p>
    <w:bookmarkEnd w:id="0"/>
    <w:p w:rsidR="00FB2D3A" w:rsidRDefault="00FB2D3A" w:rsidP="00FB2D3A">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rPr>
        <w:t>PENNSYLVANIA PUBLIC UTILITY COMMISSION</w:t>
      </w:r>
    </w:p>
    <w:p w:rsidR="00FB2D3A" w:rsidRDefault="00FB2D3A" w:rsidP="00FB2D3A">
      <w:pPr>
        <w:tabs>
          <w:tab w:val="left" w:pos="-720"/>
        </w:tabs>
        <w:suppressAutoHyphens/>
        <w:ind w:firstLine="1440"/>
        <w:rPr>
          <w:rFonts w:ascii="Times New Roman" w:hAnsi="Times New Roman" w:cs="Times New Roman"/>
          <w:spacing w:val="-3"/>
        </w:rPr>
      </w:pPr>
    </w:p>
    <w:p w:rsidR="00FB2D3A" w:rsidRDefault="00FB2D3A" w:rsidP="00FB2D3A">
      <w:pPr>
        <w:tabs>
          <w:tab w:val="left" w:pos="-720"/>
        </w:tabs>
        <w:suppressAutoHyphens/>
        <w:ind w:firstLine="1440"/>
        <w:rPr>
          <w:rFonts w:ascii="Times New Roman" w:hAnsi="Times New Roman" w:cs="Times New Roman"/>
          <w:spacing w:val="-3"/>
        </w:rPr>
      </w:pPr>
    </w:p>
    <w:p w:rsidR="00FB2D3A" w:rsidRDefault="00FB2D3A" w:rsidP="00FB2D3A">
      <w:pPr>
        <w:tabs>
          <w:tab w:val="left" w:pos="-720"/>
        </w:tabs>
        <w:suppressAutoHyphens/>
        <w:ind w:firstLine="1440"/>
        <w:rPr>
          <w:rFonts w:ascii="Times New Roman" w:hAnsi="Times New Roman" w:cs="Times New Roman"/>
          <w:spacing w:val="-3"/>
        </w:rPr>
      </w:pPr>
    </w:p>
    <w:p w:rsidR="00FB2D3A" w:rsidRPr="00FB2D3A" w:rsidRDefault="00FB2D3A" w:rsidP="00FB2D3A">
      <w:pPr>
        <w:rPr>
          <w:rFonts w:ascii="Times New Roman" w:hAnsi="Times New Roman" w:cs="Times New Roman"/>
        </w:rPr>
      </w:pPr>
      <w:r w:rsidRPr="00FB2D3A">
        <w:rPr>
          <w:rFonts w:ascii="Times New Roman" w:hAnsi="Times New Roman" w:cs="Times New Roman"/>
        </w:rPr>
        <w:t>Crescent Hotel Plymouth Meeting, L.P.</w:t>
      </w:r>
      <w:r w:rsidRPr="00FB2D3A">
        <w:rPr>
          <w:rFonts w:ascii="Times New Roman" w:hAnsi="Times New Roman" w:cs="Times New Roman"/>
        </w:rPr>
        <w:tab/>
      </w:r>
      <w:r w:rsidR="001723DA">
        <w:rPr>
          <w:rFonts w:ascii="Times New Roman" w:hAnsi="Times New Roman" w:cs="Times New Roman"/>
        </w:rPr>
        <w:tab/>
      </w:r>
      <w:r w:rsidRPr="00FB2D3A">
        <w:rPr>
          <w:rFonts w:ascii="Times New Roman" w:hAnsi="Times New Roman" w:cs="Times New Roman"/>
        </w:rPr>
        <w:t>:</w:t>
      </w:r>
    </w:p>
    <w:p w:rsidR="00FB2D3A" w:rsidRPr="00FB2D3A" w:rsidRDefault="00FB2D3A" w:rsidP="00FB2D3A">
      <w:pPr>
        <w:rPr>
          <w:rFonts w:ascii="Times New Roman" w:hAnsi="Times New Roman" w:cs="Times New Roman"/>
        </w:rPr>
      </w:pPr>
      <w:r w:rsidRPr="00FB2D3A">
        <w:rPr>
          <w:rFonts w:ascii="Times New Roman" w:hAnsi="Times New Roman" w:cs="Times New Roman"/>
        </w:rPr>
        <w:tab/>
      </w:r>
      <w:r w:rsidRPr="00FB2D3A">
        <w:rPr>
          <w:rFonts w:ascii="Times New Roman" w:hAnsi="Times New Roman" w:cs="Times New Roman"/>
        </w:rPr>
        <w:tab/>
      </w:r>
      <w:r w:rsidRPr="00FB2D3A">
        <w:rPr>
          <w:rFonts w:ascii="Times New Roman" w:hAnsi="Times New Roman" w:cs="Times New Roman"/>
        </w:rPr>
        <w:tab/>
      </w:r>
      <w:r w:rsidRPr="00FB2D3A">
        <w:rPr>
          <w:rFonts w:ascii="Times New Roman" w:hAnsi="Times New Roman" w:cs="Times New Roman"/>
        </w:rPr>
        <w:tab/>
      </w:r>
      <w:r w:rsidRPr="00FB2D3A">
        <w:rPr>
          <w:rFonts w:ascii="Times New Roman" w:hAnsi="Times New Roman" w:cs="Times New Roman"/>
        </w:rPr>
        <w:tab/>
      </w:r>
      <w:r w:rsidRPr="00FB2D3A">
        <w:rPr>
          <w:rFonts w:ascii="Times New Roman" w:hAnsi="Times New Roman" w:cs="Times New Roman"/>
        </w:rPr>
        <w:tab/>
      </w:r>
      <w:r w:rsidR="001723DA">
        <w:rPr>
          <w:rFonts w:ascii="Times New Roman" w:hAnsi="Times New Roman" w:cs="Times New Roman"/>
        </w:rPr>
        <w:tab/>
      </w:r>
      <w:r w:rsidRPr="00FB2D3A">
        <w:rPr>
          <w:rFonts w:ascii="Times New Roman" w:hAnsi="Times New Roman" w:cs="Times New Roman"/>
        </w:rPr>
        <w:t>:</w:t>
      </w:r>
    </w:p>
    <w:p w:rsidR="00FB2D3A" w:rsidRPr="00FB2D3A" w:rsidRDefault="00FB2D3A" w:rsidP="00FB2D3A">
      <w:pPr>
        <w:rPr>
          <w:rFonts w:ascii="Times New Roman" w:hAnsi="Times New Roman" w:cs="Times New Roman"/>
        </w:rPr>
      </w:pPr>
      <w:r w:rsidRPr="00FB2D3A">
        <w:rPr>
          <w:rFonts w:ascii="Times New Roman" w:hAnsi="Times New Roman" w:cs="Times New Roman"/>
        </w:rPr>
        <w:tab/>
        <w:t>v.</w:t>
      </w:r>
      <w:r w:rsidRPr="00FB2D3A">
        <w:rPr>
          <w:rFonts w:ascii="Times New Roman" w:hAnsi="Times New Roman" w:cs="Times New Roman"/>
        </w:rPr>
        <w:tab/>
      </w:r>
      <w:r w:rsidRPr="00FB2D3A">
        <w:rPr>
          <w:rFonts w:ascii="Times New Roman" w:hAnsi="Times New Roman" w:cs="Times New Roman"/>
        </w:rPr>
        <w:tab/>
      </w:r>
      <w:r w:rsidRPr="00FB2D3A">
        <w:rPr>
          <w:rFonts w:ascii="Times New Roman" w:hAnsi="Times New Roman" w:cs="Times New Roman"/>
        </w:rPr>
        <w:tab/>
      </w:r>
      <w:r w:rsidRPr="00FB2D3A">
        <w:rPr>
          <w:rFonts w:ascii="Times New Roman" w:hAnsi="Times New Roman" w:cs="Times New Roman"/>
        </w:rPr>
        <w:tab/>
      </w:r>
      <w:r w:rsidRPr="00FB2D3A">
        <w:rPr>
          <w:rFonts w:ascii="Times New Roman" w:hAnsi="Times New Roman" w:cs="Times New Roman"/>
        </w:rPr>
        <w:tab/>
        <w:t>:</w:t>
      </w:r>
      <w:r w:rsidRPr="00FB2D3A">
        <w:rPr>
          <w:rFonts w:ascii="Times New Roman" w:hAnsi="Times New Roman" w:cs="Times New Roman"/>
        </w:rPr>
        <w:tab/>
      </w:r>
      <w:r w:rsidRPr="00FB2D3A">
        <w:rPr>
          <w:rFonts w:ascii="Times New Roman" w:hAnsi="Times New Roman" w:cs="Times New Roman"/>
        </w:rPr>
        <w:tab/>
      </w:r>
      <w:r w:rsidR="001723DA">
        <w:rPr>
          <w:rFonts w:ascii="Times New Roman" w:hAnsi="Times New Roman" w:cs="Times New Roman"/>
        </w:rPr>
        <w:tab/>
      </w:r>
      <w:r w:rsidRPr="00FB2D3A">
        <w:rPr>
          <w:rFonts w:ascii="Times New Roman" w:hAnsi="Times New Roman" w:cs="Times New Roman"/>
        </w:rPr>
        <w:t>C-2008-2068258</w:t>
      </w:r>
    </w:p>
    <w:p w:rsidR="00FB2D3A" w:rsidRPr="00FB2D3A" w:rsidRDefault="00FB2D3A" w:rsidP="00FB2D3A">
      <w:pPr>
        <w:rPr>
          <w:rFonts w:ascii="Times New Roman" w:hAnsi="Times New Roman" w:cs="Times New Roman"/>
        </w:rPr>
      </w:pPr>
      <w:r w:rsidRPr="00FB2D3A">
        <w:rPr>
          <w:rFonts w:ascii="Times New Roman" w:hAnsi="Times New Roman" w:cs="Times New Roman"/>
        </w:rPr>
        <w:tab/>
      </w:r>
      <w:r w:rsidRPr="00FB2D3A">
        <w:rPr>
          <w:rFonts w:ascii="Times New Roman" w:hAnsi="Times New Roman" w:cs="Times New Roman"/>
        </w:rPr>
        <w:tab/>
      </w:r>
      <w:r w:rsidRPr="00FB2D3A">
        <w:rPr>
          <w:rFonts w:ascii="Times New Roman" w:hAnsi="Times New Roman" w:cs="Times New Roman"/>
        </w:rPr>
        <w:tab/>
      </w:r>
      <w:r w:rsidRPr="00FB2D3A">
        <w:rPr>
          <w:rFonts w:ascii="Times New Roman" w:hAnsi="Times New Roman" w:cs="Times New Roman"/>
        </w:rPr>
        <w:tab/>
      </w:r>
      <w:r w:rsidRPr="00FB2D3A">
        <w:rPr>
          <w:rFonts w:ascii="Times New Roman" w:hAnsi="Times New Roman" w:cs="Times New Roman"/>
        </w:rPr>
        <w:tab/>
      </w:r>
      <w:r w:rsidRPr="00FB2D3A">
        <w:rPr>
          <w:rFonts w:ascii="Times New Roman" w:hAnsi="Times New Roman" w:cs="Times New Roman"/>
        </w:rPr>
        <w:tab/>
        <w:t>:</w:t>
      </w:r>
      <w:r w:rsidRPr="00FB2D3A">
        <w:rPr>
          <w:rFonts w:ascii="Times New Roman" w:hAnsi="Times New Roman" w:cs="Times New Roman"/>
        </w:rPr>
        <w:tab/>
      </w:r>
      <w:r w:rsidRPr="00FB2D3A">
        <w:rPr>
          <w:rFonts w:ascii="Times New Roman" w:hAnsi="Times New Roman" w:cs="Times New Roman"/>
        </w:rPr>
        <w:tab/>
      </w:r>
      <w:r w:rsidR="001723DA">
        <w:rPr>
          <w:rFonts w:ascii="Times New Roman" w:hAnsi="Times New Roman" w:cs="Times New Roman"/>
        </w:rPr>
        <w:tab/>
      </w:r>
      <w:r w:rsidRPr="00FB2D3A">
        <w:rPr>
          <w:rFonts w:ascii="Times New Roman" w:hAnsi="Times New Roman" w:cs="Times New Roman"/>
        </w:rPr>
        <w:t>C-2008-2068267</w:t>
      </w:r>
    </w:p>
    <w:p w:rsidR="00FB2D3A" w:rsidRPr="00FB2D3A" w:rsidRDefault="00FB2D3A" w:rsidP="00FB2D3A">
      <w:pPr>
        <w:rPr>
          <w:rFonts w:ascii="Times New Roman" w:hAnsi="Times New Roman" w:cs="Times New Roman"/>
        </w:rPr>
      </w:pPr>
      <w:r w:rsidRPr="00FB2D3A">
        <w:rPr>
          <w:rFonts w:ascii="Times New Roman" w:hAnsi="Times New Roman" w:cs="Times New Roman"/>
        </w:rPr>
        <w:t>PECO Energy Company</w:t>
      </w:r>
      <w:r w:rsidRPr="00FB2D3A">
        <w:rPr>
          <w:rFonts w:ascii="Times New Roman" w:hAnsi="Times New Roman" w:cs="Times New Roman"/>
        </w:rPr>
        <w:tab/>
      </w:r>
      <w:r w:rsidRPr="00FB2D3A">
        <w:rPr>
          <w:rFonts w:ascii="Times New Roman" w:hAnsi="Times New Roman" w:cs="Times New Roman"/>
        </w:rPr>
        <w:tab/>
      </w:r>
      <w:r w:rsidRPr="00FB2D3A">
        <w:rPr>
          <w:rFonts w:ascii="Times New Roman" w:hAnsi="Times New Roman" w:cs="Times New Roman"/>
        </w:rPr>
        <w:tab/>
      </w:r>
      <w:r w:rsidR="001723DA">
        <w:rPr>
          <w:rFonts w:ascii="Times New Roman" w:hAnsi="Times New Roman" w:cs="Times New Roman"/>
        </w:rPr>
        <w:tab/>
      </w:r>
      <w:r w:rsidRPr="00FB2D3A">
        <w:rPr>
          <w:rFonts w:ascii="Times New Roman" w:hAnsi="Times New Roman" w:cs="Times New Roman"/>
        </w:rPr>
        <w:t>:</w:t>
      </w:r>
    </w:p>
    <w:p w:rsidR="00FB2D3A" w:rsidRPr="00FB2D3A" w:rsidRDefault="00431AB8" w:rsidP="00FB2D3A">
      <w:pPr>
        <w:rPr>
          <w:rFonts w:ascii="Times New Roman" w:hAnsi="Times New Roman" w:cs="Times New Roman"/>
        </w:rPr>
      </w:pPr>
      <w:r>
        <w:rPr>
          <w:rFonts w:ascii="Times New Roman" w:hAnsi="Times New Roman" w:cs="Times New Roman"/>
        </w:rPr>
        <w:t>Exelon Corporation</w:t>
      </w:r>
      <w:r w:rsidR="00FB2D3A" w:rsidRPr="00FB2D3A">
        <w:rPr>
          <w:rFonts w:ascii="Times New Roman" w:hAnsi="Times New Roman" w:cs="Times New Roman"/>
        </w:rPr>
        <w:t xml:space="preserve"> and</w:t>
      </w:r>
      <w:r w:rsidR="00FB2D3A" w:rsidRPr="00FB2D3A">
        <w:rPr>
          <w:rFonts w:ascii="Times New Roman" w:hAnsi="Times New Roman" w:cs="Times New Roman"/>
        </w:rPr>
        <w:tab/>
      </w:r>
      <w:r w:rsidR="00FB2D3A" w:rsidRPr="00FB2D3A">
        <w:rPr>
          <w:rFonts w:ascii="Times New Roman" w:hAnsi="Times New Roman" w:cs="Times New Roman"/>
        </w:rPr>
        <w:tab/>
      </w:r>
      <w:r w:rsidR="00FB2D3A" w:rsidRPr="00FB2D3A">
        <w:rPr>
          <w:rFonts w:ascii="Times New Roman" w:hAnsi="Times New Roman" w:cs="Times New Roman"/>
        </w:rPr>
        <w:tab/>
      </w:r>
      <w:r w:rsidR="001723DA">
        <w:rPr>
          <w:rFonts w:ascii="Times New Roman" w:hAnsi="Times New Roman" w:cs="Times New Roman"/>
        </w:rPr>
        <w:tab/>
      </w:r>
      <w:r w:rsidR="00FB2D3A" w:rsidRPr="00FB2D3A">
        <w:rPr>
          <w:rFonts w:ascii="Times New Roman" w:hAnsi="Times New Roman" w:cs="Times New Roman"/>
        </w:rPr>
        <w:t>:</w:t>
      </w:r>
    </w:p>
    <w:p w:rsidR="00FB2D3A" w:rsidRPr="00FB2D3A" w:rsidRDefault="00FB2D3A" w:rsidP="00FB2D3A">
      <w:pPr>
        <w:rPr>
          <w:rFonts w:ascii="Times New Roman" w:hAnsi="Times New Roman" w:cs="Times New Roman"/>
        </w:rPr>
      </w:pPr>
      <w:r w:rsidRPr="00FB2D3A">
        <w:rPr>
          <w:rFonts w:ascii="Times New Roman" w:hAnsi="Times New Roman" w:cs="Times New Roman"/>
        </w:rPr>
        <w:t>UGI Energy Services, Inc</w:t>
      </w:r>
      <w:r w:rsidRPr="00FB2D3A">
        <w:rPr>
          <w:rFonts w:ascii="Times New Roman" w:hAnsi="Times New Roman" w:cs="Times New Roman"/>
        </w:rPr>
        <w:tab/>
      </w:r>
      <w:r w:rsidRPr="00FB2D3A">
        <w:rPr>
          <w:rFonts w:ascii="Times New Roman" w:hAnsi="Times New Roman" w:cs="Times New Roman"/>
        </w:rPr>
        <w:tab/>
      </w:r>
      <w:r w:rsidRPr="00FB2D3A">
        <w:rPr>
          <w:rFonts w:ascii="Times New Roman" w:hAnsi="Times New Roman" w:cs="Times New Roman"/>
        </w:rPr>
        <w:tab/>
      </w:r>
      <w:r w:rsidR="001723DA">
        <w:rPr>
          <w:rFonts w:ascii="Times New Roman" w:hAnsi="Times New Roman" w:cs="Times New Roman"/>
        </w:rPr>
        <w:tab/>
      </w:r>
      <w:r w:rsidRPr="00FB2D3A">
        <w:rPr>
          <w:rFonts w:ascii="Times New Roman" w:hAnsi="Times New Roman" w:cs="Times New Roman"/>
        </w:rPr>
        <w:t>:</w:t>
      </w:r>
    </w:p>
    <w:p w:rsidR="00FB2D3A" w:rsidRDefault="00FB2D3A" w:rsidP="00FB2D3A">
      <w:pPr>
        <w:tabs>
          <w:tab w:val="left" w:pos="-720"/>
          <w:tab w:val="left" w:pos="5040"/>
        </w:tabs>
        <w:suppressAutoHyphens/>
        <w:jc w:val="both"/>
        <w:rPr>
          <w:rFonts w:ascii="Times New Roman" w:hAnsi="Times New Roman" w:cs="Times New Roman"/>
          <w:spacing w:val="-3"/>
        </w:rPr>
      </w:pPr>
    </w:p>
    <w:p w:rsidR="00FB2D3A" w:rsidRDefault="00FB2D3A" w:rsidP="00FB2D3A">
      <w:pPr>
        <w:tabs>
          <w:tab w:val="left" w:pos="-720"/>
          <w:tab w:val="left" w:pos="5040"/>
        </w:tabs>
        <w:suppressAutoHyphens/>
        <w:jc w:val="both"/>
        <w:rPr>
          <w:rFonts w:ascii="Times New Roman" w:hAnsi="Times New Roman" w:cs="Times New Roman"/>
          <w:spacing w:val="-3"/>
        </w:rPr>
      </w:pPr>
    </w:p>
    <w:p w:rsidR="001723DA" w:rsidRDefault="001723DA" w:rsidP="00FB2D3A">
      <w:pPr>
        <w:tabs>
          <w:tab w:val="left" w:pos="-720"/>
          <w:tab w:val="left" w:pos="5040"/>
        </w:tabs>
        <w:suppressAutoHyphens/>
        <w:jc w:val="both"/>
        <w:rPr>
          <w:rFonts w:ascii="Times New Roman" w:hAnsi="Times New Roman" w:cs="Times New Roman"/>
          <w:spacing w:val="-3"/>
        </w:rPr>
      </w:pPr>
    </w:p>
    <w:p w:rsidR="00431AB8" w:rsidRDefault="00FB2D3A" w:rsidP="00FB2D3A">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INTERIM ORDER </w:t>
      </w:r>
      <w:r w:rsidR="00A86192">
        <w:rPr>
          <w:rFonts w:ascii="Times New Roman" w:hAnsi="Times New Roman" w:cs="Times New Roman"/>
          <w:b/>
          <w:bCs/>
          <w:spacing w:val="-3"/>
          <w:u w:val="single"/>
        </w:rPr>
        <w:t xml:space="preserve">GRANTING </w:t>
      </w:r>
      <w:r w:rsidR="00431AB8">
        <w:rPr>
          <w:rFonts w:ascii="Times New Roman" w:hAnsi="Times New Roman" w:cs="Times New Roman"/>
          <w:b/>
          <w:bCs/>
          <w:spacing w:val="-3"/>
          <w:u w:val="single"/>
        </w:rPr>
        <w:t xml:space="preserve">RESPONDENT </w:t>
      </w:r>
    </w:p>
    <w:p w:rsidR="00431AB8" w:rsidRDefault="00431AB8" w:rsidP="00431AB8">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PECO ENERGY </w:t>
      </w:r>
      <w:r w:rsidR="001723DA">
        <w:rPr>
          <w:rFonts w:ascii="Times New Roman" w:hAnsi="Times New Roman" w:cs="Times New Roman"/>
          <w:b/>
          <w:bCs/>
          <w:spacing w:val="-3"/>
          <w:u w:val="single"/>
        </w:rPr>
        <w:t>COMPANY’S MOTION</w:t>
      </w:r>
      <w:r>
        <w:rPr>
          <w:rFonts w:ascii="Times New Roman" w:hAnsi="Times New Roman" w:cs="Times New Roman"/>
          <w:b/>
          <w:bCs/>
          <w:spacing w:val="-3"/>
          <w:u w:val="single"/>
        </w:rPr>
        <w:t xml:space="preserve"> TO COMPEL RESPONSES </w:t>
      </w:r>
    </w:p>
    <w:p w:rsidR="00FB2D3A" w:rsidRDefault="00431AB8" w:rsidP="00431AB8">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TO DISCOVERY</w:t>
      </w:r>
      <w:r w:rsidR="00FB2D3A">
        <w:rPr>
          <w:rFonts w:ascii="Times New Roman" w:hAnsi="Times New Roman" w:cs="Times New Roman"/>
          <w:b/>
          <w:bCs/>
          <w:spacing w:val="-3"/>
          <w:u w:val="single"/>
        </w:rPr>
        <w:t xml:space="preserve"> </w:t>
      </w:r>
      <w:r>
        <w:rPr>
          <w:rFonts w:ascii="Times New Roman" w:hAnsi="Times New Roman" w:cs="Times New Roman"/>
          <w:b/>
          <w:bCs/>
          <w:spacing w:val="-3"/>
          <w:u w:val="single"/>
        </w:rPr>
        <w:t>REQUEST</w:t>
      </w:r>
      <w:r w:rsidR="00FB2D3A">
        <w:rPr>
          <w:rFonts w:ascii="Times New Roman" w:hAnsi="Times New Roman" w:cs="Times New Roman"/>
          <w:b/>
          <w:bCs/>
          <w:spacing w:val="-3"/>
          <w:u w:val="single"/>
        </w:rPr>
        <w:t xml:space="preserve"> </w:t>
      </w:r>
      <w:r w:rsidR="00A86192">
        <w:rPr>
          <w:rFonts w:ascii="Times New Roman" w:hAnsi="Times New Roman" w:cs="Times New Roman"/>
          <w:b/>
          <w:bCs/>
          <w:spacing w:val="-3"/>
          <w:u w:val="single"/>
        </w:rPr>
        <w:t>SET I</w:t>
      </w:r>
      <w:r>
        <w:rPr>
          <w:rFonts w:ascii="Times New Roman" w:hAnsi="Times New Roman" w:cs="Times New Roman"/>
          <w:b/>
          <w:bCs/>
          <w:spacing w:val="-3"/>
          <w:u w:val="single"/>
        </w:rPr>
        <w:t xml:space="preserve"> TO COMPLAINANT</w:t>
      </w:r>
    </w:p>
    <w:p w:rsidR="00FB2D3A" w:rsidRDefault="00FB2D3A" w:rsidP="001723DA">
      <w:pPr>
        <w:tabs>
          <w:tab w:val="left" w:pos="-720"/>
        </w:tabs>
        <w:suppressAutoHyphens/>
        <w:rPr>
          <w:rFonts w:ascii="Times New Roman" w:hAnsi="Times New Roman" w:cs="Times New Roman"/>
          <w:spacing w:val="-3"/>
        </w:rPr>
      </w:pPr>
    </w:p>
    <w:p w:rsidR="00FB2D3A" w:rsidRDefault="00FB2D3A" w:rsidP="00FB2D3A">
      <w:pPr>
        <w:spacing w:line="360" w:lineRule="auto"/>
        <w:rPr>
          <w:rFonts w:ascii="Times New Roman" w:hAnsi="Times New Roman" w:cs="Times New Roman"/>
        </w:rPr>
      </w:pPr>
    </w:p>
    <w:p w:rsidR="00FB2D3A" w:rsidRDefault="00431AB8" w:rsidP="00FB2D3A">
      <w:pPr>
        <w:spacing w:line="360" w:lineRule="auto"/>
        <w:jc w:val="center"/>
        <w:rPr>
          <w:rFonts w:ascii="Times New Roman" w:hAnsi="Times New Roman" w:cs="Times New Roman"/>
          <w:u w:val="single"/>
        </w:rPr>
      </w:pPr>
      <w:r>
        <w:rPr>
          <w:rFonts w:ascii="Times New Roman" w:hAnsi="Times New Roman" w:cs="Times New Roman"/>
          <w:u w:val="single"/>
        </w:rPr>
        <w:t>BACKGROUND</w:t>
      </w:r>
    </w:p>
    <w:p w:rsidR="00FB2D3A" w:rsidRDefault="00FB2D3A" w:rsidP="00FB2D3A">
      <w:pPr>
        <w:spacing w:line="360" w:lineRule="auto"/>
        <w:rPr>
          <w:rFonts w:ascii="Times New Roman" w:hAnsi="Times New Roman" w:cs="Times New Roman"/>
        </w:rPr>
      </w:pPr>
    </w:p>
    <w:p w:rsidR="00FB2D3A" w:rsidRDefault="00FB2D3A" w:rsidP="003845B2">
      <w:pPr>
        <w:autoSpaceDE/>
        <w:autoSpaceDN/>
        <w:spacing w:line="360" w:lineRule="auto"/>
        <w:rPr>
          <w:rFonts w:ascii="Times New Roman" w:hAnsi="Times New Roman" w:cs="Times New Roman"/>
        </w:rPr>
      </w:pPr>
      <w:r>
        <w:rPr>
          <w:rFonts w:ascii="Times New Roman" w:hAnsi="Times New Roman" w:cs="Times New Roman"/>
        </w:rPr>
        <w:tab/>
      </w:r>
      <w:r w:rsidR="003845B2">
        <w:rPr>
          <w:rFonts w:ascii="Times New Roman" w:hAnsi="Times New Roman" w:cs="Times New Roman"/>
        </w:rPr>
        <w:tab/>
      </w:r>
      <w:r>
        <w:rPr>
          <w:rFonts w:ascii="Times New Roman" w:hAnsi="Times New Roman" w:cs="Times New Roman"/>
        </w:rPr>
        <w:t xml:space="preserve">On August 28, 2017, 2016, PECO Energy Company (“PECO”) served its Set I Discovery on Complainant Crescent Hotel Plymouth Meeting, L.P. (“Crescent”).  As described in more detail below, PECO’s Set I Discovery is comprised of fourteen questions – thirteen of which identify specific statements in the Second Amended Complaint and ask Crescent to state the basis for the statement made in the Complaint, and to provide any documents that support the statement made in the Complaint.  On September 7, 2017, Crescent objected to all fourteen questions. </w:t>
      </w:r>
    </w:p>
    <w:p w:rsidR="00FB2D3A" w:rsidRDefault="00FB2D3A" w:rsidP="003845B2">
      <w:pPr>
        <w:spacing w:line="360" w:lineRule="auto"/>
        <w:rPr>
          <w:rFonts w:ascii="Times New Roman" w:hAnsi="Times New Roman" w:cs="Times New Roman"/>
        </w:rPr>
      </w:pPr>
    </w:p>
    <w:p w:rsidR="00FB2D3A" w:rsidRDefault="00FB2D3A" w:rsidP="003845B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On September 8, 2017, PECO filed a Motion to Compel Discovery related to Set I of discovery served on Crescent.  </w:t>
      </w:r>
      <w:r w:rsidR="003845B2">
        <w:rPr>
          <w:rFonts w:ascii="Times New Roman" w:hAnsi="Times New Roman" w:cs="Times New Roman"/>
        </w:rPr>
        <w:t xml:space="preserve">PECO requested that the presiding officer issue an Order </w:t>
      </w:r>
      <w:r w:rsidR="001723DA">
        <w:rPr>
          <w:rFonts w:ascii="Times New Roman" w:hAnsi="Times New Roman" w:cs="Times New Roman"/>
        </w:rPr>
        <w:t>Compelling</w:t>
      </w:r>
      <w:r w:rsidR="003845B2">
        <w:rPr>
          <w:rFonts w:ascii="Times New Roman" w:hAnsi="Times New Roman" w:cs="Times New Roman"/>
        </w:rPr>
        <w:t xml:space="preserve"> Crescent’s response to all fourteen questions in Set I Discovery.  </w:t>
      </w:r>
      <w:r>
        <w:rPr>
          <w:rFonts w:ascii="Times New Roman" w:hAnsi="Times New Roman" w:cs="Times New Roman"/>
        </w:rPr>
        <w:t>On September 13, 2017, Crescent filed its Answer to PECO’</w:t>
      </w:r>
      <w:r w:rsidR="003845B2">
        <w:rPr>
          <w:rFonts w:ascii="Times New Roman" w:hAnsi="Times New Roman" w:cs="Times New Roman"/>
        </w:rPr>
        <w:t xml:space="preserve">s Motion to Compel.  </w:t>
      </w:r>
      <w:r>
        <w:rPr>
          <w:rFonts w:ascii="Times New Roman" w:hAnsi="Times New Roman" w:cs="Times New Roman"/>
        </w:rPr>
        <w:t xml:space="preserve">Crescent specifically withdrew its objections to </w:t>
      </w:r>
      <w:r w:rsidR="003845B2">
        <w:rPr>
          <w:rFonts w:ascii="Times New Roman" w:hAnsi="Times New Roman" w:cs="Times New Roman"/>
        </w:rPr>
        <w:t xml:space="preserve">PECO’s Set I Discovery Questions 2, 4, 6, 8, 9, 10, 11 and 13.  </w:t>
      </w:r>
    </w:p>
    <w:p w:rsidR="003845B2" w:rsidRDefault="003845B2" w:rsidP="003845B2">
      <w:pPr>
        <w:spacing w:line="360" w:lineRule="auto"/>
        <w:rPr>
          <w:rFonts w:ascii="Times New Roman" w:hAnsi="Times New Roman" w:cs="Times New Roman"/>
        </w:rPr>
      </w:pPr>
    </w:p>
    <w:p w:rsidR="00FB2D3A" w:rsidRDefault="00FB2D3A" w:rsidP="00FB2D3A">
      <w:pPr>
        <w:spacing w:line="360" w:lineRule="auto"/>
        <w:ind w:firstLine="1440"/>
        <w:rPr>
          <w:rFonts w:ascii="Times New Roman" w:hAnsi="Times New Roman" w:cs="Times New Roman"/>
        </w:rPr>
      </w:pPr>
      <w:r>
        <w:rPr>
          <w:rFonts w:ascii="Times New Roman" w:hAnsi="Times New Roman" w:cs="Times New Roman"/>
        </w:rPr>
        <w:lastRenderedPageBreak/>
        <w:t xml:space="preserve">As explained in more detail below, </w:t>
      </w:r>
      <w:r w:rsidR="003845B2">
        <w:rPr>
          <w:rFonts w:ascii="Times New Roman" w:hAnsi="Times New Roman" w:cs="Times New Roman"/>
        </w:rPr>
        <w:t xml:space="preserve">PECO’s </w:t>
      </w:r>
      <w:r>
        <w:rPr>
          <w:rFonts w:ascii="Times New Roman" w:hAnsi="Times New Roman" w:cs="Times New Roman"/>
        </w:rPr>
        <w:t xml:space="preserve">Motion to Compel Responses to </w:t>
      </w:r>
      <w:r w:rsidR="00431AB8">
        <w:rPr>
          <w:rFonts w:ascii="Times New Roman" w:hAnsi="Times New Roman" w:cs="Times New Roman"/>
        </w:rPr>
        <w:t>Discovery Request</w:t>
      </w:r>
      <w:r w:rsidR="003845B2">
        <w:rPr>
          <w:rFonts w:ascii="Times New Roman" w:hAnsi="Times New Roman" w:cs="Times New Roman"/>
        </w:rPr>
        <w:t xml:space="preserve"> Set I</w:t>
      </w:r>
      <w:r w:rsidR="00431AB8">
        <w:rPr>
          <w:rFonts w:ascii="Times New Roman" w:hAnsi="Times New Roman" w:cs="Times New Roman"/>
        </w:rPr>
        <w:t xml:space="preserve"> to Complainant</w:t>
      </w:r>
      <w:r>
        <w:rPr>
          <w:rFonts w:ascii="Times New Roman" w:hAnsi="Times New Roman" w:cs="Times New Roman"/>
        </w:rPr>
        <w:t xml:space="preserve">, is </w:t>
      </w:r>
      <w:r w:rsidR="00B5765A">
        <w:rPr>
          <w:rFonts w:ascii="Times New Roman" w:hAnsi="Times New Roman" w:cs="Times New Roman"/>
        </w:rPr>
        <w:t>granted</w:t>
      </w:r>
      <w:r>
        <w:rPr>
          <w:rFonts w:ascii="Times New Roman" w:hAnsi="Times New Roman" w:cs="Times New Roman"/>
        </w:rPr>
        <w:t>.</w:t>
      </w:r>
    </w:p>
    <w:p w:rsidR="00FB2D3A" w:rsidRDefault="00FB2D3A" w:rsidP="00FB2D3A">
      <w:pPr>
        <w:spacing w:line="360" w:lineRule="auto"/>
        <w:rPr>
          <w:rFonts w:ascii="Times New Roman" w:hAnsi="Times New Roman" w:cs="Times New Roman"/>
        </w:rPr>
      </w:pPr>
    </w:p>
    <w:p w:rsidR="00FB2D3A" w:rsidRDefault="00FB2D3A" w:rsidP="00FB2D3A">
      <w:pPr>
        <w:spacing w:line="360" w:lineRule="auto"/>
        <w:jc w:val="center"/>
      </w:pPr>
      <w:r>
        <w:rPr>
          <w:u w:val="single"/>
        </w:rPr>
        <w:t>DISCUSSION</w:t>
      </w:r>
    </w:p>
    <w:p w:rsidR="00FB2D3A" w:rsidRDefault="00FB2D3A" w:rsidP="00FB2D3A">
      <w:pPr>
        <w:spacing w:line="360" w:lineRule="auto"/>
      </w:pPr>
    </w:p>
    <w:p w:rsidR="00FB2D3A" w:rsidRDefault="00FB2D3A" w:rsidP="00FB2D3A">
      <w:pPr>
        <w:spacing w:line="360" w:lineRule="auto"/>
      </w:pPr>
      <w:r>
        <w:tab/>
      </w:r>
      <w:r>
        <w:tab/>
        <w:t>Section 5.321(c) of the Commission’s Rules of Administrative</w:t>
      </w:r>
      <w:r w:rsidR="003845B2">
        <w:t xml:space="preserve"> Practice and Procedure, 52 Pa.</w:t>
      </w:r>
      <w:r>
        <w:t xml:space="preserve">Code §5.321(c), specifically provides that “a party may obtain discovery regarding any matter, not privileged, which is relevant to the subject matter involved in the pending action.”  Discovery is permitted regardless of whether the information sought “relates to the claim or defense of the party seeking discovery or to the claim or defense of another party or participant.”  </w:t>
      </w:r>
      <w:r>
        <w:rPr>
          <w:i/>
        </w:rPr>
        <w:t>Id</w:t>
      </w:r>
      <w:r>
        <w:t xml:space="preserve">.  Information may be discoverable, even if it would be inadmissible at a hearing.  “It is not ground for objection that the information sought will be inadmissible at hearing if the information sought appears reasonably calculated to lead to the discovery of admissible evidence.”  </w:t>
      </w:r>
      <w:r>
        <w:rPr>
          <w:i/>
        </w:rPr>
        <w:t>Id</w:t>
      </w:r>
      <w:r>
        <w:t xml:space="preserve">.  Consistently, the Commission has allowed participants wide latitude in discovery matters.  </w:t>
      </w:r>
      <w:r>
        <w:rPr>
          <w:i/>
        </w:rPr>
        <w:t xml:space="preserve">Pa. </w:t>
      </w:r>
      <w:r w:rsidR="003845B2">
        <w:rPr>
          <w:i/>
        </w:rPr>
        <w:t>Pub</w:t>
      </w:r>
      <w:r>
        <w:rPr>
          <w:i/>
        </w:rPr>
        <w:t>.</w:t>
      </w:r>
      <w:r w:rsidR="003845B2">
        <w:rPr>
          <w:i/>
        </w:rPr>
        <w:t xml:space="preserve"> Util. Comm’n</w:t>
      </w:r>
      <w:r>
        <w:rPr>
          <w:i/>
        </w:rPr>
        <w:t xml:space="preserve"> v. The Peoples Natural Gas Company</w:t>
      </w:r>
      <w:r>
        <w:t xml:space="preserve">, 62 Pa. P.U.C. 56 (August 26, 1986); and </w:t>
      </w:r>
      <w:r>
        <w:rPr>
          <w:i/>
        </w:rPr>
        <w:t xml:space="preserve">Pa. </w:t>
      </w:r>
      <w:r w:rsidR="003845B2">
        <w:rPr>
          <w:i/>
        </w:rPr>
        <w:t>Pub. Util. Comm’n</w:t>
      </w:r>
      <w:r>
        <w:rPr>
          <w:i/>
        </w:rPr>
        <w:t xml:space="preserve"> v. Equitable Gas Company</w:t>
      </w:r>
      <w:r>
        <w:t>, 61 Pa. P.U.C. 468 (May 16, 1986).</w:t>
      </w:r>
    </w:p>
    <w:p w:rsidR="00FB2D3A" w:rsidRDefault="00FB2D3A" w:rsidP="00FB2D3A">
      <w:pPr>
        <w:spacing w:line="360" w:lineRule="auto"/>
      </w:pPr>
    </w:p>
    <w:p w:rsidR="00FB2D3A" w:rsidRDefault="00FB2D3A" w:rsidP="00FB2D3A">
      <w:pPr>
        <w:spacing w:line="360" w:lineRule="auto"/>
      </w:pPr>
      <w:r>
        <w:tab/>
      </w:r>
      <w:r>
        <w:tab/>
        <w:t>Regarding the limitation of scope of discovery and deposition, the Commission’s regulations provide:</w:t>
      </w:r>
    </w:p>
    <w:p w:rsidR="001723DA" w:rsidRDefault="001723DA" w:rsidP="00FB2D3A">
      <w:pPr>
        <w:spacing w:line="360" w:lineRule="auto"/>
      </w:pPr>
    </w:p>
    <w:p w:rsidR="00FB2D3A" w:rsidRDefault="00FB2D3A" w:rsidP="00FB2D3A">
      <w:pPr>
        <w:pStyle w:val="NormalWeb"/>
        <w:spacing w:beforeAutospacing="0" w:afterAutospacing="0"/>
        <w:ind w:left="1440" w:right="1440"/>
      </w:pPr>
      <w:r>
        <w:t xml:space="preserve">Discovery or deposition is not permitted which: </w:t>
      </w:r>
    </w:p>
    <w:p w:rsidR="00FB2D3A" w:rsidRDefault="00FB2D3A" w:rsidP="00FB2D3A">
      <w:pPr>
        <w:pStyle w:val="NormalWeb"/>
        <w:spacing w:beforeAutospacing="0" w:afterAutospacing="0"/>
        <w:ind w:left="1440" w:right="1440"/>
      </w:pPr>
      <w:r>
        <w:t xml:space="preserve">   (1)  Is sought in bad faith. </w:t>
      </w:r>
    </w:p>
    <w:p w:rsidR="00FB2D3A" w:rsidRDefault="00FB2D3A" w:rsidP="00FB2D3A">
      <w:pPr>
        <w:pStyle w:val="NormalWeb"/>
        <w:spacing w:beforeAutospacing="0" w:afterAutospacing="0"/>
        <w:ind w:left="1440" w:right="1440"/>
      </w:pPr>
      <w:r>
        <w:t xml:space="preserve">   (2)  Would cause unreasonable annoyance, embarrassment, oppression, burden or expense to the deponent, a person or party. </w:t>
      </w:r>
    </w:p>
    <w:p w:rsidR="00FB2D3A" w:rsidRDefault="00FB2D3A" w:rsidP="00FB2D3A">
      <w:pPr>
        <w:pStyle w:val="NormalWeb"/>
        <w:spacing w:beforeAutospacing="0" w:afterAutospacing="0"/>
        <w:ind w:left="1440" w:right="1440"/>
      </w:pPr>
      <w:r>
        <w:t xml:space="preserve">   (3)  Relates to matter which is privileged. </w:t>
      </w:r>
    </w:p>
    <w:p w:rsidR="00FB2D3A" w:rsidRDefault="00FB2D3A" w:rsidP="00FB2D3A">
      <w:pPr>
        <w:pStyle w:val="NormalWeb"/>
        <w:spacing w:beforeAutospacing="0" w:afterAutospacing="0"/>
        <w:ind w:left="1440" w:right="1440"/>
      </w:pPr>
      <w:r>
        <w:t>   (4)  Would require the making of an unreasonable investigation by the deponent, a party or witness.</w:t>
      </w:r>
    </w:p>
    <w:p w:rsidR="003845B2" w:rsidRDefault="003845B2" w:rsidP="001723DA">
      <w:pPr>
        <w:pStyle w:val="NormalWeb"/>
        <w:spacing w:beforeAutospacing="0" w:afterAutospacing="0" w:line="360" w:lineRule="auto"/>
        <w:ind w:left="1440" w:right="1440"/>
      </w:pPr>
    </w:p>
    <w:p w:rsidR="00FB2D3A" w:rsidRDefault="003845B2" w:rsidP="00FB2D3A">
      <w:pPr>
        <w:spacing w:line="360" w:lineRule="auto"/>
        <w:rPr>
          <w:rFonts w:ascii="Times New Roman" w:hAnsi="Times New Roman" w:cs="Times New Roman"/>
        </w:rPr>
      </w:pPr>
      <w:bookmarkStart w:id="1" w:name="5.361."/>
      <w:bookmarkEnd w:id="1"/>
      <w:r>
        <w:rPr>
          <w:rFonts w:ascii="Times New Roman" w:hAnsi="Times New Roman" w:cs="Times New Roman"/>
        </w:rPr>
        <w:t>52 Pa.</w:t>
      </w:r>
      <w:r w:rsidR="00FB2D3A">
        <w:rPr>
          <w:rFonts w:ascii="Times New Roman" w:hAnsi="Times New Roman" w:cs="Times New Roman"/>
        </w:rPr>
        <w:t>Code § 5.361.</w:t>
      </w:r>
    </w:p>
    <w:p w:rsidR="00FB2D3A" w:rsidRDefault="00FB2D3A" w:rsidP="00FB2D3A">
      <w:pPr>
        <w:spacing w:line="360" w:lineRule="auto"/>
        <w:rPr>
          <w:rFonts w:ascii="Times New Roman" w:hAnsi="Times New Roman" w:cs="Times New Roman"/>
        </w:rPr>
      </w:pPr>
    </w:p>
    <w:p w:rsidR="00FB2D3A" w:rsidRDefault="00FB2D3A" w:rsidP="00FB2D3A">
      <w:pPr>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sidR="003845B2">
        <w:rPr>
          <w:rFonts w:ascii="Times New Roman" w:hAnsi="Times New Roman" w:cs="Times New Roman"/>
        </w:rPr>
        <w:t>PECO provided in its Motion to Compel the interrogatories that are at issue in this matter.  PECO also provided Crescent’s responses/objections to the interrogatories.  Crescent indicated in its Answer to the Motion to Compel that it was withdrawing its objections</w:t>
      </w:r>
      <w:r w:rsidR="00116F85">
        <w:rPr>
          <w:rFonts w:ascii="Times New Roman" w:hAnsi="Times New Roman" w:cs="Times New Roman"/>
        </w:rPr>
        <w:t xml:space="preserve"> to PECO’s </w:t>
      </w:r>
      <w:r w:rsidR="00431AB8">
        <w:rPr>
          <w:rFonts w:ascii="Times New Roman" w:hAnsi="Times New Roman" w:cs="Times New Roman"/>
        </w:rPr>
        <w:t xml:space="preserve">Discovery Request, </w:t>
      </w:r>
      <w:r w:rsidR="00116F85">
        <w:rPr>
          <w:rFonts w:ascii="Times New Roman" w:hAnsi="Times New Roman" w:cs="Times New Roman"/>
        </w:rPr>
        <w:t>Set I</w:t>
      </w:r>
      <w:r w:rsidR="00431AB8">
        <w:rPr>
          <w:rFonts w:ascii="Times New Roman" w:hAnsi="Times New Roman" w:cs="Times New Roman"/>
        </w:rPr>
        <w:t>,</w:t>
      </w:r>
      <w:r w:rsidR="00116F85">
        <w:rPr>
          <w:rFonts w:ascii="Times New Roman" w:hAnsi="Times New Roman" w:cs="Times New Roman"/>
        </w:rPr>
        <w:t xml:space="preserve"> Questions 2, 4, 6, 8, 9, 10, 11 and 13.   Accordingly,</w:t>
      </w:r>
      <w:r>
        <w:rPr>
          <w:rFonts w:ascii="Times New Roman" w:hAnsi="Times New Roman" w:cs="Times New Roman"/>
        </w:rPr>
        <w:t xml:space="preserve"> I will address in this Interim Order</w:t>
      </w:r>
      <w:r w:rsidR="00116F85">
        <w:rPr>
          <w:rFonts w:ascii="Times New Roman" w:hAnsi="Times New Roman" w:cs="Times New Roman"/>
        </w:rPr>
        <w:t xml:space="preserve"> the remaining interrogatories where there is an outstanding objection</w:t>
      </w:r>
      <w:r>
        <w:rPr>
          <w:rFonts w:ascii="Times New Roman" w:hAnsi="Times New Roman" w:cs="Times New Roman"/>
        </w:rPr>
        <w:t>.</w:t>
      </w:r>
    </w:p>
    <w:p w:rsidR="00FB2D3A" w:rsidRDefault="00FB2D3A" w:rsidP="00FB2D3A">
      <w:pPr>
        <w:spacing w:line="360" w:lineRule="auto"/>
        <w:rPr>
          <w:rFonts w:ascii="Times New Roman" w:hAnsi="Times New Roman" w:cs="Times New Roman"/>
        </w:rPr>
      </w:pPr>
    </w:p>
    <w:p w:rsidR="00116F85" w:rsidRDefault="00116F85" w:rsidP="00116F85">
      <w:pPr>
        <w:spacing w:line="480" w:lineRule="auto"/>
        <w:jc w:val="center"/>
        <w:rPr>
          <w:rFonts w:ascii="Times New Roman" w:hAnsi="Times New Roman" w:cs="Times New Roman"/>
          <w:b/>
        </w:rPr>
      </w:pPr>
      <w:r>
        <w:rPr>
          <w:rFonts w:ascii="Times New Roman" w:hAnsi="Times New Roman" w:cs="Times New Roman"/>
          <w:b/>
        </w:rPr>
        <w:t>PECO Discovery Request I-1:</w:t>
      </w:r>
    </w:p>
    <w:p w:rsidR="001723DA" w:rsidRDefault="001723DA" w:rsidP="001723DA">
      <w:pPr>
        <w:pStyle w:val="NoSpacing"/>
        <w:spacing w:line="360" w:lineRule="auto"/>
      </w:pPr>
    </w:p>
    <w:p w:rsidR="00116F85" w:rsidRDefault="00116F85" w:rsidP="00116F85">
      <w:pPr>
        <w:spacing w:line="480" w:lineRule="auto"/>
        <w:ind w:firstLine="720"/>
        <w:rPr>
          <w:rFonts w:ascii="Times New Roman" w:hAnsi="Times New Roman" w:cs="Times New Roman"/>
        </w:rPr>
      </w:pPr>
      <w:r>
        <w:rPr>
          <w:rFonts w:ascii="Times New Roman" w:hAnsi="Times New Roman" w:cs="Times New Roman"/>
        </w:rPr>
        <w:t>PECO’s 1</w:t>
      </w:r>
      <w:r>
        <w:rPr>
          <w:rFonts w:ascii="Times New Roman" w:hAnsi="Times New Roman" w:cs="Times New Roman"/>
          <w:vertAlign w:val="superscript"/>
        </w:rPr>
        <w:t>st</w:t>
      </w:r>
      <w:r>
        <w:rPr>
          <w:rFonts w:ascii="Times New Roman" w:hAnsi="Times New Roman" w:cs="Times New Roman"/>
        </w:rPr>
        <w:t xml:space="preserve"> Discovery Request states:</w:t>
      </w:r>
    </w:p>
    <w:p w:rsidR="001723DA" w:rsidRDefault="001723DA" w:rsidP="001723DA">
      <w:pPr>
        <w:pStyle w:val="NoSpacing"/>
        <w:spacing w:line="360" w:lineRule="auto"/>
      </w:pPr>
    </w:p>
    <w:p w:rsidR="00116F85" w:rsidRDefault="00116F85" w:rsidP="00116F85">
      <w:pPr>
        <w:tabs>
          <w:tab w:val="left" w:pos="3690"/>
        </w:tabs>
        <w:adjustRightInd w:val="0"/>
        <w:ind w:left="1440"/>
        <w:rPr>
          <w:rFonts w:ascii="Times New Roman" w:hAnsi="Times New Roman" w:cs="Times New Roman"/>
        </w:rPr>
      </w:pPr>
      <w:r>
        <w:rPr>
          <w:rFonts w:ascii="Times New Roman" w:hAnsi="Times New Roman" w:cs="Times New Roman"/>
        </w:rPr>
        <w:t>l. Reference the Second Amended Complaint, ¶9, which states: "Crescent believes and therefore avers that prior to August 7, 2007, PECO entered into an agreement with Celeren whereby Celeren purchased the rights to supply and outsource utility services, including electricity, to end users such as Crescent."</w:t>
      </w:r>
    </w:p>
    <w:p w:rsidR="00116F85" w:rsidRDefault="00116F85" w:rsidP="001723DA">
      <w:pPr>
        <w:tabs>
          <w:tab w:val="left" w:pos="3690"/>
        </w:tabs>
        <w:adjustRightInd w:val="0"/>
        <w:spacing w:line="360" w:lineRule="auto"/>
        <w:ind w:left="1440"/>
        <w:rPr>
          <w:rFonts w:ascii="Times New Roman" w:hAnsi="Times New Roman" w:cs="Times New Roman"/>
        </w:rPr>
      </w:pPr>
    </w:p>
    <w:p w:rsidR="00116F85" w:rsidRDefault="00116F85" w:rsidP="00116F85">
      <w:pPr>
        <w:tabs>
          <w:tab w:val="left" w:pos="3690"/>
        </w:tabs>
        <w:adjustRightInd w:val="0"/>
        <w:ind w:left="1440"/>
        <w:rPr>
          <w:rFonts w:ascii="Times New Roman" w:hAnsi="Times New Roman" w:cs="Times New Roman"/>
        </w:rPr>
      </w:pPr>
      <w:r>
        <w:rPr>
          <w:rFonts w:ascii="Times New Roman" w:hAnsi="Times New Roman" w:cs="Times New Roman"/>
        </w:rPr>
        <w:t>a. Please state all facts or other grounds that form the basis for this belief;</w:t>
      </w:r>
    </w:p>
    <w:p w:rsidR="00116F85" w:rsidRDefault="00116F85" w:rsidP="00116F85">
      <w:pPr>
        <w:tabs>
          <w:tab w:val="left" w:pos="3690"/>
        </w:tabs>
        <w:adjustRightInd w:val="0"/>
        <w:ind w:left="1440"/>
        <w:rPr>
          <w:rFonts w:ascii="Times New Roman" w:hAnsi="Times New Roman" w:cs="Times New Roman"/>
        </w:rPr>
      </w:pPr>
      <w:r>
        <w:rPr>
          <w:rFonts w:ascii="Times New Roman" w:hAnsi="Times New Roman" w:cs="Times New Roman"/>
        </w:rPr>
        <w:t>b. Please provide all documents that support this belief or refer to facts underlying this belief.</w:t>
      </w:r>
    </w:p>
    <w:p w:rsidR="00116F85" w:rsidRDefault="00116F85" w:rsidP="00116F85">
      <w:pPr>
        <w:tabs>
          <w:tab w:val="left" w:pos="3690"/>
        </w:tabs>
        <w:adjustRightInd w:val="0"/>
        <w:ind w:left="1440"/>
        <w:rPr>
          <w:rFonts w:ascii="Times New Roman" w:hAnsi="Times New Roman" w:cs="Times New Roman"/>
        </w:rPr>
      </w:pPr>
      <w:r>
        <w:rPr>
          <w:rFonts w:ascii="Times New Roman" w:hAnsi="Times New Roman" w:cs="Times New Roman"/>
        </w:rPr>
        <w:t>c. Please state the terms and conditions of the noted agreement as Crescent believes them to be.</w:t>
      </w:r>
    </w:p>
    <w:p w:rsidR="00116F85" w:rsidRDefault="00116F85" w:rsidP="001723DA">
      <w:pPr>
        <w:adjustRightInd w:val="0"/>
        <w:spacing w:line="360" w:lineRule="auto"/>
        <w:rPr>
          <w:rFonts w:ascii="Times New Roman" w:hAnsi="Times New Roman" w:cs="Times New Roman"/>
        </w:rPr>
      </w:pPr>
    </w:p>
    <w:p w:rsidR="00116F85" w:rsidRDefault="00116F85" w:rsidP="00116F85">
      <w:pPr>
        <w:adjustRightInd w:val="0"/>
        <w:ind w:firstLine="720"/>
        <w:rPr>
          <w:rFonts w:ascii="Times New Roman" w:hAnsi="Times New Roman" w:cs="Times New Roman"/>
        </w:rPr>
      </w:pPr>
      <w:r>
        <w:rPr>
          <w:rFonts w:ascii="Times New Roman" w:hAnsi="Times New Roman" w:cs="Times New Roman"/>
        </w:rPr>
        <w:t>Crescent lodged the following objection:</w:t>
      </w:r>
    </w:p>
    <w:p w:rsidR="00116F85" w:rsidRDefault="00116F85" w:rsidP="001723DA">
      <w:pPr>
        <w:adjustRightInd w:val="0"/>
        <w:spacing w:line="360" w:lineRule="auto"/>
        <w:rPr>
          <w:rFonts w:ascii="Times New Roman" w:hAnsi="Times New Roman" w:cs="Times New Roman"/>
        </w:rPr>
      </w:pPr>
    </w:p>
    <w:p w:rsidR="00116F85" w:rsidRDefault="00116F85" w:rsidP="00116F85">
      <w:pPr>
        <w:adjustRightInd w:val="0"/>
        <w:ind w:left="1440"/>
        <w:rPr>
          <w:rFonts w:ascii="Times New Roman" w:hAnsi="Times New Roman" w:cs="Times New Roman"/>
        </w:rPr>
      </w:pPr>
      <w:r>
        <w:rPr>
          <w:rFonts w:ascii="Times New Roman" w:hAnsi="Times New Roman" w:cs="Times New Roman"/>
        </w:rPr>
        <w:t>Objection. This request is unduly burdensome and would cause unreasonable annoyance. The request seeks documents that have been requested of PECO and is, or should be, more easily obtained by PECO and should be in their possession. PECO did not respond to the discovery request within the time provided by the Pennsylvania Code and, as such, Crescent has not reviewed PECO responses and documents for sufficiency and completeness.</w:t>
      </w:r>
    </w:p>
    <w:p w:rsidR="001723DA" w:rsidRDefault="001723DA" w:rsidP="00116F85">
      <w:pPr>
        <w:spacing w:line="480" w:lineRule="auto"/>
        <w:jc w:val="center"/>
        <w:rPr>
          <w:rFonts w:ascii="Times New Roman" w:hAnsi="Times New Roman" w:cs="Times New Roman"/>
        </w:rPr>
      </w:pPr>
      <w:r>
        <w:rPr>
          <w:rFonts w:ascii="Times New Roman" w:hAnsi="Times New Roman" w:cs="Times New Roman"/>
        </w:rPr>
        <w:br/>
      </w:r>
    </w:p>
    <w:p w:rsidR="001723DA" w:rsidRDefault="001723DA">
      <w:pPr>
        <w:autoSpaceDE/>
        <w:autoSpaceDN/>
        <w:spacing w:after="200" w:line="276" w:lineRule="auto"/>
        <w:rPr>
          <w:rFonts w:ascii="Times New Roman" w:hAnsi="Times New Roman" w:cs="Times New Roman"/>
        </w:rPr>
      </w:pPr>
      <w:r>
        <w:rPr>
          <w:rFonts w:ascii="Times New Roman" w:hAnsi="Times New Roman" w:cs="Times New Roman"/>
        </w:rPr>
        <w:br w:type="page"/>
      </w:r>
    </w:p>
    <w:p w:rsidR="00116F85" w:rsidRDefault="00116F85" w:rsidP="00116F85">
      <w:pPr>
        <w:spacing w:line="480" w:lineRule="auto"/>
        <w:jc w:val="center"/>
        <w:rPr>
          <w:rFonts w:ascii="Times New Roman" w:hAnsi="Times New Roman" w:cs="Times New Roman"/>
          <w:b/>
        </w:rPr>
      </w:pPr>
      <w:r>
        <w:rPr>
          <w:rFonts w:ascii="Times New Roman" w:hAnsi="Times New Roman" w:cs="Times New Roman"/>
          <w:b/>
        </w:rPr>
        <w:lastRenderedPageBreak/>
        <w:t>PECO Discovery Request I-3:</w:t>
      </w:r>
    </w:p>
    <w:p w:rsidR="001723DA" w:rsidRDefault="001723DA" w:rsidP="001723DA">
      <w:pPr>
        <w:pStyle w:val="NoSpacing"/>
        <w:spacing w:line="360" w:lineRule="auto"/>
      </w:pPr>
    </w:p>
    <w:p w:rsidR="00116F85" w:rsidRDefault="00116F85" w:rsidP="00116F85">
      <w:pPr>
        <w:spacing w:line="480" w:lineRule="auto"/>
        <w:ind w:firstLine="720"/>
        <w:rPr>
          <w:rFonts w:ascii="Times New Roman" w:hAnsi="Times New Roman" w:cs="Times New Roman"/>
        </w:rPr>
      </w:pPr>
      <w:r>
        <w:rPr>
          <w:rFonts w:ascii="Times New Roman" w:hAnsi="Times New Roman" w:cs="Times New Roman"/>
        </w:rPr>
        <w:t>PECO’s 3nd Discovery Request states:</w:t>
      </w:r>
    </w:p>
    <w:p w:rsidR="00B57AC7" w:rsidRDefault="00B57AC7" w:rsidP="00B57AC7">
      <w:pPr>
        <w:pStyle w:val="NoSpacing"/>
        <w:spacing w:line="360" w:lineRule="auto"/>
      </w:pPr>
    </w:p>
    <w:p w:rsidR="00116F85" w:rsidRDefault="00116F85" w:rsidP="00116F85">
      <w:pPr>
        <w:tabs>
          <w:tab w:val="left" w:pos="3600"/>
        </w:tabs>
        <w:adjustRightInd w:val="0"/>
        <w:ind w:left="1440"/>
        <w:rPr>
          <w:rFonts w:ascii="Times New Roman" w:hAnsi="Times New Roman" w:cs="Times New Roman"/>
        </w:rPr>
      </w:pPr>
      <w:r>
        <w:rPr>
          <w:rFonts w:ascii="Times New Roman" w:hAnsi="Times New Roman" w:cs="Times New Roman"/>
        </w:rPr>
        <w:t>3. Reference the Second Amended Complaint, fl19, which states: "On or about July 14, 2008, Crescent received notice from PECO and Exelon that the payments for the electric service for the Building were delinquent" Please provide a copy of the notice referenced to herein.</w:t>
      </w:r>
    </w:p>
    <w:p w:rsidR="00116F85" w:rsidRDefault="00116F85" w:rsidP="00B57AC7">
      <w:pPr>
        <w:adjustRightInd w:val="0"/>
        <w:spacing w:line="360" w:lineRule="auto"/>
        <w:rPr>
          <w:rFonts w:ascii="Times New Roman" w:hAnsi="Times New Roman" w:cs="Times New Roman"/>
        </w:rPr>
      </w:pPr>
    </w:p>
    <w:p w:rsidR="00116F85" w:rsidRDefault="00116F85" w:rsidP="00116F85">
      <w:pPr>
        <w:adjustRightInd w:val="0"/>
        <w:rPr>
          <w:rFonts w:ascii="Times New Roman" w:hAnsi="Times New Roman" w:cs="Times New Roman"/>
        </w:rPr>
      </w:pPr>
      <w:r>
        <w:rPr>
          <w:rFonts w:ascii="Times New Roman" w:hAnsi="Times New Roman" w:cs="Times New Roman"/>
        </w:rPr>
        <w:tab/>
        <w:t>Crescent lodged the following objection:</w:t>
      </w:r>
    </w:p>
    <w:p w:rsidR="00116F85" w:rsidRDefault="00116F85" w:rsidP="00B57AC7">
      <w:pPr>
        <w:adjustRightInd w:val="0"/>
        <w:spacing w:line="360" w:lineRule="auto"/>
        <w:rPr>
          <w:rFonts w:ascii="Times New Roman" w:hAnsi="Times New Roman" w:cs="Times New Roman"/>
        </w:rPr>
      </w:pPr>
    </w:p>
    <w:p w:rsidR="00116F85" w:rsidRDefault="00116F85" w:rsidP="00116F85">
      <w:pPr>
        <w:adjustRightInd w:val="0"/>
        <w:ind w:left="1440"/>
        <w:rPr>
          <w:rFonts w:ascii="Times New Roman" w:hAnsi="Times New Roman" w:cs="Times New Roman"/>
        </w:rPr>
      </w:pPr>
      <w:r>
        <w:rPr>
          <w:rFonts w:ascii="Times New Roman" w:hAnsi="Times New Roman" w:cs="Times New Roman"/>
        </w:rPr>
        <w:t>Objection. This request is unduly burdensome and would cause unreasonable annoyance. The request seeks documents that have been requested of PECO and is, or should be, more easily obtained by PECO. PECO did not respond to the discovery request within the time provided by the Pennsylvania Code and, as such, Crescent has not reviewed PECO responses and documents for sufficiency and completeness.</w:t>
      </w:r>
    </w:p>
    <w:p w:rsidR="00116F85" w:rsidRDefault="00116F85" w:rsidP="00B57AC7">
      <w:pPr>
        <w:adjustRightInd w:val="0"/>
        <w:spacing w:line="360" w:lineRule="auto"/>
        <w:jc w:val="center"/>
        <w:rPr>
          <w:rFonts w:ascii="Times New Roman" w:hAnsi="Times New Roman" w:cs="Times New Roman"/>
          <w:b/>
        </w:rPr>
      </w:pPr>
    </w:p>
    <w:p w:rsidR="00116F85" w:rsidRDefault="00116F85" w:rsidP="00116F85">
      <w:pPr>
        <w:adjustRightInd w:val="0"/>
        <w:jc w:val="center"/>
        <w:rPr>
          <w:rFonts w:ascii="Times New Roman" w:hAnsi="Times New Roman" w:cs="Times New Roman"/>
          <w:b/>
        </w:rPr>
      </w:pPr>
      <w:r>
        <w:rPr>
          <w:rFonts w:ascii="Times New Roman" w:hAnsi="Times New Roman" w:cs="Times New Roman"/>
          <w:b/>
        </w:rPr>
        <w:t>PECO Discovery Request I-5:</w:t>
      </w:r>
      <w:r w:rsidR="00DF3DA1">
        <w:rPr>
          <w:rStyle w:val="FootnoteReference"/>
          <w:rFonts w:ascii="Times New Roman" w:hAnsi="Times New Roman" w:cs="Times New Roman"/>
          <w:b/>
        </w:rPr>
        <w:footnoteReference w:id="1"/>
      </w:r>
    </w:p>
    <w:p w:rsidR="00116F85" w:rsidRDefault="00116F85" w:rsidP="00B57AC7">
      <w:pPr>
        <w:adjustRightInd w:val="0"/>
        <w:spacing w:line="360" w:lineRule="auto"/>
        <w:rPr>
          <w:rFonts w:ascii="Times New Roman" w:hAnsi="Times New Roman" w:cs="Times New Roman"/>
        </w:rPr>
      </w:pPr>
    </w:p>
    <w:p w:rsidR="00116F85" w:rsidRDefault="00116F85" w:rsidP="00116F85">
      <w:pPr>
        <w:adjustRightInd w:val="0"/>
        <w:rPr>
          <w:rFonts w:ascii="Times New Roman" w:hAnsi="Times New Roman" w:cs="Times New Roman"/>
        </w:rPr>
      </w:pPr>
      <w:r>
        <w:rPr>
          <w:rFonts w:ascii="Times New Roman" w:hAnsi="Times New Roman" w:cs="Times New Roman"/>
        </w:rPr>
        <w:tab/>
        <w:t>PECO’s 5</w:t>
      </w:r>
      <w:r>
        <w:rPr>
          <w:rFonts w:ascii="Times New Roman" w:hAnsi="Times New Roman" w:cs="Times New Roman"/>
          <w:vertAlign w:val="superscript"/>
        </w:rPr>
        <w:t>th</w:t>
      </w:r>
      <w:r>
        <w:rPr>
          <w:rFonts w:ascii="Times New Roman" w:hAnsi="Times New Roman" w:cs="Times New Roman"/>
        </w:rPr>
        <w:t xml:space="preserve"> Discovery Request states:</w:t>
      </w:r>
    </w:p>
    <w:p w:rsidR="00116F85" w:rsidRDefault="00116F85" w:rsidP="00B57AC7">
      <w:pPr>
        <w:adjustRightInd w:val="0"/>
        <w:spacing w:line="360" w:lineRule="auto"/>
        <w:rPr>
          <w:rFonts w:ascii="Times New Roman" w:hAnsi="Times New Roman" w:cs="Times New Roman"/>
        </w:rPr>
      </w:pPr>
    </w:p>
    <w:p w:rsidR="00116F85" w:rsidRDefault="00116F85" w:rsidP="00116F85">
      <w:pPr>
        <w:adjustRightInd w:val="0"/>
        <w:ind w:left="1440"/>
        <w:rPr>
          <w:rFonts w:ascii="Times New Roman" w:hAnsi="Times New Roman" w:cs="Times New Roman"/>
        </w:rPr>
      </w:pPr>
      <w:r>
        <w:rPr>
          <w:rFonts w:ascii="Times New Roman" w:hAnsi="Times New Roman" w:cs="Times New Roman"/>
        </w:rPr>
        <w:t>5. Reference the Second Amended Complaint, ¶21, which states: "At all times relevant herein, PECO and Exelon knew and understood that Celeren was responsible for remitting payment to PECO and Exelon for the electric service for the Building."</w:t>
      </w:r>
    </w:p>
    <w:p w:rsidR="00116F85" w:rsidRDefault="00116F85" w:rsidP="00B57AC7">
      <w:pPr>
        <w:adjustRightInd w:val="0"/>
        <w:spacing w:line="360" w:lineRule="auto"/>
        <w:ind w:left="1440"/>
        <w:rPr>
          <w:rFonts w:ascii="Times New Roman" w:hAnsi="Times New Roman" w:cs="Times New Roman"/>
        </w:rPr>
      </w:pPr>
    </w:p>
    <w:p w:rsidR="00116F85" w:rsidRDefault="00116F85" w:rsidP="00116F85">
      <w:pPr>
        <w:adjustRightInd w:val="0"/>
        <w:ind w:left="1440"/>
        <w:rPr>
          <w:rFonts w:ascii="Times New Roman" w:hAnsi="Times New Roman" w:cs="Times New Roman"/>
        </w:rPr>
      </w:pPr>
      <w:r>
        <w:rPr>
          <w:rFonts w:ascii="Times New Roman" w:hAnsi="Times New Roman" w:cs="Times New Roman"/>
        </w:rPr>
        <w:t>a. Please state all facts or other grounds that form the basis for this statement;</w:t>
      </w:r>
    </w:p>
    <w:p w:rsidR="00116F85" w:rsidRDefault="00116F85" w:rsidP="00116F85">
      <w:pPr>
        <w:adjustRightInd w:val="0"/>
        <w:ind w:left="1440"/>
        <w:rPr>
          <w:rFonts w:ascii="Times New Roman" w:hAnsi="Times New Roman" w:cs="Times New Roman"/>
        </w:rPr>
      </w:pPr>
      <w:r>
        <w:rPr>
          <w:rFonts w:ascii="Times New Roman" w:hAnsi="Times New Roman" w:cs="Times New Roman"/>
        </w:rPr>
        <w:t>b. Please provide all documents that support this statement or refer to facts underlying this statement;</w:t>
      </w:r>
    </w:p>
    <w:p w:rsidR="00116F85" w:rsidRDefault="00116F85" w:rsidP="00116F85">
      <w:pPr>
        <w:adjustRightInd w:val="0"/>
        <w:ind w:left="1440"/>
        <w:rPr>
          <w:rFonts w:ascii="Times New Roman" w:hAnsi="Times New Roman" w:cs="Times New Roman"/>
        </w:rPr>
      </w:pPr>
      <w:r>
        <w:rPr>
          <w:rFonts w:ascii="Times New Roman" w:hAnsi="Times New Roman" w:cs="Times New Roman"/>
        </w:rPr>
        <w:t>c. Please provide copies of all correspondence or emails in which Crescent informed PECO that Celeren would be responsible as Crescent's agent, billing agent, representative responsible for the remittance of payment, or in any other role.</w:t>
      </w:r>
    </w:p>
    <w:p w:rsidR="00116F85" w:rsidRDefault="00116F85" w:rsidP="00B57AC7">
      <w:pPr>
        <w:adjustRightInd w:val="0"/>
        <w:spacing w:line="360" w:lineRule="auto"/>
        <w:rPr>
          <w:rFonts w:ascii="Times New Roman" w:hAnsi="Times New Roman" w:cs="Times New Roman"/>
        </w:rPr>
      </w:pPr>
    </w:p>
    <w:p w:rsidR="00116F85" w:rsidRDefault="00116F85" w:rsidP="00116F85">
      <w:pPr>
        <w:adjustRightInd w:val="0"/>
        <w:rPr>
          <w:rFonts w:ascii="Times New Roman" w:hAnsi="Times New Roman" w:cs="Times New Roman"/>
        </w:rPr>
      </w:pPr>
      <w:r>
        <w:rPr>
          <w:rFonts w:ascii="Times New Roman" w:hAnsi="Times New Roman" w:cs="Times New Roman"/>
        </w:rPr>
        <w:tab/>
        <w:t>Crescent lodged the following objection:</w:t>
      </w:r>
    </w:p>
    <w:p w:rsidR="00116F85" w:rsidRDefault="00116F85" w:rsidP="00116F85">
      <w:pPr>
        <w:adjustRightInd w:val="0"/>
        <w:ind w:left="1440"/>
        <w:rPr>
          <w:rFonts w:ascii="Times New Roman" w:hAnsi="Times New Roman" w:cs="Times New Roman"/>
        </w:rPr>
      </w:pPr>
      <w:r>
        <w:rPr>
          <w:rFonts w:ascii="Times New Roman" w:hAnsi="Times New Roman" w:cs="Times New Roman"/>
        </w:rPr>
        <w:lastRenderedPageBreak/>
        <w:t>Objection. This request seeks protected information that covered by the attorney/client privilege. Further, this request is overly broad. Lastly, the documents requested are equally available to the defendant. Therefore, it is believed that this request is made to simply burden the Complainant.</w:t>
      </w:r>
    </w:p>
    <w:p w:rsidR="00116F85" w:rsidRDefault="00116F85" w:rsidP="00116F85">
      <w:pPr>
        <w:adjustRightInd w:val="0"/>
        <w:jc w:val="center"/>
        <w:rPr>
          <w:rFonts w:ascii="Times New Roman" w:hAnsi="Times New Roman" w:cs="Times New Roman"/>
          <w:b/>
        </w:rPr>
      </w:pPr>
    </w:p>
    <w:p w:rsidR="00116F85" w:rsidRDefault="00116F85" w:rsidP="00116F85">
      <w:pPr>
        <w:adjustRightInd w:val="0"/>
        <w:jc w:val="center"/>
        <w:rPr>
          <w:rFonts w:ascii="Times New Roman" w:hAnsi="Times New Roman" w:cs="Times New Roman"/>
          <w:b/>
        </w:rPr>
      </w:pPr>
      <w:r>
        <w:rPr>
          <w:rFonts w:ascii="Times New Roman" w:hAnsi="Times New Roman" w:cs="Times New Roman"/>
          <w:b/>
        </w:rPr>
        <w:t>PECO Discovery Request I-7:</w:t>
      </w:r>
    </w:p>
    <w:p w:rsidR="00116F85" w:rsidRDefault="00116F85" w:rsidP="00B57AC7">
      <w:pPr>
        <w:adjustRightInd w:val="0"/>
        <w:spacing w:line="360" w:lineRule="auto"/>
        <w:rPr>
          <w:rFonts w:ascii="Times New Roman" w:hAnsi="Times New Roman" w:cs="Times New Roman"/>
        </w:rPr>
      </w:pPr>
    </w:p>
    <w:p w:rsidR="00116F85" w:rsidRDefault="00116F85" w:rsidP="00116F85">
      <w:pPr>
        <w:adjustRightInd w:val="0"/>
        <w:rPr>
          <w:rFonts w:ascii="Times New Roman" w:hAnsi="Times New Roman" w:cs="Times New Roman"/>
        </w:rPr>
      </w:pPr>
      <w:r>
        <w:rPr>
          <w:rFonts w:ascii="Times New Roman" w:hAnsi="Times New Roman" w:cs="Times New Roman"/>
        </w:rPr>
        <w:tab/>
        <w:t>PECO’s 7</w:t>
      </w:r>
      <w:r>
        <w:rPr>
          <w:rFonts w:ascii="Times New Roman" w:hAnsi="Times New Roman" w:cs="Times New Roman"/>
          <w:vertAlign w:val="superscript"/>
        </w:rPr>
        <w:t>th</w:t>
      </w:r>
      <w:r>
        <w:rPr>
          <w:rFonts w:ascii="Times New Roman" w:hAnsi="Times New Roman" w:cs="Times New Roman"/>
        </w:rPr>
        <w:t xml:space="preserve"> Discovery Request states:</w:t>
      </w:r>
    </w:p>
    <w:p w:rsidR="00116F85" w:rsidRDefault="00116F85" w:rsidP="00B57AC7">
      <w:pPr>
        <w:adjustRightInd w:val="0"/>
        <w:spacing w:line="360" w:lineRule="auto"/>
        <w:rPr>
          <w:rFonts w:ascii="Times New Roman" w:hAnsi="Times New Roman" w:cs="Times New Roman"/>
        </w:rPr>
      </w:pPr>
    </w:p>
    <w:p w:rsidR="00116F85" w:rsidRDefault="00116F85" w:rsidP="00116F85">
      <w:pPr>
        <w:tabs>
          <w:tab w:val="left" w:pos="3600"/>
        </w:tabs>
        <w:adjustRightInd w:val="0"/>
        <w:ind w:left="1440"/>
        <w:rPr>
          <w:rFonts w:ascii="Times New Roman" w:hAnsi="Times New Roman" w:cs="Times New Roman"/>
        </w:rPr>
      </w:pPr>
      <w:r>
        <w:rPr>
          <w:rFonts w:ascii="Times New Roman" w:hAnsi="Times New Roman" w:cs="Times New Roman"/>
        </w:rPr>
        <w:t>Reference the Second Amended Complaint, ¶28, which states in part that: "[D]uring the Delinquency Period, Celeren entered into forbearance, and/or payment agreements with PECO."</w:t>
      </w:r>
    </w:p>
    <w:p w:rsidR="00116F85" w:rsidRDefault="00116F85" w:rsidP="00B57AC7">
      <w:pPr>
        <w:tabs>
          <w:tab w:val="left" w:pos="3600"/>
        </w:tabs>
        <w:adjustRightInd w:val="0"/>
        <w:spacing w:line="360" w:lineRule="auto"/>
        <w:ind w:left="1440"/>
        <w:rPr>
          <w:rFonts w:ascii="Times New Roman" w:hAnsi="Times New Roman" w:cs="Times New Roman"/>
        </w:rPr>
      </w:pPr>
    </w:p>
    <w:p w:rsidR="00116F85" w:rsidRDefault="00116F85" w:rsidP="00116F85">
      <w:pPr>
        <w:tabs>
          <w:tab w:val="left" w:pos="3600"/>
        </w:tabs>
        <w:adjustRightInd w:val="0"/>
        <w:ind w:left="1440"/>
        <w:rPr>
          <w:rFonts w:ascii="Times New Roman" w:hAnsi="Times New Roman" w:cs="Times New Roman"/>
        </w:rPr>
      </w:pPr>
      <w:r>
        <w:rPr>
          <w:rFonts w:ascii="Times New Roman" w:hAnsi="Times New Roman" w:cs="Times New Roman"/>
        </w:rPr>
        <w:t>a. Please state all facts or other grounds that form the basis for this statement;</w:t>
      </w:r>
    </w:p>
    <w:p w:rsidR="00116F85" w:rsidRDefault="00116F85" w:rsidP="00116F85">
      <w:pPr>
        <w:tabs>
          <w:tab w:val="left" w:pos="3600"/>
        </w:tabs>
        <w:adjustRightInd w:val="0"/>
        <w:ind w:left="1440"/>
        <w:rPr>
          <w:rFonts w:ascii="Times New Roman" w:hAnsi="Times New Roman" w:cs="Times New Roman"/>
        </w:rPr>
      </w:pPr>
      <w:r>
        <w:rPr>
          <w:rFonts w:ascii="Times New Roman" w:hAnsi="Times New Roman" w:cs="Times New Roman"/>
        </w:rPr>
        <w:t>b. Please provide all documents that support this statement or refer to the facts underlying this statement.</w:t>
      </w:r>
    </w:p>
    <w:p w:rsidR="00116F85" w:rsidRDefault="00116F85" w:rsidP="00116F85">
      <w:pPr>
        <w:tabs>
          <w:tab w:val="left" w:pos="3600"/>
        </w:tabs>
        <w:adjustRightInd w:val="0"/>
        <w:ind w:left="1440"/>
        <w:rPr>
          <w:rFonts w:ascii="Times New Roman" w:hAnsi="Times New Roman" w:cs="Times New Roman"/>
        </w:rPr>
      </w:pPr>
      <w:r>
        <w:rPr>
          <w:rFonts w:ascii="Times New Roman" w:hAnsi="Times New Roman" w:cs="Times New Roman"/>
        </w:rPr>
        <w:t>c. Please state the terms and conditions of the noted forbearance agreement as Crescent believes them to be.</w:t>
      </w:r>
    </w:p>
    <w:p w:rsidR="00116F85" w:rsidRDefault="00116F85" w:rsidP="00B57AC7">
      <w:pPr>
        <w:adjustRightInd w:val="0"/>
        <w:spacing w:line="360" w:lineRule="auto"/>
        <w:rPr>
          <w:rFonts w:ascii="Times New Roman" w:hAnsi="Times New Roman" w:cs="Times New Roman"/>
        </w:rPr>
      </w:pPr>
    </w:p>
    <w:p w:rsidR="00116F85" w:rsidRDefault="00116F85" w:rsidP="00B57AC7">
      <w:pPr>
        <w:adjustRightInd w:val="0"/>
        <w:spacing w:line="360" w:lineRule="auto"/>
        <w:rPr>
          <w:rFonts w:ascii="Times New Roman" w:hAnsi="Times New Roman" w:cs="Times New Roman"/>
        </w:rPr>
      </w:pPr>
      <w:r>
        <w:rPr>
          <w:rFonts w:ascii="Times New Roman" w:hAnsi="Times New Roman" w:cs="Times New Roman"/>
        </w:rPr>
        <w:tab/>
        <w:t>Crescent lodged the following objection:</w:t>
      </w:r>
    </w:p>
    <w:p w:rsidR="00116F85" w:rsidRDefault="00116F85" w:rsidP="00B57AC7">
      <w:pPr>
        <w:adjustRightInd w:val="0"/>
        <w:spacing w:line="360" w:lineRule="auto"/>
        <w:rPr>
          <w:rFonts w:ascii="Times New Roman" w:hAnsi="Times New Roman" w:cs="Times New Roman"/>
        </w:rPr>
      </w:pPr>
    </w:p>
    <w:p w:rsidR="00116F85" w:rsidRDefault="00116F85" w:rsidP="00116F85">
      <w:pPr>
        <w:tabs>
          <w:tab w:val="left" w:pos="3600"/>
        </w:tabs>
        <w:adjustRightInd w:val="0"/>
        <w:ind w:left="1440"/>
        <w:rPr>
          <w:rFonts w:ascii="Times New Roman" w:hAnsi="Times New Roman" w:cs="Times New Roman"/>
        </w:rPr>
      </w:pPr>
      <w:r>
        <w:rPr>
          <w:rFonts w:ascii="Times New Roman" w:hAnsi="Times New Roman" w:cs="Times New Roman"/>
        </w:rPr>
        <w:t>Objection. This request is unduly burdensome because PECO was a party to the alleged agreements. This request is again made in bad faith and meant only to burden Crescent in having to respond to requests for documents that PECO has or should have. The request seeks documents that have been requested of PECO and is, or should be, more easily obtained by PECO and/or in their possession. It is uncertain if PECO is attempting not to produce the requested documents by failing to respond to discovery and request them from Crescent, or what is its intent. As such, it is meant to delay discovery and this proceeding. PECO did not respond to the discovery request within the time provided by the Pennsylvania Code and, as such, Crescent has not reviewed PECO responses and documents for sufficiency and completeness. This request was made several days after Crescent propounded discovery upon PECO.</w:t>
      </w:r>
    </w:p>
    <w:p w:rsidR="00116F85" w:rsidRDefault="00116F85" w:rsidP="00B57AC7">
      <w:pPr>
        <w:adjustRightInd w:val="0"/>
        <w:spacing w:line="360" w:lineRule="auto"/>
        <w:jc w:val="center"/>
        <w:rPr>
          <w:rFonts w:ascii="Times New Roman" w:hAnsi="Times New Roman" w:cs="Times New Roman"/>
          <w:b/>
        </w:rPr>
      </w:pPr>
    </w:p>
    <w:p w:rsidR="00116F85" w:rsidRDefault="00116F85" w:rsidP="00116F85">
      <w:pPr>
        <w:adjustRightInd w:val="0"/>
        <w:jc w:val="center"/>
        <w:rPr>
          <w:rFonts w:ascii="Times New Roman" w:hAnsi="Times New Roman" w:cs="Times New Roman"/>
          <w:b/>
        </w:rPr>
      </w:pPr>
      <w:r>
        <w:rPr>
          <w:rFonts w:ascii="Times New Roman" w:hAnsi="Times New Roman" w:cs="Times New Roman"/>
          <w:b/>
        </w:rPr>
        <w:t>PECO Discovery Request I-12:</w:t>
      </w:r>
      <w:r w:rsidR="00DF3DA1">
        <w:rPr>
          <w:rStyle w:val="FootnoteReference"/>
          <w:rFonts w:ascii="Times New Roman" w:hAnsi="Times New Roman" w:cs="Times New Roman"/>
          <w:b/>
        </w:rPr>
        <w:footnoteReference w:id="2"/>
      </w:r>
    </w:p>
    <w:p w:rsidR="00116F85" w:rsidRDefault="00116F85" w:rsidP="00B57AC7">
      <w:pPr>
        <w:adjustRightInd w:val="0"/>
        <w:spacing w:line="360" w:lineRule="auto"/>
        <w:rPr>
          <w:rFonts w:ascii="Times New Roman" w:hAnsi="Times New Roman" w:cs="Times New Roman"/>
        </w:rPr>
      </w:pPr>
    </w:p>
    <w:p w:rsidR="00116F85" w:rsidRDefault="00116F85" w:rsidP="00116F85">
      <w:pPr>
        <w:adjustRightInd w:val="0"/>
        <w:rPr>
          <w:rFonts w:ascii="Times New Roman" w:hAnsi="Times New Roman" w:cs="Times New Roman"/>
        </w:rPr>
      </w:pPr>
      <w:r>
        <w:rPr>
          <w:rFonts w:ascii="Times New Roman" w:hAnsi="Times New Roman" w:cs="Times New Roman"/>
        </w:rPr>
        <w:tab/>
        <w:t>PECO’s 12</w:t>
      </w:r>
      <w:r>
        <w:rPr>
          <w:rFonts w:ascii="Times New Roman" w:hAnsi="Times New Roman" w:cs="Times New Roman"/>
          <w:vertAlign w:val="superscript"/>
        </w:rPr>
        <w:t>th</w:t>
      </w:r>
      <w:r>
        <w:rPr>
          <w:rFonts w:ascii="Times New Roman" w:hAnsi="Times New Roman" w:cs="Times New Roman"/>
        </w:rPr>
        <w:t xml:space="preserve"> Discovery Request states:</w:t>
      </w:r>
    </w:p>
    <w:p w:rsidR="00116F85" w:rsidRDefault="00116F85" w:rsidP="00116F85">
      <w:pPr>
        <w:adjustRightInd w:val="0"/>
        <w:rPr>
          <w:rFonts w:ascii="Times New Roman" w:hAnsi="Times New Roman" w:cs="Times New Roman"/>
        </w:rPr>
      </w:pPr>
    </w:p>
    <w:p w:rsidR="00116F85" w:rsidRDefault="00116F85" w:rsidP="00116F85">
      <w:pPr>
        <w:tabs>
          <w:tab w:val="left" w:pos="720"/>
        </w:tabs>
        <w:adjustRightInd w:val="0"/>
        <w:ind w:left="1440"/>
        <w:rPr>
          <w:rFonts w:ascii="Times New Roman" w:hAnsi="Times New Roman" w:cs="Times New Roman"/>
        </w:rPr>
      </w:pPr>
      <w:r>
        <w:rPr>
          <w:rFonts w:ascii="Times New Roman" w:hAnsi="Times New Roman" w:cs="Times New Roman"/>
        </w:rPr>
        <w:lastRenderedPageBreak/>
        <w:t>12. Reference the Second Amended Complaint, fl83, which states: PECO/Exelon demanded and required Crescent to pay $125,000 to avoid a shut off of the electrical and gas service to the property." Please provide copies of all correspondence or emails setting forth the noted demand.</w:t>
      </w:r>
    </w:p>
    <w:p w:rsidR="00116F85" w:rsidRDefault="00116F85" w:rsidP="00B57AC7">
      <w:pPr>
        <w:tabs>
          <w:tab w:val="left" w:pos="720"/>
        </w:tabs>
        <w:adjustRightInd w:val="0"/>
        <w:spacing w:line="360" w:lineRule="auto"/>
        <w:ind w:left="1440"/>
        <w:rPr>
          <w:rFonts w:ascii="Times New Roman" w:hAnsi="Times New Roman" w:cs="Times New Roman"/>
        </w:rPr>
      </w:pPr>
    </w:p>
    <w:p w:rsidR="00116F85" w:rsidRDefault="00116F85" w:rsidP="00116F85">
      <w:pPr>
        <w:tabs>
          <w:tab w:val="left" w:pos="720"/>
        </w:tabs>
        <w:adjustRightInd w:val="0"/>
        <w:rPr>
          <w:rFonts w:ascii="Times New Roman" w:hAnsi="Times New Roman" w:cs="Times New Roman"/>
        </w:rPr>
      </w:pPr>
      <w:r>
        <w:rPr>
          <w:rFonts w:ascii="Times New Roman" w:hAnsi="Times New Roman" w:cs="Times New Roman"/>
        </w:rPr>
        <w:tab/>
        <w:t xml:space="preserve">Crescent lodged the following objection:  </w:t>
      </w:r>
    </w:p>
    <w:p w:rsidR="00116F85" w:rsidRDefault="00116F85" w:rsidP="00B57AC7">
      <w:pPr>
        <w:tabs>
          <w:tab w:val="left" w:pos="720"/>
        </w:tabs>
        <w:adjustRightInd w:val="0"/>
        <w:spacing w:line="360" w:lineRule="auto"/>
        <w:rPr>
          <w:rFonts w:ascii="Times New Roman" w:hAnsi="Times New Roman" w:cs="Times New Roman"/>
        </w:rPr>
      </w:pPr>
    </w:p>
    <w:p w:rsidR="00116F85" w:rsidRDefault="00116F85" w:rsidP="00116F85">
      <w:pPr>
        <w:adjustRightInd w:val="0"/>
        <w:ind w:left="1440"/>
        <w:rPr>
          <w:rFonts w:ascii="Times New Roman" w:hAnsi="Times New Roman" w:cs="Times New Roman"/>
        </w:rPr>
      </w:pPr>
      <w:r>
        <w:rPr>
          <w:rFonts w:ascii="Times New Roman" w:hAnsi="Times New Roman" w:cs="Times New Roman"/>
        </w:rPr>
        <w:t>Objection. This request is unduly burdensome because PECO was the originator/send of the referenced correspondence. Accordingly, it may be made in bad faith. Further, they are and/or should in possession of same or should have kept records pertaining to same in the normal course of their business let alone because it is the subject of litigation. This request is again meant only to burden Crescent in having to respond to requests for documents that PECO has or should have. As such, it is meant to delay discovery and this proceeding. Further, this request would cause unreasonable annoyance. The request seeks documents that have been requested of PECO and is or should be more easily obtained by PECO and should be in their possession.  PECO did not respond to the discovery request within the time provided by the Pennsylvania Code and, as such Crescent has not reviewed PECO responses and documents for sufficiency and completeness.</w:t>
      </w:r>
    </w:p>
    <w:p w:rsidR="00116F85" w:rsidRDefault="00116F85" w:rsidP="00116F85">
      <w:pPr>
        <w:adjustRightInd w:val="0"/>
        <w:jc w:val="center"/>
        <w:rPr>
          <w:rFonts w:ascii="Times New Roman" w:hAnsi="Times New Roman" w:cs="Times New Roman"/>
          <w:b/>
        </w:rPr>
      </w:pPr>
    </w:p>
    <w:p w:rsidR="00116F85" w:rsidRDefault="00116F85" w:rsidP="00116F85">
      <w:pPr>
        <w:adjustRightInd w:val="0"/>
        <w:jc w:val="center"/>
        <w:rPr>
          <w:rFonts w:ascii="Times New Roman" w:hAnsi="Times New Roman" w:cs="Times New Roman"/>
          <w:b/>
        </w:rPr>
      </w:pPr>
      <w:r>
        <w:rPr>
          <w:rFonts w:ascii="Times New Roman" w:hAnsi="Times New Roman" w:cs="Times New Roman"/>
          <w:b/>
        </w:rPr>
        <w:t>PECO Discovery Request I-14:</w:t>
      </w:r>
    </w:p>
    <w:p w:rsidR="00116F85" w:rsidRDefault="00116F85" w:rsidP="00505B6B">
      <w:pPr>
        <w:adjustRightInd w:val="0"/>
        <w:spacing w:line="360" w:lineRule="auto"/>
        <w:rPr>
          <w:rFonts w:ascii="Times New Roman" w:hAnsi="Times New Roman" w:cs="Times New Roman"/>
        </w:rPr>
      </w:pPr>
    </w:p>
    <w:p w:rsidR="00116F85" w:rsidRDefault="00116F85" w:rsidP="00116F85">
      <w:pPr>
        <w:adjustRightInd w:val="0"/>
        <w:rPr>
          <w:rFonts w:ascii="Times New Roman" w:hAnsi="Times New Roman" w:cs="Times New Roman"/>
        </w:rPr>
      </w:pPr>
      <w:r>
        <w:rPr>
          <w:rFonts w:ascii="Times New Roman" w:hAnsi="Times New Roman" w:cs="Times New Roman"/>
        </w:rPr>
        <w:tab/>
        <w:t>PECO’s 14</w:t>
      </w:r>
      <w:r>
        <w:rPr>
          <w:rFonts w:ascii="Times New Roman" w:hAnsi="Times New Roman" w:cs="Times New Roman"/>
          <w:vertAlign w:val="superscript"/>
        </w:rPr>
        <w:t>th</w:t>
      </w:r>
      <w:r>
        <w:rPr>
          <w:rFonts w:ascii="Times New Roman" w:hAnsi="Times New Roman" w:cs="Times New Roman"/>
        </w:rPr>
        <w:t xml:space="preserve"> Discovery Request states:</w:t>
      </w:r>
    </w:p>
    <w:p w:rsidR="00116F85" w:rsidRDefault="00116F85" w:rsidP="00505B6B">
      <w:pPr>
        <w:adjustRightInd w:val="0"/>
        <w:spacing w:line="360" w:lineRule="auto"/>
        <w:rPr>
          <w:rFonts w:ascii="Times New Roman" w:hAnsi="Times New Roman" w:cs="Times New Roman"/>
        </w:rPr>
      </w:pPr>
    </w:p>
    <w:p w:rsidR="00116F85" w:rsidRDefault="00116F85" w:rsidP="00116F85">
      <w:pPr>
        <w:adjustRightInd w:val="0"/>
        <w:ind w:left="1440"/>
        <w:rPr>
          <w:rFonts w:ascii="Times New Roman" w:hAnsi="Times New Roman" w:cs="Times New Roman"/>
        </w:rPr>
      </w:pPr>
      <w:r>
        <w:rPr>
          <w:rFonts w:ascii="Times New Roman" w:hAnsi="Times New Roman" w:cs="Times New Roman"/>
        </w:rPr>
        <w:t>14. Please identify and produce all procedures and policies of Crescent with respect to its process for providing oversight of Celeren during the period in which it had a business relationship with Celeren. If such policy or procedure does not exist in written form, please provide a written summary of the unwritten process.</w:t>
      </w:r>
    </w:p>
    <w:p w:rsidR="00116F85" w:rsidRDefault="00116F85" w:rsidP="00505B6B">
      <w:pPr>
        <w:adjustRightInd w:val="0"/>
        <w:spacing w:line="360" w:lineRule="auto"/>
        <w:ind w:left="1440"/>
        <w:rPr>
          <w:rFonts w:ascii="Times New Roman" w:hAnsi="Times New Roman" w:cs="Times New Roman"/>
        </w:rPr>
      </w:pPr>
    </w:p>
    <w:p w:rsidR="00116F85" w:rsidRDefault="00116F85" w:rsidP="00116F85">
      <w:pPr>
        <w:adjustRightInd w:val="0"/>
        <w:rPr>
          <w:rFonts w:ascii="Times New Roman" w:hAnsi="Times New Roman" w:cs="Times New Roman"/>
        </w:rPr>
      </w:pPr>
      <w:r>
        <w:rPr>
          <w:rFonts w:ascii="Times New Roman" w:hAnsi="Times New Roman" w:cs="Times New Roman"/>
        </w:rPr>
        <w:tab/>
        <w:t>Crescent lodged the following objection:</w:t>
      </w:r>
    </w:p>
    <w:p w:rsidR="00116F85" w:rsidRDefault="00116F85" w:rsidP="00505B6B">
      <w:pPr>
        <w:adjustRightInd w:val="0"/>
        <w:spacing w:line="360" w:lineRule="auto"/>
        <w:rPr>
          <w:rFonts w:ascii="Times New Roman" w:hAnsi="Times New Roman" w:cs="Times New Roman"/>
        </w:rPr>
      </w:pPr>
    </w:p>
    <w:p w:rsidR="00116F85" w:rsidRDefault="00116F85" w:rsidP="00116F85">
      <w:pPr>
        <w:adjustRightInd w:val="0"/>
        <w:ind w:left="1440"/>
        <w:rPr>
          <w:rFonts w:ascii="Times New Roman" w:hAnsi="Times New Roman" w:cs="Times New Roman"/>
        </w:rPr>
      </w:pPr>
      <w:r>
        <w:rPr>
          <w:rFonts w:ascii="Times New Roman" w:hAnsi="Times New Roman" w:cs="Times New Roman"/>
        </w:rPr>
        <w:t>Objection: This request is not relevant to Crescent’s action before the PUC.</w:t>
      </w:r>
    </w:p>
    <w:p w:rsidR="00116F85" w:rsidRDefault="00116F85" w:rsidP="00116F85">
      <w:pPr>
        <w:adjustRightInd w:val="0"/>
        <w:ind w:left="1440"/>
        <w:rPr>
          <w:rFonts w:ascii="Times New Roman" w:hAnsi="Times New Roman" w:cs="Times New Roman"/>
        </w:rPr>
      </w:pPr>
      <w:r>
        <w:rPr>
          <w:rFonts w:ascii="Times New Roman" w:hAnsi="Times New Roman" w:cs="Times New Roman"/>
        </w:rPr>
        <w:t>Crescent's correspondence, relationship, and procedures with respect to Celeren have absolutely no bearing on Crescent's claims against PECO. This request is made in bad faith because PECO's knowledge, correspondence, documents, and relationship are what is truly material. However, despite timely and proper requests for same.  PECO did not respond to the discovery request within the time provided by the Pennsylvania Code and, as such, Crescent has not reviewed PECO responses and documents for sufficiency and completeness. In addition, given the timeframe it is unduly burdensome of PECO to make such a request and PECO seeks only to unreasonably annoy Crescent since it is immaterial to PECO's defense.</w:t>
      </w:r>
    </w:p>
    <w:p w:rsidR="00FB2D3A" w:rsidRDefault="00C73B23" w:rsidP="00CE1B4F">
      <w:pPr>
        <w:spacing w:line="360" w:lineRule="auto"/>
        <w:ind w:firstLine="1440"/>
        <w:rPr>
          <w:rFonts w:ascii="Times New Roman" w:hAnsi="Times New Roman" w:cs="Times New Roman"/>
        </w:rPr>
      </w:pPr>
      <w:r>
        <w:rPr>
          <w:rFonts w:ascii="Times New Roman" w:hAnsi="Times New Roman" w:cs="Times New Roman"/>
        </w:rPr>
        <w:lastRenderedPageBreak/>
        <w:t xml:space="preserve">In general, PECO argues that the discovery questions in Set I are </w:t>
      </w:r>
      <w:r w:rsidR="009D063A">
        <w:rPr>
          <w:rFonts w:ascii="Times New Roman" w:hAnsi="Times New Roman" w:cs="Times New Roman"/>
        </w:rPr>
        <w:t>to</w:t>
      </w:r>
      <w:r>
        <w:rPr>
          <w:rFonts w:ascii="Times New Roman" w:hAnsi="Times New Roman" w:cs="Times New Roman"/>
        </w:rPr>
        <w:t xml:space="preserve"> determine the basis for Crescent’s allegations in its Second Amended Complaint.  Specifically, there were several documents that Crescent indicated existed which established the basis of its belief in its Complaint.  PECO asserts that these documents do not exist or are not in its possession.  As such, PECO requests that Crescent provide documentation and/or state the basis for the allegations contained in the Second Amended Complaint.  PECO contends that it needs this information to prepare its case in this matter and establish its defense against the allegations in the Complaint.  PECO maintains that its discovery requests submitted to Crescent should not be unduly burdensome because Crescent should already have in its possession documentation and/or </w:t>
      </w:r>
      <w:r w:rsidR="00CE1B4F">
        <w:rPr>
          <w:rFonts w:ascii="Times New Roman" w:hAnsi="Times New Roman" w:cs="Times New Roman"/>
        </w:rPr>
        <w:t>some other basis for its allegations in the Complaint because counsel for Crescent should have conducted “a reasonable inquiry” into th</w:t>
      </w:r>
      <w:r w:rsidR="00A745BA">
        <w:rPr>
          <w:rFonts w:ascii="Times New Roman" w:hAnsi="Times New Roman" w:cs="Times New Roman"/>
        </w:rPr>
        <w:t xml:space="preserve">e allegations of the Complaint.  PECO’s arguments are similar with respect to all of the unanswered questions.  </w:t>
      </w:r>
      <w:r w:rsidR="00CE1B4F">
        <w:rPr>
          <w:rFonts w:ascii="Times New Roman" w:hAnsi="Times New Roman" w:cs="Times New Roman"/>
        </w:rPr>
        <w:t xml:space="preserve"> </w:t>
      </w:r>
    </w:p>
    <w:p w:rsidR="00CE1B4F" w:rsidRDefault="00CE1B4F" w:rsidP="00505B6B">
      <w:pPr>
        <w:spacing w:line="360" w:lineRule="auto"/>
        <w:ind w:firstLine="1440"/>
        <w:rPr>
          <w:rFonts w:ascii="Times New Roman" w:hAnsi="Times New Roman" w:cs="Times New Roman"/>
        </w:rPr>
      </w:pPr>
    </w:p>
    <w:p w:rsidR="00CE1B4F" w:rsidRDefault="00A745BA" w:rsidP="00CE1B4F">
      <w:pPr>
        <w:spacing w:line="360" w:lineRule="auto"/>
        <w:ind w:firstLine="1440"/>
        <w:rPr>
          <w:rFonts w:ascii="Times New Roman" w:hAnsi="Times New Roman" w:cs="Times New Roman"/>
        </w:rPr>
      </w:pPr>
      <w:r>
        <w:rPr>
          <w:rFonts w:ascii="Times New Roman" w:hAnsi="Times New Roman" w:cs="Times New Roman"/>
        </w:rPr>
        <w:t xml:space="preserve">Generally, in its Answer to the Motion to Compel, </w:t>
      </w:r>
      <w:r w:rsidR="00CE1B4F">
        <w:rPr>
          <w:rFonts w:ascii="Times New Roman" w:hAnsi="Times New Roman" w:cs="Times New Roman"/>
        </w:rPr>
        <w:t>Crescent indicates</w:t>
      </w:r>
      <w:r w:rsidR="00431AB8">
        <w:rPr>
          <w:rFonts w:ascii="Times New Roman" w:hAnsi="Times New Roman" w:cs="Times New Roman"/>
        </w:rPr>
        <w:t xml:space="preserve"> it objected to the discovery request from PECO because</w:t>
      </w:r>
      <w:r w:rsidR="00CE1B4F">
        <w:rPr>
          <w:rFonts w:ascii="Times New Roman" w:hAnsi="Times New Roman" w:cs="Times New Roman"/>
        </w:rPr>
        <w:t xml:space="preserve"> these documents should be i</w:t>
      </w:r>
      <w:r w:rsidR="00431AB8">
        <w:rPr>
          <w:rFonts w:ascii="Times New Roman" w:hAnsi="Times New Roman" w:cs="Times New Roman"/>
        </w:rPr>
        <w:t xml:space="preserve">n the possession of PECO.  Further, Crescent argues that </w:t>
      </w:r>
      <w:r w:rsidR="00CE1B4F">
        <w:rPr>
          <w:rFonts w:ascii="Times New Roman" w:hAnsi="Times New Roman" w:cs="Times New Roman"/>
        </w:rPr>
        <w:t xml:space="preserve">the fact PECO has not been able to produce these documents in response to its own discovery request is concerning.  </w:t>
      </w:r>
      <w:r w:rsidR="00275105">
        <w:rPr>
          <w:rFonts w:ascii="Times New Roman" w:hAnsi="Times New Roman" w:cs="Times New Roman"/>
        </w:rPr>
        <w:t>Crescent also asserts that the discovery requests from PECO are unduly burdensome because these documents should already be in the possession of PECO.  Crescent also maintains that the discovery requests from PECO are in bad faith because</w:t>
      </w:r>
      <w:r w:rsidR="002E27F3">
        <w:rPr>
          <w:rFonts w:ascii="Times New Roman" w:hAnsi="Times New Roman" w:cs="Times New Roman"/>
        </w:rPr>
        <w:t xml:space="preserve"> PECO has failed to produce any </w:t>
      </w:r>
      <w:r w:rsidR="002E27F3">
        <w:t xml:space="preserve">correspondence or e-mails in response to its discovery requests.  Further, Crescent argues that PECO is the originator of many of the documents requested and therefore, should </w:t>
      </w:r>
      <w:r>
        <w:t>be able</w:t>
      </w:r>
      <w:r w:rsidR="002E27F3">
        <w:t xml:space="preserve"> to produce those documents.  </w:t>
      </w:r>
      <w:r>
        <w:t xml:space="preserve">Crescent makes similar argues to all of the questions which it continues to object.  </w:t>
      </w:r>
    </w:p>
    <w:p w:rsidR="00FB2D3A" w:rsidRDefault="00FB2D3A" w:rsidP="00FB2D3A">
      <w:pPr>
        <w:spacing w:line="360" w:lineRule="auto"/>
        <w:rPr>
          <w:rFonts w:ascii="Times New Roman" w:hAnsi="Times New Roman" w:cs="Times New Roman"/>
        </w:rPr>
      </w:pPr>
    </w:p>
    <w:p w:rsidR="00FB2D3A" w:rsidRDefault="00FB2D3A" w:rsidP="00FB2D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DC6CBF">
        <w:rPr>
          <w:rFonts w:ascii="Times New Roman" w:hAnsi="Times New Roman" w:cs="Times New Roman"/>
        </w:rPr>
        <w:t>In this matter, I agree with PECO.  PECO is entitled to engage in discovery to determine the basis for Crescent’s allegations in the Second Amended Complaint.  I do not believe that PECO’s discovery request is unduly burdensome</w:t>
      </w:r>
      <w:r w:rsidR="00BA7F0F">
        <w:rPr>
          <w:rFonts w:ascii="Times New Roman" w:hAnsi="Times New Roman" w:cs="Times New Roman"/>
        </w:rPr>
        <w:t xml:space="preserve"> because as the Complainant in this case, Crescent is required to conduct a reasonable inquiry into the allegations of the Complaint before it is filed.  PECO’s discovery questions, Set I, appear to be aligned with the allegations in the Complainant’s Second Amended Complaint and therefore, Complainant should have supporting documentation or information that further its Complaint.  PECO is entitled to this </w:t>
      </w:r>
      <w:r w:rsidR="00BA7F0F">
        <w:rPr>
          <w:rFonts w:ascii="Times New Roman" w:hAnsi="Times New Roman" w:cs="Times New Roman"/>
        </w:rPr>
        <w:lastRenderedPageBreak/>
        <w:t>information to prepare its defense.  Moreover, Crescent has provided no basis for its concern that PECO is withholding evidence in this matter.  All parties should be proceeding with discovery in good faith and providing any information that is requested by the opposing party.  Accordingly, the PECO Energy Company’s Motion to C</w:t>
      </w:r>
      <w:r>
        <w:rPr>
          <w:rFonts w:ascii="Times New Roman" w:hAnsi="Times New Roman" w:cs="Times New Roman"/>
        </w:rPr>
        <w:t xml:space="preserve">ompel is </w:t>
      </w:r>
      <w:r w:rsidR="00BA7F0F">
        <w:rPr>
          <w:rFonts w:ascii="Times New Roman" w:hAnsi="Times New Roman" w:cs="Times New Roman"/>
        </w:rPr>
        <w:t>granted</w:t>
      </w:r>
      <w:r>
        <w:rPr>
          <w:rFonts w:ascii="Times New Roman" w:hAnsi="Times New Roman" w:cs="Times New Roman"/>
        </w:rPr>
        <w:t>.</w:t>
      </w:r>
      <w:r w:rsidR="00431AB8">
        <w:rPr>
          <w:rFonts w:ascii="Times New Roman" w:hAnsi="Times New Roman" w:cs="Times New Roman"/>
        </w:rPr>
        <w:t xml:space="preserve">  The objections to the Discovery Request, Set I are overruled.  </w:t>
      </w:r>
    </w:p>
    <w:p w:rsidR="002E27F3" w:rsidRDefault="002E27F3" w:rsidP="00FB2D3A">
      <w:pPr>
        <w:autoSpaceDE/>
        <w:spacing w:before="100" w:beforeAutospacing="1" w:line="360" w:lineRule="auto"/>
        <w:ind w:left="720" w:firstLine="720"/>
        <w:rPr>
          <w:rFonts w:ascii="Times New Roman" w:hAnsi="Times New Roman" w:cs="Times New Roman"/>
          <w:spacing w:val="-3"/>
        </w:rPr>
      </w:pPr>
    </w:p>
    <w:p w:rsidR="00FB2D3A" w:rsidRDefault="00FB2D3A" w:rsidP="00FB2D3A">
      <w:pPr>
        <w:autoSpaceDE/>
        <w:spacing w:before="100" w:beforeAutospacing="1" w:line="360" w:lineRule="auto"/>
        <w:ind w:left="720" w:firstLine="720"/>
        <w:rPr>
          <w:rFonts w:ascii="Times New Roman" w:hAnsi="Times New Roman" w:cs="Times New Roman"/>
          <w:spacing w:val="-3"/>
        </w:rPr>
      </w:pPr>
      <w:r>
        <w:rPr>
          <w:rFonts w:ascii="Times New Roman" w:hAnsi="Times New Roman" w:cs="Times New Roman"/>
          <w:spacing w:val="-3"/>
        </w:rPr>
        <w:t>THEREFORE,</w:t>
      </w:r>
    </w:p>
    <w:p w:rsidR="00FB2D3A" w:rsidRDefault="00FB2D3A" w:rsidP="00FB2D3A">
      <w:pPr>
        <w:pStyle w:val="ParaTab1"/>
        <w:spacing w:line="360" w:lineRule="auto"/>
        <w:rPr>
          <w:rFonts w:ascii="Times New Roman" w:hAnsi="Times New Roman" w:cs="Times New Roman"/>
          <w:spacing w:val="-3"/>
        </w:rPr>
      </w:pPr>
    </w:p>
    <w:p w:rsidR="00FB2D3A" w:rsidRDefault="00FB2D3A" w:rsidP="00FB2D3A">
      <w:pPr>
        <w:pStyle w:val="ParaTab1"/>
        <w:spacing w:line="360" w:lineRule="auto"/>
        <w:rPr>
          <w:rFonts w:ascii="Times New Roman" w:hAnsi="Times New Roman" w:cs="Times New Roman"/>
          <w:spacing w:val="-3"/>
        </w:rPr>
      </w:pPr>
      <w:r>
        <w:rPr>
          <w:rFonts w:ascii="Times New Roman" w:hAnsi="Times New Roman" w:cs="Times New Roman"/>
          <w:spacing w:val="-3"/>
        </w:rPr>
        <w:t>IT IS ORDERED;</w:t>
      </w:r>
    </w:p>
    <w:p w:rsidR="00FB2D3A" w:rsidRDefault="00FB2D3A" w:rsidP="00FB2D3A">
      <w:pPr>
        <w:pStyle w:val="ParaTab1"/>
        <w:tabs>
          <w:tab w:val="num" w:pos="0"/>
          <w:tab w:val="left" w:pos="2070"/>
        </w:tabs>
        <w:spacing w:line="360" w:lineRule="auto"/>
        <w:rPr>
          <w:rFonts w:ascii="Times New Roman" w:hAnsi="Times New Roman" w:cs="Times New Roman"/>
          <w:spacing w:val="-3"/>
        </w:rPr>
      </w:pPr>
    </w:p>
    <w:p w:rsidR="00FB2D3A" w:rsidRDefault="00FB2D3A" w:rsidP="00FB2D3A">
      <w:pPr>
        <w:pStyle w:val="ParaTab1"/>
        <w:numPr>
          <w:ilvl w:val="0"/>
          <w:numId w:val="1"/>
        </w:numPr>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That the Motion to Compel </w:t>
      </w:r>
      <w:r>
        <w:rPr>
          <w:rFonts w:ascii="Times New Roman" w:hAnsi="Times New Roman" w:cs="Times New Roman"/>
        </w:rPr>
        <w:t xml:space="preserve">Responses to </w:t>
      </w:r>
      <w:r w:rsidR="00431AB8">
        <w:rPr>
          <w:rFonts w:ascii="Times New Roman" w:hAnsi="Times New Roman" w:cs="Times New Roman"/>
        </w:rPr>
        <w:t>Discovery Request</w:t>
      </w:r>
      <w:r>
        <w:rPr>
          <w:rFonts w:ascii="Times New Roman" w:hAnsi="Times New Roman" w:cs="Times New Roman"/>
        </w:rPr>
        <w:t xml:space="preserve"> to </w:t>
      </w:r>
      <w:r w:rsidR="00275105">
        <w:rPr>
          <w:rFonts w:ascii="Times New Roman" w:hAnsi="Times New Roman" w:cs="Times New Roman"/>
        </w:rPr>
        <w:t>Complainant, Crescent Hotel Plymouth Meeting, L.P., Set I</w:t>
      </w:r>
      <w:r>
        <w:rPr>
          <w:rFonts w:ascii="Times New Roman" w:hAnsi="Times New Roman" w:cs="Times New Roman"/>
        </w:rPr>
        <w:t xml:space="preserve"> </w:t>
      </w:r>
      <w:r>
        <w:rPr>
          <w:rFonts w:ascii="Times New Roman" w:hAnsi="Times New Roman" w:cs="Times New Roman"/>
          <w:spacing w:val="-3"/>
        </w:rPr>
        <w:t xml:space="preserve">of </w:t>
      </w:r>
      <w:r w:rsidR="00275105">
        <w:rPr>
          <w:rFonts w:ascii="Times New Roman" w:hAnsi="Times New Roman" w:cs="Times New Roman"/>
          <w:spacing w:val="-3"/>
        </w:rPr>
        <w:t>PECO Energy Company</w:t>
      </w:r>
      <w:r>
        <w:rPr>
          <w:rFonts w:ascii="Times New Roman" w:hAnsi="Times New Roman" w:cs="Times New Roman"/>
          <w:spacing w:val="-3"/>
        </w:rPr>
        <w:t xml:space="preserve"> is </w:t>
      </w:r>
      <w:r w:rsidR="00275105">
        <w:rPr>
          <w:rFonts w:ascii="Times New Roman" w:hAnsi="Times New Roman" w:cs="Times New Roman"/>
          <w:spacing w:val="-3"/>
        </w:rPr>
        <w:t>granted</w:t>
      </w:r>
      <w:r w:rsidR="003E3E97">
        <w:rPr>
          <w:rFonts w:ascii="Times New Roman" w:hAnsi="Times New Roman" w:cs="Times New Roman"/>
          <w:spacing w:val="-3"/>
        </w:rPr>
        <w:t>;</w:t>
      </w:r>
    </w:p>
    <w:p w:rsidR="00431AB8" w:rsidRDefault="00431AB8" w:rsidP="00431AB8">
      <w:pPr>
        <w:pStyle w:val="ParaTab1"/>
        <w:spacing w:line="360" w:lineRule="auto"/>
        <w:ind w:left="1440" w:firstLine="0"/>
        <w:rPr>
          <w:rFonts w:ascii="Times New Roman" w:hAnsi="Times New Roman" w:cs="Times New Roman"/>
          <w:spacing w:val="-3"/>
        </w:rPr>
      </w:pPr>
    </w:p>
    <w:p w:rsidR="00431AB8" w:rsidRDefault="00431AB8" w:rsidP="00FB2D3A">
      <w:pPr>
        <w:pStyle w:val="ParaTab1"/>
        <w:numPr>
          <w:ilvl w:val="0"/>
          <w:numId w:val="1"/>
        </w:numPr>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That </w:t>
      </w:r>
      <w:r>
        <w:rPr>
          <w:rFonts w:ascii="Times New Roman" w:hAnsi="Times New Roman" w:cs="Times New Roman"/>
        </w:rPr>
        <w:t>Crescent Hotel Plymouth Meeting, L.P.’s objections to the Discovery Request</w:t>
      </w:r>
      <w:r w:rsidR="00DA1BA1">
        <w:rPr>
          <w:rFonts w:ascii="Times New Roman" w:hAnsi="Times New Roman" w:cs="Times New Roman"/>
        </w:rPr>
        <w:t xml:space="preserve"> to Complainant</w:t>
      </w:r>
      <w:r>
        <w:rPr>
          <w:rFonts w:ascii="Times New Roman" w:hAnsi="Times New Roman" w:cs="Times New Roman"/>
        </w:rPr>
        <w:t xml:space="preserve">, Set I, are overruled; </w:t>
      </w:r>
    </w:p>
    <w:p w:rsidR="002E27F3" w:rsidRDefault="002E27F3" w:rsidP="002E27F3">
      <w:pPr>
        <w:pStyle w:val="ParaTab1"/>
        <w:spacing w:line="360" w:lineRule="auto"/>
        <w:ind w:left="1440" w:firstLine="0"/>
        <w:rPr>
          <w:rFonts w:ascii="Times New Roman" w:hAnsi="Times New Roman" w:cs="Times New Roman"/>
          <w:spacing w:val="-3"/>
        </w:rPr>
      </w:pPr>
    </w:p>
    <w:p w:rsidR="002E27F3" w:rsidRPr="003E3E97" w:rsidRDefault="002E27F3" w:rsidP="002E27F3">
      <w:pPr>
        <w:pStyle w:val="ParaTab1"/>
        <w:numPr>
          <w:ilvl w:val="0"/>
          <w:numId w:val="1"/>
        </w:numPr>
        <w:spacing w:line="360" w:lineRule="auto"/>
        <w:ind w:left="0" w:firstLine="1440"/>
        <w:rPr>
          <w:rFonts w:ascii="Times New Roman" w:hAnsi="Times New Roman" w:cs="Times New Roman"/>
          <w:spacing w:val="-3"/>
        </w:rPr>
      </w:pPr>
      <w:r w:rsidRPr="003E3E97">
        <w:rPr>
          <w:rFonts w:ascii="Times New Roman" w:hAnsi="Times New Roman" w:cs="Times New Roman"/>
        </w:rPr>
        <w:t xml:space="preserve">That </w:t>
      </w:r>
      <w:r w:rsidR="003E3E97">
        <w:rPr>
          <w:rFonts w:ascii="Times New Roman" w:hAnsi="Times New Roman" w:cs="Times New Roman"/>
        </w:rPr>
        <w:t xml:space="preserve">Crescent Hotel Plymouth Meeting, L.P. </w:t>
      </w:r>
      <w:r w:rsidRPr="003E3E97">
        <w:rPr>
          <w:rFonts w:ascii="Times New Roman" w:hAnsi="Times New Roman" w:cs="Times New Roman"/>
        </w:rPr>
        <w:t xml:space="preserve">is directed to provide responses to </w:t>
      </w:r>
      <w:r w:rsidR="003E3E97">
        <w:rPr>
          <w:rFonts w:ascii="Times New Roman" w:hAnsi="Times New Roman" w:cs="Times New Roman"/>
        </w:rPr>
        <w:t>PECO Energy Company’s</w:t>
      </w:r>
      <w:r w:rsidRPr="003E3E97">
        <w:rPr>
          <w:rFonts w:ascii="Times New Roman" w:hAnsi="Times New Roman" w:cs="Times New Roman"/>
        </w:rPr>
        <w:t xml:space="preserve"> </w:t>
      </w:r>
      <w:r w:rsidR="00DA1BA1">
        <w:rPr>
          <w:rFonts w:ascii="Times New Roman" w:hAnsi="Times New Roman" w:cs="Times New Roman"/>
        </w:rPr>
        <w:t>Discovery Request</w:t>
      </w:r>
      <w:r w:rsidRPr="003E3E97">
        <w:rPr>
          <w:rFonts w:ascii="Times New Roman" w:hAnsi="Times New Roman" w:cs="Times New Roman"/>
        </w:rPr>
        <w:t xml:space="preserve"> Directed to </w:t>
      </w:r>
      <w:r w:rsidR="003E3E97">
        <w:rPr>
          <w:rFonts w:ascii="Times New Roman" w:hAnsi="Times New Roman" w:cs="Times New Roman"/>
        </w:rPr>
        <w:t>Complainant</w:t>
      </w:r>
      <w:r w:rsidR="00BA7F0F">
        <w:rPr>
          <w:rFonts w:ascii="Times New Roman" w:hAnsi="Times New Roman" w:cs="Times New Roman"/>
        </w:rPr>
        <w:t>, Set I</w:t>
      </w:r>
      <w:r w:rsidRPr="003E3E97">
        <w:rPr>
          <w:rFonts w:ascii="Times New Roman" w:hAnsi="Times New Roman" w:cs="Times New Roman"/>
        </w:rPr>
        <w:t>;</w:t>
      </w:r>
      <w:r w:rsidR="003E3E97">
        <w:rPr>
          <w:rFonts w:ascii="Times New Roman" w:hAnsi="Times New Roman" w:cs="Times New Roman"/>
        </w:rPr>
        <w:t xml:space="preserve"> and</w:t>
      </w:r>
    </w:p>
    <w:p w:rsidR="002E27F3" w:rsidRDefault="002E27F3" w:rsidP="002E27F3">
      <w:pPr>
        <w:pStyle w:val="ParaTab1"/>
        <w:spacing w:line="360" w:lineRule="auto"/>
        <w:ind w:firstLine="0"/>
        <w:rPr>
          <w:rFonts w:ascii="Times New Roman" w:hAnsi="Times New Roman" w:cs="Times New Roman"/>
          <w:spacing w:val="-3"/>
        </w:rPr>
      </w:pPr>
    </w:p>
    <w:p w:rsidR="002E27F3" w:rsidRDefault="002E27F3" w:rsidP="00FB2D3A">
      <w:pPr>
        <w:pStyle w:val="ParaTab1"/>
        <w:numPr>
          <w:ilvl w:val="0"/>
          <w:numId w:val="1"/>
        </w:numPr>
        <w:spacing w:line="360" w:lineRule="auto"/>
        <w:ind w:left="0" w:firstLine="1440"/>
        <w:rPr>
          <w:rFonts w:ascii="Times New Roman" w:hAnsi="Times New Roman" w:cs="Times New Roman"/>
          <w:spacing w:val="-3"/>
        </w:rPr>
      </w:pPr>
      <w:r>
        <w:rPr>
          <w:rFonts w:ascii="Times New Roman" w:hAnsi="Times New Roman" w:cs="Times New Roman"/>
          <w:spacing w:val="-3"/>
        </w:rPr>
        <w:t>That Crescent Hotel Plymouth Meeting, L.P. provide responses to PECO Energy Company Discovery Request</w:t>
      </w:r>
      <w:r w:rsidR="00DA1BA1">
        <w:rPr>
          <w:rFonts w:ascii="Times New Roman" w:hAnsi="Times New Roman" w:cs="Times New Roman"/>
          <w:spacing w:val="-3"/>
        </w:rPr>
        <w:t xml:space="preserve"> to Complainant,</w:t>
      </w:r>
      <w:r>
        <w:rPr>
          <w:rFonts w:ascii="Times New Roman" w:hAnsi="Times New Roman" w:cs="Times New Roman"/>
          <w:spacing w:val="-3"/>
        </w:rPr>
        <w:t xml:space="preserve"> Set I within ten </w:t>
      </w:r>
      <w:r w:rsidR="00431AB8">
        <w:rPr>
          <w:rFonts w:ascii="Times New Roman" w:hAnsi="Times New Roman" w:cs="Times New Roman"/>
          <w:spacing w:val="-3"/>
        </w:rPr>
        <w:t xml:space="preserve">days of the date of this Order </w:t>
      </w:r>
      <w:r>
        <w:rPr>
          <w:rFonts w:ascii="Times New Roman" w:hAnsi="Times New Roman" w:cs="Times New Roman"/>
          <w:spacing w:val="-3"/>
        </w:rPr>
        <w:t>on or</w:t>
      </w:r>
      <w:r w:rsidR="00431AB8">
        <w:rPr>
          <w:rFonts w:ascii="Times New Roman" w:hAnsi="Times New Roman" w:cs="Times New Roman"/>
          <w:spacing w:val="-3"/>
        </w:rPr>
        <w:t xml:space="preserve"> before Monday, October 2, 2017</w:t>
      </w:r>
      <w:r>
        <w:rPr>
          <w:rFonts w:ascii="Times New Roman" w:hAnsi="Times New Roman" w:cs="Times New Roman"/>
          <w:spacing w:val="-3"/>
        </w:rPr>
        <w:t xml:space="preserve">.  </w:t>
      </w:r>
    </w:p>
    <w:p w:rsidR="00FB2D3A" w:rsidRDefault="00FB2D3A" w:rsidP="00505B6B">
      <w:pPr>
        <w:pStyle w:val="ParaTab1"/>
        <w:tabs>
          <w:tab w:val="clear" w:pos="-720"/>
          <w:tab w:val="left" w:pos="720"/>
          <w:tab w:val="left" w:pos="5040"/>
        </w:tabs>
        <w:spacing w:line="360" w:lineRule="auto"/>
        <w:ind w:firstLine="0"/>
        <w:rPr>
          <w:rFonts w:ascii="Times New Roman" w:hAnsi="Times New Roman" w:cs="Times New Roman"/>
          <w:spacing w:val="-3"/>
        </w:rPr>
      </w:pPr>
    </w:p>
    <w:p w:rsidR="00505B6B" w:rsidRDefault="00505B6B" w:rsidP="00505B6B">
      <w:pPr>
        <w:pStyle w:val="ParaTab1"/>
        <w:tabs>
          <w:tab w:val="clear" w:pos="-720"/>
          <w:tab w:val="left" w:pos="720"/>
          <w:tab w:val="left" w:pos="5040"/>
        </w:tabs>
        <w:spacing w:line="360" w:lineRule="auto"/>
        <w:ind w:firstLine="0"/>
        <w:rPr>
          <w:rFonts w:ascii="Times New Roman" w:hAnsi="Times New Roman" w:cs="Times New Roman"/>
          <w:spacing w:val="-3"/>
        </w:rPr>
      </w:pPr>
    </w:p>
    <w:p w:rsidR="00FB2D3A" w:rsidRDefault="00FB2D3A" w:rsidP="00FB2D3A">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sidR="002E27F3">
        <w:rPr>
          <w:rFonts w:ascii="Times New Roman" w:hAnsi="Times New Roman" w:cs="Times New Roman"/>
          <w:spacing w:val="-3"/>
        </w:rPr>
        <w:t xml:space="preserve"> </w:t>
      </w:r>
      <w:r w:rsidR="002E27F3" w:rsidRPr="00505B6B">
        <w:rPr>
          <w:rFonts w:ascii="Times New Roman" w:hAnsi="Times New Roman" w:cs="Times New Roman"/>
          <w:spacing w:val="-3"/>
          <w:u w:val="single"/>
        </w:rPr>
        <w:t>September 22, 2017</w:t>
      </w:r>
      <w:r>
        <w:rPr>
          <w:rFonts w:ascii="Times New Roman" w:hAnsi="Times New Roman" w:cs="Times New Roman"/>
          <w:spacing w:val="-3"/>
        </w:rPr>
        <w:tab/>
        <w:t>___________________________________</w:t>
      </w:r>
    </w:p>
    <w:p w:rsidR="00FB2D3A" w:rsidRDefault="00FB2D3A" w:rsidP="00FB2D3A">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275105">
        <w:rPr>
          <w:rFonts w:ascii="Times New Roman" w:hAnsi="Times New Roman" w:cs="Times New Roman"/>
          <w:spacing w:val="-3"/>
        </w:rPr>
        <w:t>Marta Guhl</w:t>
      </w:r>
    </w:p>
    <w:p w:rsidR="00FB2D3A" w:rsidRDefault="00FB2D3A" w:rsidP="00FB2D3A">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Administrative Law Judge</w:t>
      </w:r>
    </w:p>
    <w:p w:rsidR="00FB2D3A" w:rsidRDefault="00FB2D3A" w:rsidP="00FB2D3A"/>
    <w:p w:rsidR="001723DA" w:rsidRDefault="001723DA">
      <w:pPr>
        <w:autoSpaceDE/>
        <w:autoSpaceDN/>
        <w:spacing w:after="200" w:line="276" w:lineRule="auto"/>
      </w:pPr>
      <w:r>
        <w:br w:type="page"/>
      </w:r>
    </w:p>
    <w:p w:rsidR="001723DA" w:rsidRPr="00505B6B" w:rsidRDefault="001723DA" w:rsidP="00505B6B">
      <w:pPr>
        <w:spacing w:line="360" w:lineRule="auto"/>
        <w:rPr>
          <w:rFonts w:ascii="Times New Roman" w:hAnsi="Times New Roman" w:cs="Times New Roman"/>
          <w:b/>
          <w:caps/>
          <w:noProof/>
          <w:u w:val="single"/>
        </w:rPr>
      </w:pPr>
      <w:r w:rsidRPr="00505B6B">
        <w:rPr>
          <w:rFonts w:ascii="Times New Roman" w:hAnsi="Times New Roman" w:cs="Times New Roman"/>
          <w:b/>
          <w:caps/>
          <w:noProof/>
          <w:u w:val="single"/>
        </w:rPr>
        <w:lastRenderedPageBreak/>
        <w:t xml:space="preserve">C-2008-2068267 CRESCENT HOTEL PLYMOUTH MEETING L.P. </w:t>
      </w:r>
      <w:r w:rsidRPr="00505B6B">
        <w:rPr>
          <w:rFonts w:ascii="Times New Roman" w:hAnsi="Times New Roman" w:cs="Times New Roman"/>
          <w:b/>
          <w:noProof/>
          <w:u w:val="single"/>
        </w:rPr>
        <w:t>v</w:t>
      </w:r>
      <w:r w:rsidRPr="00505B6B">
        <w:rPr>
          <w:rFonts w:ascii="Times New Roman" w:hAnsi="Times New Roman" w:cs="Times New Roman"/>
          <w:b/>
          <w:caps/>
          <w:noProof/>
          <w:u w:val="single"/>
        </w:rPr>
        <w:t>. UGI ENERGY SERVICES INC</w:t>
      </w:r>
    </w:p>
    <w:p w:rsidR="001723DA" w:rsidRPr="00505B6B" w:rsidRDefault="001723DA" w:rsidP="00505B6B">
      <w:pPr>
        <w:spacing w:line="360" w:lineRule="auto"/>
        <w:rPr>
          <w:rFonts w:ascii="Times New Roman" w:hAnsi="Times New Roman" w:cs="Times New Roman"/>
          <w:b/>
          <w:caps/>
          <w:noProof/>
          <w:u w:val="single"/>
        </w:rPr>
      </w:pPr>
    </w:p>
    <w:p w:rsidR="001723DA" w:rsidRPr="00505B6B" w:rsidRDefault="001723DA" w:rsidP="00505B6B">
      <w:pPr>
        <w:spacing w:line="360" w:lineRule="auto"/>
        <w:rPr>
          <w:rFonts w:ascii="Times New Roman" w:hAnsi="Times New Roman" w:cs="Times New Roman"/>
        </w:rPr>
      </w:pPr>
    </w:p>
    <w:p w:rsidR="001723DA" w:rsidRPr="00505B6B" w:rsidRDefault="00505B6B" w:rsidP="00505B6B">
      <w:pPr>
        <w:spacing w:line="360" w:lineRule="auto"/>
        <w:jc w:val="center"/>
        <w:rPr>
          <w:rFonts w:ascii="Times New Roman" w:hAnsi="Times New Roman" w:cs="Times New Roman"/>
          <w:b/>
          <w:caps/>
          <w:u w:val="single"/>
        </w:rPr>
      </w:pPr>
      <w:r w:rsidRPr="00505B6B">
        <w:rPr>
          <w:rFonts w:ascii="Times New Roman" w:hAnsi="Times New Roman" w:cs="Times New Roman"/>
          <w:b/>
          <w:caps/>
          <w:u w:val="single"/>
        </w:rPr>
        <w:t>SERVICE LIST</w:t>
      </w:r>
    </w:p>
    <w:p w:rsidR="00505B6B" w:rsidRDefault="00505B6B" w:rsidP="00505B6B">
      <w:pPr>
        <w:spacing w:line="360" w:lineRule="auto"/>
        <w:jc w:val="center"/>
        <w:rPr>
          <w:rFonts w:ascii="Times New Roman" w:hAnsi="Times New Roman" w:cs="Times New Roman"/>
          <w:caps/>
        </w:rPr>
      </w:pPr>
    </w:p>
    <w:p w:rsidR="00505B6B" w:rsidRPr="00505B6B" w:rsidRDefault="00505B6B" w:rsidP="00505B6B">
      <w:pPr>
        <w:spacing w:line="360" w:lineRule="auto"/>
        <w:jc w:val="center"/>
        <w:rPr>
          <w:rFonts w:ascii="Times New Roman" w:hAnsi="Times New Roman" w:cs="Times New Roman"/>
          <w:caps/>
        </w:rPr>
      </w:pPr>
    </w:p>
    <w:p w:rsidR="001723DA" w:rsidRPr="00505B6B" w:rsidRDefault="001723DA" w:rsidP="001723DA">
      <w:pPr>
        <w:rPr>
          <w:rFonts w:ascii="Times New Roman" w:hAnsi="Times New Roman" w:cs="Times New Roman"/>
          <w:caps/>
          <w:noProof/>
        </w:rPr>
      </w:pPr>
      <w:r w:rsidRPr="00505B6B">
        <w:rPr>
          <w:rFonts w:ascii="Times New Roman" w:hAnsi="Times New Roman" w:cs="Times New Roman"/>
          <w:caps/>
          <w:noProof/>
        </w:rPr>
        <w:t>Paul A</w:t>
      </w:r>
      <w:r w:rsidRPr="00505B6B">
        <w:rPr>
          <w:rFonts w:ascii="Times New Roman" w:hAnsi="Times New Roman" w:cs="Times New Roman"/>
          <w:caps/>
        </w:rPr>
        <w:t xml:space="preserve"> </w:t>
      </w:r>
      <w:r w:rsidRPr="00505B6B">
        <w:rPr>
          <w:rFonts w:ascii="Times New Roman" w:hAnsi="Times New Roman" w:cs="Times New Roman"/>
          <w:caps/>
          <w:noProof/>
        </w:rPr>
        <w:t>Bucco</w:t>
      </w:r>
      <w:r w:rsidRPr="00505B6B">
        <w:rPr>
          <w:rFonts w:ascii="Times New Roman" w:hAnsi="Times New Roman" w:cs="Times New Roman"/>
          <w:caps/>
        </w:rPr>
        <w:t xml:space="preserve"> </w:t>
      </w:r>
      <w:r w:rsidRPr="00505B6B">
        <w:rPr>
          <w:rFonts w:ascii="Times New Roman" w:hAnsi="Times New Roman" w:cs="Times New Roman"/>
          <w:caps/>
          <w:noProof/>
        </w:rPr>
        <w:t>Esquire</w:t>
      </w:r>
    </w:p>
    <w:p w:rsidR="001723DA" w:rsidRPr="00505B6B" w:rsidRDefault="001723DA" w:rsidP="001723DA">
      <w:pPr>
        <w:rPr>
          <w:rFonts w:ascii="Times New Roman" w:hAnsi="Times New Roman" w:cs="Times New Roman"/>
          <w:caps/>
        </w:rPr>
      </w:pPr>
      <w:r w:rsidRPr="00505B6B">
        <w:rPr>
          <w:rFonts w:ascii="Times New Roman" w:hAnsi="Times New Roman" w:cs="Times New Roman"/>
          <w:caps/>
          <w:noProof/>
        </w:rPr>
        <w:t>DAVIS BUCCO &amp; ARDIZZI</w:t>
      </w:r>
    </w:p>
    <w:p w:rsidR="001723DA" w:rsidRPr="00505B6B" w:rsidRDefault="001723DA" w:rsidP="001723DA">
      <w:pPr>
        <w:rPr>
          <w:rFonts w:ascii="Times New Roman" w:hAnsi="Times New Roman" w:cs="Times New Roman"/>
          <w:caps/>
        </w:rPr>
      </w:pPr>
      <w:r w:rsidRPr="00505B6B">
        <w:rPr>
          <w:rFonts w:ascii="Times New Roman" w:hAnsi="Times New Roman" w:cs="Times New Roman"/>
          <w:caps/>
          <w:noProof/>
        </w:rPr>
        <w:t>10 East 6th Avenue</w:t>
      </w:r>
    </w:p>
    <w:p w:rsidR="001723DA" w:rsidRPr="00505B6B" w:rsidRDefault="001723DA" w:rsidP="001723DA">
      <w:pPr>
        <w:rPr>
          <w:rFonts w:ascii="Times New Roman" w:hAnsi="Times New Roman" w:cs="Times New Roman"/>
          <w:caps/>
        </w:rPr>
      </w:pPr>
      <w:smartTag w:uri="urn:schemas-microsoft-com:office:smarttags" w:element="address">
        <w:smartTag w:uri="urn:schemas-microsoft-com:office:smarttags" w:element="Street">
          <w:r w:rsidRPr="00505B6B">
            <w:rPr>
              <w:rFonts w:ascii="Times New Roman" w:hAnsi="Times New Roman" w:cs="Times New Roman"/>
              <w:caps/>
              <w:noProof/>
            </w:rPr>
            <w:t>Suite</w:t>
          </w:r>
        </w:smartTag>
        <w:r w:rsidRPr="00505B6B">
          <w:rPr>
            <w:rFonts w:ascii="Times New Roman" w:hAnsi="Times New Roman" w:cs="Times New Roman"/>
            <w:caps/>
            <w:noProof/>
          </w:rPr>
          <w:t xml:space="preserve"> 100</w:t>
        </w:r>
      </w:smartTag>
    </w:p>
    <w:p w:rsidR="001723DA" w:rsidRPr="00505B6B" w:rsidRDefault="001723DA" w:rsidP="001723DA">
      <w:pPr>
        <w:rPr>
          <w:rFonts w:ascii="Times New Roman" w:hAnsi="Times New Roman" w:cs="Times New Roman"/>
          <w:caps/>
        </w:rPr>
      </w:pPr>
      <w:r w:rsidRPr="00505B6B">
        <w:rPr>
          <w:rFonts w:ascii="Times New Roman" w:hAnsi="Times New Roman" w:cs="Times New Roman"/>
          <w:caps/>
          <w:noProof/>
        </w:rPr>
        <w:t>Conshohocken</w:t>
      </w:r>
      <w:r w:rsidRPr="00505B6B">
        <w:rPr>
          <w:rFonts w:ascii="Times New Roman" w:hAnsi="Times New Roman" w:cs="Times New Roman"/>
          <w:caps/>
        </w:rPr>
        <w:t xml:space="preserve"> </w:t>
      </w:r>
      <w:r w:rsidRPr="00505B6B">
        <w:rPr>
          <w:rFonts w:ascii="Times New Roman" w:hAnsi="Times New Roman" w:cs="Times New Roman"/>
          <w:caps/>
          <w:noProof/>
        </w:rPr>
        <w:t>PA</w:t>
      </w:r>
      <w:r w:rsidRPr="00505B6B">
        <w:rPr>
          <w:rFonts w:ascii="Times New Roman" w:hAnsi="Times New Roman" w:cs="Times New Roman"/>
          <w:caps/>
        </w:rPr>
        <w:t xml:space="preserve"> </w:t>
      </w:r>
      <w:r w:rsidRPr="00505B6B">
        <w:rPr>
          <w:rFonts w:ascii="Times New Roman" w:hAnsi="Times New Roman" w:cs="Times New Roman"/>
          <w:caps/>
          <w:noProof/>
        </w:rPr>
        <w:t>19428</w:t>
      </w:r>
    </w:p>
    <w:p w:rsidR="001723DA" w:rsidRPr="00621D2C" w:rsidRDefault="001723DA" w:rsidP="001723DA">
      <w:pPr>
        <w:rPr>
          <w:rFonts w:ascii="Times New Roman" w:hAnsi="Times New Roman" w:cs="Times New Roman"/>
          <w:b/>
          <w:caps/>
          <w:u w:val="single"/>
        </w:rPr>
      </w:pPr>
      <w:r w:rsidRPr="00621D2C">
        <w:rPr>
          <w:rFonts w:ascii="Times New Roman" w:hAnsi="Times New Roman" w:cs="Times New Roman"/>
          <w:b/>
          <w:caps/>
          <w:noProof/>
        </w:rPr>
        <w:t>610.238.0880</w:t>
      </w:r>
      <w:r w:rsidRPr="00621D2C">
        <w:rPr>
          <w:rFonts w:ascii="Times New Roman" w:hAnsi="Times New Roman" w:cs="Times New Roman"/>
          <w:b/>
          <w:caps/>
          <w:u w:val="single"/>
        </w:rPr>
        <w:t xml:space="preserve"> </w:t>
      </w:r>
    </w:p>
    <w:p w:rsidR="001723DA" w:rsidRPr="00505B6B" w:rsidRDefault="001723DA" w:rsidP="001723DA">
      <w:pPr>
        <w:rPr>
          <w:rFonts w:ascii="Times New Roman" w:hAnsi="Times New Roman" w:cs="Times New Roman"/>
          <w:i/>
        </w:rPr>
      </w:pPr>
      <w:r w:rsidRPr="00505B6B">
        <w:rPr>
          <w:rFonts w:ascii="Times New Roman" w:hAnsi="Times New Roman" w:cs="Times New Roman"/>
          <w:i/>
          <w:noProof/>
        </w:rPr>
        <w:t>Representing Crescent Hotel Plymouth Meeting, L.P.</w:t>
      </w:r>
    </w:p>
    <w:p w:rsidR="001723DA" w:rsidRPr="00505B6B" w:rsidRDefault="001723DA" w:rsidP="001723DA">
      <w:pPr>
        <w:rPr>
          <w:rFonts w:ascii="Times New Roman" w:hAnsi="Times New Roman" w:cs="Times New Roman"/>
          <w:caps/>
          <w:noProof/>
        </w:rPr>
      </w:pPr>
    </w:p>
    <w:p w:rsidR="001723DA" w:rsidRPr="00505B6B" w:rsidRDefault="001723DA" w:rsidP="001723DA">
      <w:pPr>
        <w:rPr>
          <w:rFonts w:ascii="Times New Roman" w:hAnsi="Times New Roman" w:cs="Times New Roman"/>
          <w:caps/>
        </w:rPr>
      </w:pPr>
      <w:r w:rsidRPr="00505B6B">
        <w:rPr>
          <w:rFonts w:ascii="Times New Roman" w:hAnsi="Times New Roman" w:cs="Times New Roman"/>
          <w:caps/>
          <w:noProof/>
        </w:rPr>
        <w:t>Ward L.</w:t>
      </w:r>
      <w:r w:rsidRPr="00505B6B">
        <w:rPr>
          <w:rFonts w:ascii="Times New Roman" w:hAnsi="Times New Roman" w:cs="Times New Roman"/>
          <w:caps/>
        </w:rPr>
        <w:t xml:space="preserve"> </w:t>
      </w:r>
      <w:r w:rsidRPr="00505B6B">
        <w:rPr>
          <w:rFonts w:ascii="Times New Roman" w:hAnsi="Times New Roman" w:cs="Times New Roman"/>
          <w:caps/>
          <w:noProof/>
        </w:rPr>
        <w:t>Smith</w:t>
      </w:r>
      <w:r w:rsidRPr="00505B6B">
        <w:rPr>
          <w:rFonts w:ascii="Times New Roman" w:hAnsi="Times New Roman" w:cs="Times New Roman"/>
          <w:caps/>
        </w:rPr>
        <w:t xml:space="preserve"> </w:t>
      </w:r>
      <w:r w:rsidRPr="00505B6B">
        <w:rPr>
          <w:rFonts w:ascii="Times New Roman" w:hAnsi="Times New Roman" w:cs="Times New Roman"/>
          <w:caps/>
          <w:noProof/>
        </w:rPr>
        <w:t>Esquire</w:t>
      </w:r>
    </w:p>
    <w:p w:rsidR="001723DA" w:rsidRPr="00505B6B" w:rsidRDefault="001723DA" w:rsidP="001723DA">
      <w:pPr>
        <w:rPr>
          <w:rFonts w:ascii="Times New Roman" w:hAnsi="Times New Roman" w:cs="Times New Roman"/>
          <w:caps/>
          <w:noProof/>
        </w:rPr>
      </w:pPr>
      <w:r w:rsidRPr="00505B6B">
        <w:rPr>
          <w:rFonts w:ascii="Times New Roman" w:hAnsi="Times New Roman" w:cs="Times New Roman"/>
          <w:caps/>
          <w:noProof/>
        </w:rPr>
        <w:t>EXELON BUSINESS SERVICES COMPANY</w:t>
      </w:r>
    </w:p>
    <w:p w:rsidR="001723DA" w:rsidRPr="00505B6B" w:rsidRDefault="001723DA" w:rsidP="001723DA">
      <w:pPr>
        <w:rPr>
          <w:rFonts w:ascii="Times New Roman" w:hAnsi="Times New Roman" w:cs="Times New Roman"/>
          <w:caps/>
        </w:rPr>
      </w:pPr>
      <w:r w:rsidRPr="00505B6B">
        <w:rPr>
          <w:rFonts w:ascii="Times New Roman" w:hAnsi="Times New Roman" w:cs="Times New Roman"/>
          <w:caps/>
          <w:noProof/>
        </w:rPr>
        <w:t>2301 Market Street / S23-1</w:t>
      </w:r>
    </w:p>
    <w:p w:rsidR="001723DA" w:rsidRPr="00505B6B" w:rsidRDefault="001723DA" w:rsidP="001723DA">
      <w:pPr>
        <w:rPr>
          <w:rFonts w:ascii="Times New Roman" w:hAnsi="Times New Roman" w:cs="Times New Roman"/>
          <w:caps/>
        </w:rPr>
      </w:pPr>
      <w:smartTag w:uri="urn:schemas-microsoft-com:office:smarttags" w:element="place">
        <w:r w:rsidRPr="00505B6B">
          <w:rPr>
            <w:rFonts w:ascii="Times New Roman" w:hAnsi="Times New Roman" w:cs="Times New Roman"/>
            <w:caps/>
            <w:noProof/>
          </w:rPr>
          <w:t>PO</w:t>
        </w:r>
      </w:smartTag>
      <w:r w:rsidRPr="00505B6B">
        <w:rPr>
          <w:rFonts w:ascii="Times New Roman" w:hAnsi="Times New Roman" w:cs="Times New Roman"/>
          <w:caps/>
          <w:noProof/>
        </w:rPr>
        <w:t xml:space="preserve"> </w:t>
      </w:r>
      <w:smartTag w:uri="urn:schemas-microsoft-com:office:smarttags" w:element="address">
        <w:smartTag w:uri="urn:schemas-microsoft-com:office:smarttags" w:element="Street">
          <w:r w:rsidRPr="00505B6B">
            <w:rPr>
              <w:rFonts w:ascii="Times New Roman" w:hAnsi="Times New Roman" w:cs="Times New Roman"/>
              <w:caps/>
              <w:noProof/>
            </w:rPr>
            <w:t>Box</w:t>
          </w:r>
        </w:smartTag>
        <w:r w:rsidRPr="00505B6B">
          <w:rPr>
            <w:rFonts w:ascii="Times New Roman" w:hAnsi="Times New Roman" w:cs="Times New Roman"/>
            <w:caps/>
            <w:noProof/>
          </w:rPr>
          <w:t xml:space="preserve"> 8699</w:t>
        </w:r>
      </w:smartTag>
    </w:p>
    <w:p w:rsidR="001723DA" w:rsidRPr="00505B6B" w:rsidRDefault="001723DA" w:rsidP="001723DA">
      <w:pPr>
        <w:rPr>
          <w:rFonts w:ascii="Times New Roman" w:hAnsi="Times New Roman" w:cs="Times New Roman"/>
          <w:caps/>
        </w:rPr>
      </w:pPr>
      <w:r w:rsidRPr="00505B6B">
        <w:rPr>
          <w:rFonts w:ascii="Times New Roman" w:hAnsi="Times New Roman" w:cs="Times New Roman"/>
          <w:caps/>
          <w:noProof/>
        </w:rPr>
        <w:t>Philadelphia</w:t>
      </w:r>
      <w:r w:rsidRPr="00505B6B">
        <w:rPr>
          <w:rFonts w:ascii="Times New Roman" w:hAnsi="Times New Roman" w:cs="Times New Roman"/>
          <w:caps/>
        </w:rPr>
        <w:t xml:space="preserve"> </w:t>
      </w:r>
      <w:r w:rsidRPr="00505B6B">
        <w:rPr>
          <w:rFonts w:ascii="Times New Roman" w:hAnsi="Times New Roman" w:cs="Times New Roman"/>
          <w:caps/>
          <w:noProof/>
        </w:rPr>
        <w:t>PA</w:t>
      </w:r>
      <w:r w:rsidRPr="00505B6B">
        <w:rPr>
          <w:rFonts w:ascii="Times New Roman" w:hAnsi="Times New Roman" w:cs="Times New Roman"/>
          <w:caps/>
        </w:rPr>
        <w:t xml:space="preserve"> </w:t>
      </w:r>
      <w:r w:rsidRPr="00505B6B">
        <w:rPr>
          <w:rFonts w:ascii="Times New Roman" w:hAnsi="Times New Roman" w:cs="Times New Roman"/>
          <w:caps/>
          <w:noProof/>
        </w:rPr>
        <w:t>19101-8699</w:t>
      </w:r>
    </w:p>
    <w:p w:rsidR="001723DA" w:rsidRPr="00621D2C" w:rsidRDefault="001723DA" w:rsidP="001723DA">
      <w:pPr>
        <w:rPr>
          <w:rFonts w:ascii="Times New Roman" w:hAnsi="Times New Roman" w:cs="Times New Roman"/>
          <w:b/>
          <w:caps/>
          <w:noProof/>
        </w:rPr>
      </w:pPr>
      <w:r w:rsidRPr="00621D2C">
        <w:rPr>
          <w:rFonts w:ascii="Times New Roman" w:hAnsi="Times New Roman" w:cs="Times New Roman"/>
          <w:b/>
          <w:caps/>
          <w:noProof/>
        </w:rPr>
        <w:t>215.841.6863</w:t>
      </w:r>
    </w:p>
    <w:p w:rsidR="001723DA" w:rsidRPr="00505B6B" w:rsidRDefault="001723DA" w:rsidP="001723DA">
      <w:pPr>
        <w:rPr>
          <w:rFonts w:ascii="Times New Roman" w:hAnsi="Times New Roman" w:cs="Times New Roman"/>
          <w:i/>
          <w:noProof/>
        </w:rPr>
      </w:pPr>
      <w:r w:rsidRPr="00505B6B">
        <w:rPr>
          <w:rFonts w:ascii="Times New Roman" w:hAnsi="Times New Roman" w:cs="Times New Roman"/>
          <w:i/>
          <w:noProof/>
        </w:rPr>
        <w:t>E-served</w:t>
      </w:r>
    </w:p>
    <w:p w:rsidR="001723DA" w:rsidRPr="00505B6B" w:rsidRDefault="001723DA" w:rsidP="001723DA">
      <w:pPr>
        <w:rPr>
          <w:rFonts w:ascii="Times New Roman" w:hAnsi="Times New Roman" w:cs="Times New Roman"/>
          <w:i/>
        </w:rPr>
      </w:pPr>
      <w:r w:rsidRPr="00505B6B">
        <w:rPr>
          <w:rFonts w:ascii="Times New Roman" w:hAnsi="Times New Roman" w:cs="Times New Roman"/>
          <w:i/>
          <w:noProof/>
        </w:rPr>
        <w:t>Representing PECO Energy Company</w:t>
      </w:r>
    </w:p>
    <w:p w:rsidR="001723DA" w:rsidRPr="00505B6B" w:rsidRDefault="001723DA" w:rsidP="001723DA">
      <w:pPr>
        <w:rPr>
          <w:rFonts w:ascii="Times New Roman" w:hAnsi="Times New Roman" w:cs="Times New Roman"/>
          <w:caps/>
        </w:rPr>
      </w:pPr>
    </w:p>
    <w:p w:rsidR="001723DA" w:rsidRPr="00505B6B" w:rsidRDefault="001723DA" w:rsidP="001723DA">
      <w:pPr>
        <w:rPr>
          <w:rFonts w:ascii="Times New Roman" w:hAnsi="Times New Roman" w:cs="Times New Roman"/>
          <w:caps/>
        </w:rPr>
      </w:pPr>
      <w:r w:rsidRPr="00505B6B">
        <w:rPr>
          <w:rFonts w:ascii="Times New Roman" w:hAnsi="Times New Roman" w:cs="Times New Roman"/>
          <w:caps/>
          <w:noProof/>
        </w:rPr>
        <w:t>Frank H</w:t>
      </w:r>
      <w:r w:rsidRPr="00505B6B">
        <w:rPr>
          <w:rFonts w:ascii="Times New Roman" w:hAnsi="Times New Roman" w:cs="Times New Roman"/>
          <w:caps/>
        </w:rPr>
        <w:t xml:space="preserve"> </w:t>
      </w:r>
      <w:r w:rsidRPr="00505B6B">
        <w:rPr>
          <w:rFonts w:ascii="Times New Roman" w:hAnsi="Times New Roman" w:cs="Times New Roman"/>
          <w:caps/>
          <w:noProof/>
        </w:rPr>
        <w:t>Markle</w:t>
      </w:r>
      <w:r w:rsidRPr="00505B6B">
        <w:rPr>
          <w:rFonts w:ascii="Times New Roman" w:hAnsi="Times New Roman" w:cs="Times New Roman"/>
          <w:caps/>
        </w:rPr>
        <w:t xml:space="preserve"> </w:t>
      </w:r>
      <w:r w:rsidRPr="00505B6B">
        <w:rPr>
          <w:rFonts w:ascii="Times New Roman" w:hAnsi="Times New Roman" w:cs="Times New Roman"/>
          <w:caps/>
          <w:noProof/>
        </w:rPr>
        <w:t>Esquire</w:t>
      </w:r>
    </w:p>
    <w:p w:rsidR="001723DA" w:rsidRPr="00505B6B" w:rsidRDefault="001723DA" w:rsidP="001723DA">
      <w:pPr>
        <w:rPr>
          <w:rFonts w:ascii="Times New Roman" w:hAnsi="Times New Roman" w:cs="Times New Roman"/>
          <w:caps/>
        </w:rPr>
      </w:pPr>
      <w:r w:rsidRPr="00505B6B">
        <w:rPr>
          <w:rFonts w:ascii="Times New Roman" w:hAnsi="Times New Roman" w:cs="Times New Roman"/>
          <w:caps/>
          <w:noProof/>
        </w:rPr>
        <w:t>UGI Corporation</w:t>
      </w:r>
    </w:p>
    <w:p w:rsidR="001723DA" w:rsidRPr="00505B6B" w:rsidRDefault="001723DA" w:rsidP="001723DA">
      <w:pPr>
        <w:rPr>
          <w:rFonts w:ascii="Times New Roman" w:hAnsi="Times New Roman" w:cs="Times New Roman"/>
          <w:caps/>
        </w:rPr>
      </w:pPr>
      <w:smartTag w:uri="urn:schemas-microsoft-com:office:smarttags" w:element="Street">
        <w:smartTag w:uri="urn:schemas-microsoft-com:office:smarttags" w:element="address">
          <w:r w:rsidRPr="00505B6B">
            <w:rPr>
              <w:rFonts w:ascii="Times New Roman" w:hAnsi="Times New Roman" w:cs="Times New Roman"/>
              <w:caps/>
              <w:noProof/>
            </w:rPr>
            <w:t>460 North Gulph Road</w:t>
          </w:r>
        </w:smartTag>
      </w:smartTag>
    </w:p>
    <w:p w:rsidR="001723DA" w:rsidRPr="00505B6B" w:rsidRDefault="001723DA" w:rsidP="001723DA">
      <w:pPr>
        <w:rPr>
          <w:rFonts w:ascii="Times New Roman" w:hAnsi="Times New Roman" w:cs="Times New Roman"/>
          <w:caps/>
        </w:rPr>
      </w:pPr>
      <w:r w:rsidRPr="00505B6B">
        <w:rPr>
          <w:rFonts w:ascii="Times New Roman" w:hAnsi="Times New Roman" w:cs="Times New Roman"/>
          <w:caps/>
          <w:noProof/>
        </w:rPr>
        <w:t>King of Prussia</w:t>
      </w:r>
      <w:r w:rsidRPr="00505B6B">
        <w:rPr>
          <w:rFonts w:ascii="Times New Roman" w:hAnsi="Times New Roman" w:cs="Times New Roman"/>
          <w:caps/>
        </w:rPr>
        <w:t xml:space="preserve"> </w:t>
      </w:r>
      <w:r w:rsidRPr="00505B6B">
        <w:rPr>
          <w:rFonts w:ascii="Times New Roman" w:hAnsi="Times New Roman" w:cs="Times New Roman"/>
          <w:caps/>
          <w:noProof/>
        </w:rPr>
        <w:t>PA</w:t>
      </w:r>
      <w:r w:rsidRPr="00505B6B">
        <w:rPr>
          <w:rFonts w:ascii="Times New Roman" w:hAnsi="Times New Roman" w:cs="Times New Roman"/>
          <w:caps/>
        </w:rPr>
        <w:t xml:space="preserve"> </w:t>
      </w:r>
      <w:r w:rsidRPr="00505B6B">
        <w:rPr>
          <w:rFonts w:ascii="Times New Roman" w:hAnsi="Times New Roman" w:cs="Times New Roman"/>
          <w:caps/>
          <w:noProof/>
        </w:rPr>
        <w:t>19406</w:t>
      </w:r>
    </w:p>
    <w:p w:rsidR="001723DA" w:rsidRPr="00621D2C" w:rsidRDefault="001723DA" w:rsidP="001723DA">
      <w:pPr>
        <w:rPr>
          <w:rFonts w:ascii="Times New Roman" w:hAnsi="Times New Roman" w:cs="Times New Roman"/>
          <w:b/>
          <w:caps/>
          <w:u w:val="single"/>
        </w:rPr>
      </w:pPr>
      <w:r w:rsidRPr="00621D2C">
        <w:rPr>
          <w:rFonts w:ascii="Times New Roman" w:hAnsi="Times New Roman" w:cs="Times New Roman"/>
          <w:b/>
          <w:caps/>
          <w:noProof/>
        </w:rPr>
        <w:t>610.768.3625</w:t>
      </w:r>
      <w:r w:rsidRPr="00621D2C">
        <w:rPr>
          <w:rFonts w:ascii="Times New Roman" w:hAnsi="Times New Roman" w:cs="Times New Roman"/>
          <w:b/>
          <w:caps/>
          <w:u w:val="single"/>
        </w:rPr>
        <w:t xml:space="preserve"> </w:t>
      </w:r>
    </w:p>
    <w:p w:rsidR="001723DA" w:rsidRPr="00505B6B" w:rsidRDefault="001723DA" w:rsidP="001723DA">
      <w:pPr>
        <w:rPr>
          <w:rFonts w:ascii="Times New Roman" w:hAnsi="Times New Roman" w:cs="Times New Roman"/>
          <w:i/>
        </w:rPr>
      </w:pPr>
      <w:r w:rsidRPr="00505B6B">
        <w:rPr>
          <w:rFonts w:ascii="Times New Roman" w:hAnsi="Times New Roman" w:cs="Times New Roman"/>
          <w:i/>
        </w:rPr>
        <w:t>Representing UGI Energy Services</w:t>
      </w:r>
    </w:p>
    <w:p w:rsidR="002E3BAF" w:rsidRPr="00505B6B" w:rsidRDefault="002E3BAF">
      <w:pPr>
        <w:rPr>
          <w:rFonts w:ascii="Times New Roman" w:hAnsi="Times New Roman" w:cs="Times New Roman"/>
        </w:rPr>
      </w:pPr>
    </w:p>
    <w:sectPr w:rsidR="002E3BAF" w:rsidRPr="00505B6B" w:rsidSect="00621D2C">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DD9" w:rsidRDefault="002B1DD9" w:rsidP="00FB2D3A">
      <w:r>
        <w:separator/>
      </w:r>
    </w:p>
  </w:endnote>
  <w:endnote w:type="continuationSeparator" w:id="0">
    <w:p w:rsidR="002B1DD9" w:rsidRDefault="002B1DD9" w:rsidP="00FB2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391036"/>
      <w:docPartObj>
        <w:docPartGallery w:val="Page Numbers (Bottom of Page)"/>
        <w:docPartUnique/>
      </w:docPartObj>
    </w:sdtPr>
    <w:sdtEndPr>
      <w:rPr>
        <w:noProof/>
      </w:rPr>
    </w:sdtEndPr>
    <w:sdtContent>
      <w:p w:rsidR="00621D2C" w:rsidRDefault="00621D2C">
        <w:pPr>
          <w:pStyle w:val="Footer"/>
          <w:jc w:val="center"/>
        </w:pPr>
        <w:r w:rsidRPr="00621D2C">
          <w:rPr>
            <w:rFonts w:ascii="Times New Roman" w:hAnsi="Times New Roman" w:cs="Times New Roman"/>
            <w:sz w:val="20"/>
            <w:szCs w:val="20"/>
          </w:rPr>
          <w:fldChar w:fldCharType="begin"/>
        </w:r>
        <w:r w:rsidRPr="00621D2C">
          <w:rPr>
            <w:rFonts w:ascii="Times New Roman" w:hAnsi="Times New Roman" w:cs="Times New Roman"/>
            <w:sz w:val="20"/>
            <w:szCs w:val="20"/>
          </w:rPr>
          <w:instrText xml:space="preserve"> PAGE   \* MERGEFORMAT </w:instrText>
        </w:r>
        <w:r w:rsidRPr="00621D2C">
          <w:rPr>
            <w:rFonts w:ascii="Times New Roman" w:hAnsi="Times New Roman" w:cs="Times New Roman"/>
            <w:sz w:val="20"/>
            <w:szCs w:val="20"/>
          </w:rPr>
          <w:fldChar w:fldCharType="separate"/>
        </w:r>
        <w:r>
          <w:rPr>
            <w:rFonts w:ascii="Times New Roman" w:hAnsi="Times New Roman" w:cs="Times New Roman"/>
            <w:noProof/>
            <w:sz w:val="20"/>
            <w:szCs w:val="20"/>
          </w:rPr>
          <w:t>9</w:t>
        </w:r>
        <w:r w:rsidRPr="00621D2C">
          <w:rPr>
            <w:rFonts w:ascii="Times New Roman" w:hAnsi="Times New Roman" w:cs="Times New Roman"/>
            <w:noProof/>
            <w:sz w:val="20"/>
            <w:szCs w:val="20"/>
          </w:rPr>
          <w:fldChar w:fldCharType="end"/>
        </w:r>
      </w:p>
    </w:sdtContent>
  </w:sdt>
  <w:p w:rsidR="00621D2C" w:rsidRDefault="00621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DD9" w:rsidRDefault="002B1DD9" w:rsidP="00FB2D3A">
      <w:r>
        <w:separator/>
      </w:r>
    </w:p>
  </w:footnote>
  <w:footnote w:type="continuationSeparator" w:id="0">
    <w:p w:rsidR="002B1DD9" w:rsidRDefault="002B1DD9" w:rsidP="00FB2D3A">
      <w:r>
        <w:continuationSeparator/>
      </w:r>
    </w:p>
  </w:footnote>
  <w:footnote w:id="1">
    <w:p w:rsidR="00DF3DA1" w:rsidRPr="00DF3DA1" w:rsidRDefault="00DF3DA1" w:rsidP="004303E6">
      <w:pPr>
        <w:pStyle w:val="FootnoteText"/>
        <w:ind w:left="720" w:hanging="720"/>
        <w:rPr>
          <w:rFonts w:ascii="Times New Roman" w:hAnsi="Times New Roman" w:cs="Times New Roman"/>
          <w:sz w:val="20"/>
          <w:szCs w:val="20"/>
        </w:rPr>
      </w:pPr>
      <w:r w:rsidRPr="00DF3DA1">
        <w:rPr>
          <w:rStyle w:val="FootnoteReference"/>
          <w:rFonts w:ascii="Times New Roman" w:hAnsi="Times New Roman" w:cs="Times New Roman"/>
          <w:sz w:val="20"/>
          <w:szCs w:val="20"/>
        </w:rPr>
        <w:footnoteRef/>
      </w:r>
      <w:r w:rsidRPr="00DF3DA1">
        <w:rPr>
          <w:rFonts w:ascii="Times New Roman" w:hAnsi="Times New Roman" w:cs="Times New Roman"/>
          <w:sz w:val="20"/>
          <w:szCs w:val="20"/>
        </w:rPr>
        <w:t xml:space="preserve">  </w:t>
      </w:r>
      <w:r>
        <w:rPr>
          <w:rFonts w:ascii="Times New Roman" w:hAnsi="Times New Roman" w:cs="Times New Roman"/>
          <w:sz w:val="20"/>
          <w:szCs w:val="20"/>
        </w:rPr>
        <w:tab/>
      </w:r>
      <w:r w:rsidRPr="00DF3DA1">
        <w:rPr>
          <w:rFonts w:ascii="Times New Roman" w:hAnsi="Times New Roman" w:cs="Times New Roman"/>
          <w:sz w:val="20"/>
          <w:szCs w:val="20"/>
        </w:rPr>
        <w:t xml:space="preserve">In Crescent’s Answer to the Motion to Compel, Crescent indicates that it would withdraw the objections to this particular question, but in its conclusion requested that the objection to this question be sustained.  I will rule on this issue in this Order.  </w:t>
      </w:r>
    </w:p>
  </w:footnote>
  <w:footnote w:id="2">
    <w:p w:rsidR="00DF3DA1" w:rsidRDefault="00DF3DA1" w:rsidP="00DF3DA1">
      <w:pPr>
        <w:pStyle w:val="FootnoteText"/>
        <w:ind w:left="720" w:hanging="720"/>
      </w:pPr>
      <w:r>
        <w:rPr>
          <w:rStyle w:val="FootnoteReference"/>
        </w:rPr>
        <w:footnoteRef/>
      </w:r>
      <w:r>
        <w:t xml:space="preserve"> </w:t>
      </w:r>
      <w:r>
        <w:tab/>
      </w:r>
      <w:r>
        <w:rPr>
          <w:rFonts w:ascii="Times New Roman" w:hAnsi="Times New Roman" w:cs="Times New Roman"/>
          <w:sz w:val="20"/>
          <w:szCs w:val="20"/>
        </w:rPr>
        <w:t>In Crescent’s Answer to the Motion to Compel, Crescent indicates that it would withdraw the objections to this particular question, but in its conclusion requested that the objection to this question be sustained.  I will rule on this issue in this Order.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67C74"/>
    <w:multiLevelType w:val="hybridMultilevel"/>
    <w:tmpl w:val="80801148"/>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D3A"/>
    <w:rsid w:val="00116F85"/>
    <w:rsid w:val="001723DA"/>
    <w:rsid w:val="00275105"/>
    <w:rsid w:val="002B1DD9"/>
    <w:rsid w:val="002D42A7"/>
    <w:rsid w:val="002E27F3"/>
    <w:rsid w:val="002E3BAF"/>
    <w:rsid w:val="003845B2"/>
    <w:rsid w:val="003E3E97"/>
    <w:rsid w:val="00407AEC"/>
    <w:rsid w:val="004303E6"/>
    <w:rsid w:val="00431AB8"/>
    <w:rsid w:val="00505B6B"/>
    <w:rsid w:val="00621D2C"/>
    <w:rsid w:val="00813B4C"/>
    <w:rsid w:val="009D063A"/>
    <w:rsid w:val="00A745BA"/>
    <w:rsid w:val="00A86192"/>
    <w:rsid w:val="00B5765A"/>
    <w:rsid w:val="00B57AC7"/>
    <w:rsid w:val="00BA7F0F"/>
    <w:rsid w:val="00C73B23"/>
    <w:rsid w:val="00CE1B4F"/>
    <w:rsid w:val="00DA1BA1"/>
    <w:rsid w:val="00DC6CBF"/>
    <w:rsid w:val="00DF3DA1"/>
    <w:rsid w:val="00FB2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14:docId w14:val="0B570738"/>
  <w15:chartTrackingRefBased/>
  <w15:docId w15:val="{4C26E662-3E6B-4FEE-97AD-EF89801F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B2D3A"/>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2D3A"/>
    <w:pPr>
      <w:autoSpaceDE/>
      <w:autoSpaceDN/>
      <w:spacing w:before="100" w:beforeAutospacing="1" w:after="100" w:afterAutospacing="1"/>
    </w:pPr>
    <w:rPr>
      <w:rFonts w:ascii="Times New Roman" w:hAnsi="Times New Roman" w:cs="Times New Roman"/>
    </w:rPr>
  </w:style>
  <w:style w:type="paragraph" w:styleId="FootnoteText">
    <w:name w:val="footnote text"/>
    <w:basedOn w:val="Normal"/>
    <w:link w:val="FootnoteTextChar"/>
    <w:semiHidden/>
    <w:unhideWhenUsed/>
    <w:rsid w:val="00FB2D3A"/>
  </w:style>
  <w:style w:type="character" w:customStyle="1" w:styleId="FootnoteTextChar">
    <w:name w:val="Footnote Text Char"/>
    <w:basedOn w:val="DefaultParagraphFont"/>
    <w:link w:val="FootnoteText"/>
    <w:semiHidden/>
    <w:rsid w:val="00FB2D3A"/>
    <w:rPr>
      <w:rFonts w:ascii="CG Times" w:eastAsia="Times New Roman" w:hAnsi="CG Times" w:cs="CG Times"/>
      <w:sz w:val="24"/>
      <w:szCs w:val="24"/>
    </w:rPr>
  </w:style>
  <w:style w:type="paragraph" w:styleId="ListParagraph">
    <w:name w:val="List Paragraph"/>
    <w:basedOn w:val="Normal"/>
    <w:uiPriority w:val="34"/>
    <w:qFormat/>
    <w:rsid w:val="00FB2D3A"/>
    <w:pPr>
      <w:ind w:left="720"/>
    </w:pPr>
  </w:style>
  <w:style w:type="paragraph" w:customStyle="1" w:styleId="ParaTab1">
    <w:name w:val="ParaTab 1"/>
    <w:rsid w:val="00FB2D3A"/>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semiHidden/>
    <w:unhideWhenUsed/>
    <w:rsid w:val="00FB2D3A"/>
    <w:rPr>
      <w:vertAlign w:val="superscript"/>
    </w:rPr>
  </w:style>
  <w:style w:type="paragraph" w:styleId="NoSpacing">
    <w:name w:val="No Spacing"/>
    <w:uiPriority w:val="1"/>
    <w:qFormat/>
    <w:rsid w:val="001723DA"/>
    <w:pPr>
      <w:autoSpaceDE w:val="0"/>
      <w:autoSpaceDN w:val="0"/>
      <w:spacing w:after="0" w:line="240" w:lineRule="auto"/>
    </w:pPr>
    <w:rPr>
      <w:rFonts w:ascii="CG Times" w:eastAsia="Times New Roman" w:hAnsi="CG Times" w:cs="CG Times"/>
      <w:sz w:val="24"/>
      <w:szCs w:val="24"/>
    </w:rPr>
  </w:style>
  <w:style w:type="paragraph" w:styleId="Header">
    <w:name w:val="header"/>
    <w:basedOn w:val="Normal"/>
    <w:link w:val="HeaderChar"/>
    <w:uiPriority w:val="99"/>
    <w:unhideWhenUsed/>
    <w:rsid w:val="00621D2C"/>
    <w:pPr>
      <w:tabs>
        <w:tab w:val="center" w:pos="4680"/>
        <w:tab w:val="right" w:pos="9360"/>
      </w:tabs>
    </w:pPr>
  </w:style>
  <w:style w:type="character" w:customStyle="1" w:styleId="HeaderChar">
    <w:name w:val="Header Char"/>
    <w:basedOn w:val="DefaultParagraphFont"/>
    <w:link w:val="Header"/>
    <w:uiPriority w:val="99"/>
    <w:rsid w:val="00621D2C"/>
    <w:rPr>
      <w:rFonts w:ascii="CG Times" w:eastAsia="Times New Roman" w:hAnsi="CG Times" w:cs="CG Times"/>
      <w:sz w:val="24"/>
      <w:szCs w:val="24"/>
    </w:rPr>
  </w:style>
  <w:style w:type="paragraph" w:styleId="Footer">
    <w:name w:val="footer"/>
    <w:basedOn w:val="Normal"/>
    <w:link w:val="FooterChar"/>
    <w:uiPriority w:val="99"/>
    <w:unhideWhenUsed/>
    <w:rsid w:val="00621D2C"/>
    <w:pPr>
      <w:tabs>
        <w:tab w:val="center" w:pos="4680"/>
        <w:tab w:val="right" w:pos="9360"/>
      </w:tabs>
    </w:pPr>
  </w:style>
  <w:style w:type="character" w:customStyle="1" w:styleId="FooterChar">
    <w:name w:val="Footer Char"/>
    <w:basedOn w:val="DefaultParagraphFont"/>
    <w:link w:val="Footer"/>
    <w:uiPriority w:val="99"/>
    <w:rsid w:val="00621D2C"/>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621D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D2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0958">
      <w:bodyDiv w:val="1"/>
      <w:marLeft w:val="0"/>
      <w:marRight w:val="0"/>
      <w:marTop w:val="0"/>
      <w:marBottom w:val="0"/>
      <w:divBdr>
        <w:top w:val="none" w:sz="0" w:space="0" w:color="auto"/>
        <w:left w:val="none" w:sz="0" w:space="0" w:color="auto"/>
        <w:bottom w:val="none" w:sz="0" w:space="0" w:color="auto"/>
        <w:right w:val="none" w:sz="0" w:space="0" w:color="auto"/>
      </w:divBdr>
    </w:div>
    <w:div w:id="283780796">
      <w:bodyDiv w:val="1"/>
      <w:marLeft w:val="0"/>
      <w:marRight w:val="0"/>
      <w:marTop w:val="0"/>
      <w:marBottom w:val="0"/>
      <w:divBdr>
        <w:top w:val="none" w:sz="0" w:space="0" w:color="auto"/>
        <w:left w:val="none" w:sz="0" w:space="0" w:color="auto"/>
        <w:bottom w:val="none" w:sz="0" w:space="0" w:color="auto"/>
        <w:right w:val="none" w:sz="0" w:space="0" w:color="auto"/>
      </w:divBdr>
    </w:div>
    <w:div w:id="662591637">
      <w:bodyDiv w:val="1"/>
      <w:marLeft w:val="0"/>
      <w:marRight w:val="0"/>
      <w:marTop w:val="0"/>
      <w:marBottom w:val="0"/>
      <w:divBdr>
        <w:top w:val="none" w:sz="0" w:space="0" w:color="auto"/>
        <w:left w:val="none" w:sz="0" w:space="0" w:color="auto"/>
        <w:bottom w:val="none" w:sz="0" w:space="0" w:color="auto"/>
        <w:right w:val="none" w:sz="0" w:space="0" w:color="auto"/>
      </w:divBdr>
    </w:div>
    <w:div w:id="886840374">
      <w:bodyDiv w:val="1"/>
      <w:marLeft w:val="0"/>
      <w:marRight w:val="0"/>
      <w:marTop w:val="0"/>
      <w:marBottom w:val="0"/>
      <w:divBdr>
        <w:top w:val="none" w:sz="0" w:space="0" w:color="auto"/>
        <w:left w:val="none" w:sz="0" w:space="0" w:color="auto"/>
        <w:bottom w:val="none" w:sz="0" w:space="0" w:color="auto"/>
        <w:right w:val="none" w:sz="0" w:space="0" w:color="auto"/>
      </w:divBdr>
    </w:div>
    <w:div w:id="922884239">
      <w:bodyDiv w:val="1"/>
      <w:marLeft w:val="0"/>
      <w:marRight w:val="0"/>
      <w:marTop w:val="0"/>
      <w:marBottom w:val="0"/>
      <w:divBdr>
        <w:top w:val="none" w:sz="0" w:space="0" w:color="auto"/>
        <w:left w:val="none" w:sz="0" w:space="0" w:color="auto"/>
        <w:bottom w:val="none" w:sz="0" w:space="0" w:color="auto"/>
        <w:right w:val="none" w:sz="0" w:space="0" w:color="auto"/>
      </w:divBdr>
    </w:div>
    <w:div w:id="1058895251">
      <w:bodyDiv w:val="1"/>
      <w:marLeft w:val="0"/>
      <w:marRight w:val="0"/>
      <w:marTop w:val="0"/>
      <w:marBottom w:val="0"/>
      <w:divBdr>
        <w:top w:val="none" w:sz="0" w:space="0" w:color="auto"/>
        <w:left w:val="none" w:sz="0" w:space="0" w:color="auto"/>
        <w:bottom w:val="none" w:sz="0" w:space="0" w:color="auto"/>
        <w:right w:val="none" w:sz="0" w:space="0" w:color="auto"/>
      </w:divBdr>
    </w:div>
    <w:div w:id="1211964263">
      <w:bodyDiv w:val="1"/>
      <w:marLeft w:val="0"/>
      <w:marRight w:val="0"/>
      <w:marTop w:val="0"/>
      <w:marBottom w:val="0"/>
      <w:divBdr>
        <w:top w:val="none" w:sz="0" w:space="0" w:color="auto"/>
        <w:left w:val="none" w:sz="0" w:space="0" w:color="auto"/>
        <w:bottom w:val="none" w:sz="0" w:space="0" w:color="auto"/>
        <w:right w:val="none" w:sz="0" w:space="0" w:color="auto"/>
      </w:divBdr>
    </w:div>
    <w:div w:id="1460608887">
      <w:bodyDiv w:val="1"/>
      <w:marLeft w:val="0"/>
      <w:marRight w:val="0"/>
      <w:marTop w:val="0"/>
      <w:marBottom w:val="0"/>
      <w:divBdr>
        <w:top w:val="none" w:sz="0" w:space="0" w:color="auto"/>
        <w:left w:val="none" w:sz="0" w:space="0" w:color="auto"/>
        <w:bottom w:val="none" w:sz="0" w:space="0" w:color="auto"/>
        <w:right w:val="none" w:sz="0" w:space="0" w:color="auto"/>
      </w:divBdr>
    </w:div>
    <w:div w:id="1703749021">
      <w:bodyDiv w:val="1"/>
      <w:marLeft w:val="0"/>
      <w:marRight w:val="0"/>
      <w:marTop w:val="0"/>
      <w:marBottom w:val="0"/>
      <w:divBdr>
        <w:top w:val="none" w:sz="0" w:space="0" w:color="auto"/>
        <w:left w:val="none" w:sz="0" w:space="0" w:color="auto"/>
        <w:bottom w:val="none" w:sz="0" w:space="0" w:color="auto"/>
        <w:right w:val="none" w:sz="0" w:space="0" w:color="auto"/>
      </w:divBdr>
    </w:div>
    <w:div w:id="1932427082">
      <w:bodyDiv w:val="1"/>
      <w:marLeft w:val="0"/>
      <w:marRight w:val="0"/>
      <w:marTop w:val="0"/>
      <w:marBottom w:val="0"/>
      <w:divBdr>
        <w:top w:val="none" w:sz="0" w:space="0" w:color="auto"/>
        <w:left w:val="none" w:sz="0" w:space="0" w:color="auto"/>
        <w:bottom w:val="none" w:sz="0" w:space="0" w:color="auto"/>
        <w:right w:val="none" w:sz="0" w:space="0" w:color="auto"/>
      </w:divBdr>
    </w:div>
    <w:div w:id="200863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46243-BA87-4160-B1AC-B365B6D9E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2225</Words>
  <Characters>12687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Stokes, Natasha</cp:lastModifiedBy>
  <cp:revision>3</cp:revision>
  <cp:lastPrinted>2017-09-22T16:21:00Z</cp:lastPrinted>
  <dcterms:created xsi:type="dcterms:W3CDTF">2017-09-22T16:23:00Z</dcterms:created>
  <dcterms:modified xsi:type="dcterms:W3CDTF">2017-09-22T16:23:00Z</dcterms:modified>
</cp:coreProperties>
</file>