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52A" w:rsidRPr="00103374" w:rsidRDefault="00E9752A" w:rsidP="00E9752A">
      <w:pPr>
        <w:jc w:val="center"/>
        <w:rPr>
          <w:rFonts w:ascii="Times New Roman" w:hAnsi="Times New Roman" w:cs="Times New Roman"/>
          <w:b/>
          <w:sz w:val="24"/>
          <w:szCs w:val="24"/>
        </w:rPr>
      </w:pPr>
      <w:r w:rsidRPr="00103374">
        <w:rPr>
          <w:rFonts w:ascii="Times New Roman" w:hAnsi="Times New Roman" w:cs="Times New Roman"/>
          <w:b/>
          <w:sz w:val="24"/>
          <w:szCs w:val="24"/>
        </w:rPr>
        <w:t>BEFORE THE</w:t>
      </w:r>
    </w:p>
    <w:p w:rsidR="00E9752A" w:rsidRPr="00103374" w:rsidRDefault="00E9752A" w:rsidP="00E9752A">
      <w:pPr>
        <w:jc w:val="center"/>
        <w:rPr>
          <w:rFonts w:ascii="Times New Roman" w:hAnsi="Times New Roman" w:cs="Times New Roman"/>
          <w:b/>
          <w:sz w:val="24"/>
          <w:szCs w:val="24"/>
        </w:rPr>
      </w:pPr>
      <w:r w:rsidRPr="00103374">
        <w:rPr>
          <w:rFonts w:ascii="Times New Roman" w:hAnsi="Times New Roman" w:cs="Times New Roman"/>
          <w:b/>
          <w:sz w:val="24"/>
          <w:szCs w:val="24"/>
        </w:rPr>
        <w:t>PENNSYLVANIA PUBLIC UTILITY COMMISSION</w:t>
      </w:r>
    </w:p>
    <w:p w:rsidR="00E9752A" w:rsidRPr="00103374" w:rsidRDefault="00E9752A" w:rsidP="00E9752A">
      <w:pPr>
        <w:rPr>
          <w:rFonts w:ascii="Times New Roman" w:hAnsi="Times New Roman" w:cs="Times New Roman"/>
          <w:sz w:val="24"/>
          <w:szCs w:val="24"/>
        </w:rPr>
      </w:pPr>
    </w:p>
    <w:p w:rsidR="00103374" w:rsidRPr="00103374" w:rsidRDefault="00103374" w:rsidP="00E9752A">
      <w:pPr>
        <w:rPr>
          <w:rFonts w:ascii="Times New Roman" w:hAnsi="Times New Roman" w:cs="Times New Roman"/>
          <w:sz w:val="24"/>
          <w:szCs w:val="24"/>
        </w:rPr>
      </w:pPr>
    </w:p>
    <w:p w:rsidR="00103374" w:rsidRPr="00103374" w:rsidRDefault="00103374" w:rsidP="00E9752A">
      <w:pPr>
        <w:rPr>
          <w:rFonts w:ascii="Times New Roman" w:hAnsi="Times New Roman" w:cs="Times New Roman"/>
          <w:sz w:val="24"/>
          <w:szCs w:val="24"/>
        </w:rPr>
      </w:pPr>
    </w:p>
    <w:p w:rsidR="00E9752A" w:rsidRPr="00103374" w:rsidRDefault="00E9752A" w:rsidP="00E9752A">
      <w:pPr>
        <w:rPr>
          <w:rFonts w:ascii="Times New Roman" w:hAnsi="Times New Roman" w:cs="Times New Roman"/>
          <w:sz w:val="24"/>
          <w:szCs w:val="24"/>
        </w:rPr>
      </w:pPr>
      <w:r w:rsidRPr="00103374">
        <w:rPr>
          <w:rFonts w:ascii="Times New Roman" w:hAnsi="Times New Roman" w:cs="Times New Roman"/>
          <w:sz w:val="24"/>
          <w:szCs w:val="24"/>
        </w:rPr>
        <w:t>Rama Construction, Inc. t/a</w:t>
      </w:r>
      <w:r w:rsidRPr="00103374">
        <w:rPr>
          <w:rFonts w:ascii="Times New Roman" w:hAnsi="Times New Roman" w:cs="Times New Roman"/>
          <w:sz w:val="24"/>
          <w:szCs w:val="24"/>
        </w:rPr>
        <w:tab/>
      </w:r>
      <w:r w:rsidRPr="00103374">
        <w:rPr>
          <w:rFonts w:ascii="Times New Roman" w:hAnsi="Times New Roman" w:cs="Times New Roman"/>
          <w:sz w:val="24"/>
          <w:szCs w:val="24"/>
        </w:rPr>
        <w:tab/>
      </w:r>
      <w:r w:rsidRPr="00103374">
        <w:rPr>
          <w:rFonts w:ascii="Times New Roman" w:hAnsi="Times New Roman" w:cs="Times New Roman"/>
          <w:sz w:val="24"/>
          <w:szCs w:val="24"/>
        </w:rPr>
        <w:tab/>
        <w:t>:</w:t>
      </w:r>
    </w:p>
    <w:p w:rsidR="00E9752A" w:rsidRPr="00103374" w:rsidRDefault="00E9752A" w:rsidP="00E9752A">
      <w:pPr>
        <w:rPr>
          <w:rFonts w:ascii="Times New Roman" w:hAnsi="Times New Roman" w:cs="Times New Roman"/>
          <w:sz w:val="24"/>
          <w:szCs w:val="24"/>
        </w:rPr>
      </w:pPr>
      <w:r w:rsidRPr="00103374">
        <w:rPr>
          <w:rFonts w:ascii="Times New Roman" w:hAnsi="Times New Roman" w:cs="Times New Roman"/>
          <w:sz w:val="24"/>
          <w:szCs w:val="24"/>
        </w:rPr>
        <w:t>Ramada Inn International Airport</w:t>
      </w:r>
      <w:r w:rsidRPr="00103374">
        <w:rPr>
          <w:rFonts w:ascii="Times New Roman" w:hAnsi="Times New Roman" w:cs="Times New Roman"/>
          <w:sz w:val="24"/>
          <w:szCs w:val="24"/>
        </w:rPr>
        <w:tab/>
      </w:r>
      <w:r w:rsidRPr="00103374">
        <w:rPr>
          <w:rFonts w:ascii="Times New Roman" w:hAnsi="Times New Roman" w:cs="Times New Roman"/>
          <w:sz w:val="24"/>
          <w:szCs w:val="24"/>
        </w:rPr>
        <w:tab/>
        <w:t>:</w:t>
      </w:r>
    </w:p>
    <w:p w:rsidR="00E9752A" w:rsidRPr="00103374" w:rsidRDefault="00E9752A" w:rsidP="00E9752A">
      <w:pPr>
        <w:rPr>
          <w:rFonts w:ascii="Times New Roman" w:hAnsi="Times New Roman" w:cs="Times New Roman"/>
          <w:sz w:val="24"/>
          <w:szCs w:val="24"/>
        </w:rPr>
      </w:pPr>
      <w:r w:rsidRPr="00103374">
        <w:rPr>
          <w:rFonts w:ascii="Times New Roman" w:hAnsi="Times New Roman" w:cs="Times New Roman"/>
          <w:sz w:val="24"/>
          <w:szCs w:val="24"/>
        </w:rPr>
        <w:tab/>
        <w:t>v.</w:t>
      </w:r>
      <w:r w:rsidRPr="00103374">
        <w:rPr>
          <w:rFonts w:ascii="Times New Roman" w:hAnsi="Times New Roman" w:cs="Times New Roman"/>
          <w:sz w:val="24"/>
          <w:szCs w:val="24"/>
        </w:rPr>
        <w:tab/>
      </w:r>
      <w:r w:rsidRPr="00103374">
        <w:rPr>
          <w:rFonts w:ascii="Times New Roman" w:hAnsi="Times New Roman" w:cs="Times New Roman"/>
          <w:sz w:val="24"/>
          <w:szCs w:val="24"/>
        </w:rPr>
        <w:tab/>
      </w:r>
      <w:r w:rsidRPr="00103374">
        <w:rPr>
          <w:rFonts w:ascii="Times New Roman" w:hAnsi="Times New Roman" w:cs="Times New Roman"/>
          <w:sz w:val="24"/>
          <w:szCs w:val="24"/>
        </w:rPr>
        <w:tab/>
      </w:r>
      <w:r w:rsidRPr="00103374">
        <w:rPr>
          <w:rFonts w:ascii="Times New Roman" w:hAnsi="Times New Roman" w:cs="Times New Roman"/>
          <w:sz w:val="24"/>
          <w:szCs w:val="24"/>
        </w:rPr>
        <w:tab/>
      </w:r>
      <w:r w:rsidRPr="00103374">
        <w:rPr>
          <w:rFonts w:ascii="Times New Roman" w:hAnsi="Times New Roman" w:cs="Times New Roman"/>
          <w:sz w:val="24"/>
          <w:szCs w:val="24"/>
        </w:rPr>
        <w:tab/>
        <w:t>:</w:t>
      </w:r>
      <w:r w:rsidRPr="00103374">
        <w:rPr>
          <w:rFonts w:ascii="Times New Roman" w:hAnsi="Times New Roman" w:cs="Times New Roman"/>
          <w:sz w:val="24"/>
          <w:szCs w:val="24"/>
        </w:rPr>
        <w:tab/>
      </w:r>
      <w:r w:rsidRPr="00103374">
        <w:rPr>
          <w:rFonts w:ascii="Times New Roman" w:hAnsi="Times New Roman" w:cs="Times New Roman"/>
          <w:sz w:val="24"/>
          <w:szCs w:val="24"/>
        </w:rPr>
        <w:tab/>
        <w:t>C-2008-2058320</w:t>
      </w:r>
    </w:p>
    <w:p w:rsidR="00E9752A" w:rsidRPr="00103374" w:rsidRDefault="00E9752A" w:rsidP="00E9752A">
      <w:pPr>
        <w:rPr>
          <w:rFonts w:ascii="Times New Roman" w:hAnsi="Times New Roman" w:cs="Times New Roman"/>
          <w:sz w:val="24"/>
          <w:szCs w:val="24"/>
        </w:rPr>
      </w:pPr>
      <w:r w:rsidRPr="00103374">
        <w:rPr>
          <w:rFonts w:ascii="Times New Roman" w:hAnsi="Times New Roman" w:cs="Times New Roman"/>
          <w:sz w:val="24"/>
          <w:szCs w:val="24"/>
        </w:rPr>
        <w:tab/>
      </w:r>
      <w:r w:rsidRPr="00103374">
        <w:rPr>
          <w:rFonts w:ascii="Times New Roman" w:hAnsi="Times New Roman" w:cs="Times New Roman"/>
          <w:sz w:val="24"/>
          <w:szCs w:val="24"/>
        </w:rPr>
        <w:tab/>
      </w:r>
      <w:r w:rsidRPr="00103374">
        <w:rPr>
          <w:rFonts w:ascii="Times New Roman" w:hAnsi="Times New Roman" w:cs="Times New Roman"/>
          <w:sz w:val="24"/>
          <w:szCs w:val="24"/>
        </w:rPr>
        <w:tab/>
      </w:r>
      <w:r w:rsidRPr="00103374">
        <w:rPr>
          <w:rFonts w:ascii="Times New Roman" w:hAnsi="Times New Roman" w:cs="Times New Roman"/>
          <w:sz w:val="24"/>
          <w:szCs w:val="24"/>
        </w:rPr>
        <w:tab/>
      </w:r>
      <w:r w:rsidRPr="00103374">
        <w:rPr>
          <w:rFonts w:ascii="Times New Roman" w:hAnsi="Times New Roman" w:cs="Times New Roman"/>
          <w:sz w:val="24"/>
          <w:szCs w:val="24"/>
        </w:rPr>
        <w:tab/>
      </w:r>
      <w:r w:rsidRPr="00103374">
        <w:rPr>
          <w:rFonts w:ascii="Times New Roman" w:hAnsi="Times New Roman" w:cs="Times New Roman"/>
          <w:sz w:val="24"/>
          <w:szCs w:val="24"/>
        </w:rPr>
        <w:tab/>
        <w:t>:</w:t>
      </w:r>
      <w:r w:rsidRPr="00103374">
        <w:rPr>
          <w:rFonts w:ascii="Times New Roman" w:hAnsi="Times New Roman" w:cs="Times New Roman"/>
          <w:sz w:val="24"/>
          <w:szCs w:val="24"/>
        </w:rPr>
        <w:tab/>
      </w:r>
      <w:r w:rsidRPr="00103374">
        <w:rPr>
          <w:rFonts w:ascii="Times New Roman" w:hAnsi="Times New Roman" w:cs="Times New Roman"/>
          <w:sz w:val="24"/>
          <w:szCs w:val="24"/>
        </w:rPr>
        <w:tab/>
      </w:r>
    </w:p>
    <w:p w:rsidR="00E9752A" w:rsidRPr="00103374" w:rsidRDefault="00E9752A" w:rsidP="00E9752A">
      <w:pPr>
        <w:rPr>
          <w:rFonts w:ascii="Times New Roman" w:hAnsi="Times New Roman" w:cs="Times New Roman"/>
          <w:sz w:val="24"/>
          <w:szCs w:val="24"/>
        </w:rPr>
      </w:pPr>
      <w:r w:rsidRPr="00103374">
        <w:rPr>
          <w:rFonts w:ascii="Times New Roman" w:hAnsi="Times New Roman" w:cs="Times New Roman"/>
          <w:sz w:val="24"/>
          <w:szCs w:val="24"/>
        </w:rPr>
        <w:t>PECO Energy Company and</w:t>
      </w:r>
      <w:r w:rsidRPr="00103374">
        <w:rPr>
          <w:rFonts w:ascii="Times New Roman" w:hAnsi="Times New Roman" w:cs="Times New Roman"/>
          <w:sz w:val="24"/>
          <w:szCs w:val="24"/>
        </w:rPr>
        <w:tab/>
      </w:r>
      <w:r w:rsidRPr="00103374">
        <w:rPr>
          <w:rFonts w:ascii="Times New Roman" w:hAnsi="Times New Roman" w:cs="Times New Roman"/>
          <w:sz w:val="24"/>
          <w:szCs w:val="24"/>
        </w:rPr>
        <w:tab/>
      </w:r>
      <w:r w:rsidRPr="00103374">
        <w:rPr>
          <w:rFonts w:ascii="Times New Roman" w:hAnsi="Times New Roman" w:cs="Times New Roman"/>
          <w:sz w:val="24"/>
          <w:szCs w:val="24"/>
        </w:rPr>
        <w:tab/>
        <w:t>:</w:t>
      </w:r>
    </w:p>
    <w:p w:rsidR="00E9752A" w:rsidRPr="00103374" w:rsidRDefault="00E9752A" w:rsidP="00E9752A">
      <w:pPr>
        <w:rPr>
          <w:rFonts w:ascii="Times New Roman" w:hAnsi="Times New Roman" w:cs="Times New Roman"/>
          <w:sz w:val="24"/>
          <w:szCs w:val="24"/>
        </w:rPr>
      </w:pPr>
      <w:r w:rsidRPr="00103374">
        <w:rPr>
          <w:rFonts w:ascii="Times New Roman" w:hAnsi="Times New Roman" w:cs="Times New Roman"/>
          <w:sz w:val="24"/>
          <w:szCs w:val="24"/>
        </w:rPr>
        <w:t>Exelon Corporation</w:t>
      </w:r>
      <w:r w:rsidRPr="00103374">
        <w:rPr>
          <w:rFonts w:ascii="Times New Roman" w:hAnsi="Times New Roman" w:cs="Times New Roman"/>
          <w:sz w:val="24"/>
          <w:szCs w:val="24"/>
        </w:rPr>
        <w:tab/>
      </w:r>
      <w:r w:rsidRPr="00103374">
        <w:rPr>
          <w:rFonts w:ascii="Times New Roman" w:hAnsi="Times New Roman" w:cs="Times New Roman"/>
          <w:sz w:val="24"/>
          <w:szCs w:val="24"/>
        </w:rPr>
        <w:tab/>
      </w:r>
      <w:r w:rsidRPr="00103374">
        <w:rPr>
          <w:rFonts w:ascii="Times New Roman" w:hAnsi="Times New Roman" w:cs="Times New Roman"/>
          <w:sz w:val="24"/>
          <w:szCs w:val="24"/>
        </w:rPr>
        <w:tab/>
      </w:r>
      <w:r w:rsidRPr="00103374">
        <w:rPr>
          <w:rFonts w:ascii="Times New Roman" w:hAnsi="Times New Roman" w:cs="Times New Roman"/>
          <w:sz w:val="24"/>
          <w:szCs w:val="24"/>
        </w:rPr>
        <w:tab/>
        <w:t>:</w:t>
      </w:r>
    </w:p>
    <w:p w:rsidR="002E3BAF" w:rsidRPr="00103374" w:rsidRDefault="002E3BAF">
      <w:pPr>
        <w:rPr>
          <w:rFonts w:ascii="Times New Roman" w:hAnsi="Times New Roman" w:cs="Times New Roman"/>
          <w:sz w:val="24"/>
          <w:szCs w:val="24"/>
        </w:rPr>
      </w:pPr>
    </w:p>
    <w:p w:rsidR="00E9752A" w:rsidRPr="00103374" w:rsidRDefault="00E9752A">
      <w:pPr>
        <w:rPr>
          <w:rFonts w:ascii="Times New Roman" w:hAnsi="Times New Roman" w:cs="Times New Roman"/>
          <w:sz w:val="24"/>
          <w:szCs w:val="24"/>
        </w:rPr>
      </w:pPr>
    </w:p>
    <w:p w:rsidR="00E9752A" w:rsidRPr="00103374" w:rsidRDefault="00E9752A">
      <w:pPr>
        <w:rPr>
          <w:rFonts w:ascii="Times New Roman" w:hAnsi="Times New Roman" w:cs="Times New Roman"/>
          <w:sz w:val="24"/>
          <w:szCs w:val="24"/>
        </w:rPr>
      </w:pPr>
    </w:p>
    <w:p w:rsidR="008E5D90" w:rsidRPr="008E5D90" w:rsidRDefault="008E5D90" w:rsidP="008E5D90">
      <w:pPr>
        <w:jc w:val="center"/>
        <w:rPr>
          <w:rFonts w:ascii="Times New Roman Bold" w:hAnsi="Times New Roman Bold" w:cs="Times New Roman"/>
          <w:b/>
          <w:caps/>
          <w:sz w:val="24"/>
          <w:szCs w:val="24"/>
          <w:u w:val="single"/>
        </w:rPr>
      </w:pPr>
      <w:r w:rsidRPr="008E5D90">
        <w:rPr>
          <w:rFonts w:ascii="Times New Roman Bold" w:hAnsi="Times New Roman Bold" w:cs="Times New Roman"/>
          <w:b/>
          <w:bCs/>
          <w:caps/>
          <w:spacing w:val="-3"/>
          <w:sz w:val="24"/>
          <w:szCs w:val="24"/>
          <w:u w:val="single"/>
        </w:rPr>
        <w:t xml:space="preserve">Interim Order on PECO Energy Company’s Motion to Compel </w:t>
      </w:r>
      <w:r w:rsidRPr="008E5D90">
        <w:rPr>
          <w:rFonts w:ascii="Times New Roman Bold" w:hAnsi="Times New Roman Bold" w:cs="Times New Roman"/>
          <w:b/>
          <w:caps/>
          <w:sz w:val="24"/>
          <w:szCs w:val="24"/>
          <w:u w:val="single"/>
        </w:rPr>
        <w:t>Responses to Interrogatories Directed to Complainant, Set I</w:t>
      </w:r>
    </w:p>
    <w:p w:rsidR="00E9752A" w:rsidRPr="00103374" w:rsidRDefault="00E9752A" w:rsidP="00E9752A">
      <w:pPr>
        <w:rPr>
          <w:rFonts w:ascii="Times New Roman" w:hAnsi="Times New Roman" w:cs="Times New Roman"/>
          <w:sz w:val="24"/>
          <w:szCs w:val="24"/>
        </w:rPr>
      </w:pPr>
    </w:p>
    <w:p w:rsidR="00E9752A" w:rsidRPr="00103374" w:rsidRDefault="00E9752A">
      <w:pPr>
        <w:rPr>
          <w:rFonts w:ascii="Times New Roman" w:hAnsi="Times New Roman" w:cs="Times New Roman"/>
          <w:sz w:val="24"/>
          <w:szCs w:val="24"/>
        </w:rPr>
      </w:pPr>
    </w:p>
    <w:p w:rsidR="00371B06" w:rsidRPr="00371B06" w:rsidRDefault="00371B06" w:rsidP="00371B06">
      <w:pPr>
        <w:spacing w:line="360" w:lineRule="auto"/>
        <w:jc w:val="center"/>
        <w:rPr>
          <w:rFonts w:ascii="Times New Roman" w:hAnsi="Times New Roman" w:cs="Times New Roman"/>
          <w:sz w:val="24"/>
          <w:szCs w:val="24"/>
          <w:u w:val="single"/>
        </w:rPr>
      </w:pPr>
      <w:r w:rsidRPr="00371B06">
        <w:rPr>
          <w:rFonts w:ascii="Times New Roman" w:hAnsi="Times New Roman" w:cs="Times New Roman"/>
          <w:sz w:val="24"/>
          <w:szCs w:val="24"/>
          <w:u w:val="single"/>
        </w:rPr>
        <w:t>BACKGROUND</w:t>
      </w:r>
    </w:p>
    <w:p w:rsidR="00371B06" w:rsidRDefault="00371B06" w:rsidP="00B252E3">
      <w:pPr>
        <w:spacing w:line="360" w:lineRule="auto"/>
        <w:ind w:firstLine="1440"/>
        <w:rPr>
          <w:rFonts w:ascii="Times New Roman" w:hAnsi="Times New Roman" w:cs="Times New Roman"/>
          <w:sz w:val="24"/>
          <w:szCs w:val="24"/>
        </w:rPr>
      </w:pPr>
    </w:p>
    <w:p w:rsidR="00E9752A" w:rsidRPr="00371B06" w:rsidRDefault="00E9752A" w:rsidP="00B252E3">
      <w:pPr>
        <w:spacing w:line="360" w:lineRule="auto"/>
        <w:ind w:firstLine="1440"/>
        <w:rPr>
          <w:rFonts w:ascii="Times New Roman" w:hAnsi="Times New Roman" w:cs="Times New Roman"/>
          <w:sz w:val="24"/>
          <w:szCs w:val="24"/>
        </w:rPr>
      </w:pPr>
      <w:r w:rsidRPr="00371B06">
        <w:rPr>
          <w:rFonts w:ascii="Times New Roman" w:hAnsi="Times New Roman" w:cs="Times New Roman"/>
          <w:sz w:val="24"/>
          <w:szCs w:val="24"/>
        </w:rPr>
        <w:t xml:space="preserve">On August 28, 2017, 2016, PECO Energy Company (“PECO”) served its Set I Discovery on Complainant Rama Construction, Inc. (“Rama”).   As described in more detail below, PECO’s Set I Discovery is comprised of eighteen questions – seventeen of which identify specific statements in the Fifth Amended Complaint and ask Rama to state the basis for the statement made in the Complaint, and to provide any documents that support the statement made in the Complaint.  On September 7, 2017, Rama objected to all eighteen questions.  </w:t>
      </w:r>
    </w:p>
    <w:p w:rsidR="00E9752A" w:rsidRPr="00371B06" w:rsidRDefault="00E9752A" w:rsidP="00B252E3">
      <w:pPr>
        <w:spacing w:line="360" w:lineRule="auto"/>
        <w:rPr>
          <w:rFonts w:ascii="Times New Roman" w:hAnsi="Times New Roman" w:cs="Times New Roman"/>
          <w:sz w:val="24"/>
          <w:szCs w:val="24"/>
        </w:rPr>
      </w:pPr>
    </w:p>
    <w:p w:rsidR="00E9752A" w:rsidRPr="00371B06" w:rsidRDefault="00E9752A" w:rsidP="00B252E3">
      <w:pPr>
        <w:spacing w:line="360" w:lineRule="auto"/>
        <w:ind w:firstLine="1440"/>
        <w:rPr>
          <w:rFonts w:ascii="Times New Roman" w:hAnsi="Times New Roman" w:cs="Times New Roman"/>
          <w:sz w:val="24"/>
          <w:szCs w:val="24"/>
        </w:rPr>
      </w:pPr>
      <w:r w:rsidRPr="00371B06">
        <w:rPr>
          <w:rFonts w:ascii="Times New Roman" w:hAnsi="Times New Roman" w:cs="Times New Roman"/>
          <w:sz w:val="24"/>
          <w:szCs w:val="24"/>
        </w:rPr>
        <w:t xml:space="preserve">On September 11, 2017, PECO filed a Motion to Compel Answers to Discovery.  On September 18, 2017, Rama filed its Answer to the Motion to Compel.  In its Answer, Rama indicated that </w:t>
      </w:r>
      <w:r w:rsidR="00371B06" w:rsidRPr="00371B06">
        <w:rPr>
          <w:rFonts w:ascii="Times New Roman" w:hAnsi="Times New Roman" w:cs="Times New Roman"/>
          <w:sz w:val="24"/>
          <w:szCs w:val="24"/>
        </w:rPr>
        <w:t xml:space="preserve">it withdraws its objections to Interrogatories Nos. 4-6, 7, and 10-15.  Rama requested that its objections to Interrogatories Nos. 1-3, 8, 9, 16, and 17 be sustained.  </w:t>
      </w:r>
    </w:p>
    <w:p w:rsidR="00371B06" w:rsidRPr="00371B06" w:rsidRDefault="00371B06" w:rsidP="00B252E3">
      <w:pPr>
        <w:spacing w:line="360" w:lineRule="auto"/>
        <w:ind w:firstLine="1440"/>
        <w:rPr>
          <w:rFonts w:ascii="Times New Roman" w:hAnsi="Times New Roman" w:cs="Times New Roman"/>
          <w:sz w:val="24"/>
          <w:szCs w:val="24"/>
        </w:rPr>
      </w:pPr>
    </w:p>
    <w:p w:rsidR="00371B06" w:rsidRPr="00371B06" w:rsidRDefault="00371B06" w:rsidP="00371B06">
      <w:pPr>
        <w:spacing w:line="360" w:lineRule="auto"/>
        <w:ind w:firstLine="1440"/>
        <w:rPr>
          <w:rFonts w:ascii="Times New Roman" w:hAnsi="Times New Roman" w:cs="Times New Roman"/>
          <w:sz w:val="24"/>
          <w:szCs w:val="24"/>
        </w:rPr>
      </w:pPr>
      <w:r w:rsidRPr="00371B06">
        <w:rPr>
          <w:rFonts w:ascii="Times New Roman" w:hAnsi="Times New Roman" w:cs="Times New Roman"/>
          <w:sz w:val="24"/>
          <w:szCs w:val="24"/>
        </w:rPr>
        <w:t>As explained in more detail below, PECO’s Motion to Compel Responses to Interrogatories Directed to Complainant, Set I, is granted in part and denied in part.</w:t>
      </w:r>
    </w:p>
    <w:p w:rsidR="00103374" w:rsidRDefault="00103374">
      <w:pPr>
        <w:spacing w:after="200" w:line="276" w:lineRule="auto"/>
        <w:rPr>
          <w:rFonts w:ascii="Times New Roman" w:hAnsi="Times New Roman" w:cs="Times New Roman"/>
          <w:sz w:val="24"/>
          <w:szCs w:val="24"/>
          <w:u w:val="single"/>
        </w:rPr>
      </w:pPr>
      <w:r>
        <w:rPr>
          <w:rFonts w:ascii="Times New Roman" w:hAnsi="Times New Roman" w:cs="Times New Roman"/>
          <w:sz w:val="24"/>
          <w:szCs w:val="24"/>
          <w:u w:val="single"/>
        </w:rPr>
        <w:br w:type="page"/>
      </w:r>
    </w:p>
    <w:p w:rsidR="00371B06" w:rsidRPr="00371B06" w:rsidRDefault="00371B06" w:rsidP="00371B06">
      <w:pPr>
        <w:spacing w:line="360" w:lineRule="auto"/>
        <w:jc w:val="center"/>
        <w:rPr>
          <w:rFonts w:ascii="Times New Roman" w:hAnsi="Times New Roman" w:cs="Times New Roman"/>
          <w:sz w:val="24"/>
          <w:szCs w:val="24"/>
        </w:rPr>
      </w:pPr>
      <w:r w:rsidRPr="00371B06">
        <w:rPr>
          <w:rFonts w:ascii="Times New Roman" w:hAnsi="Times New Roman" w:cs="Times New Roman"/>
          <w:sz w:val="24"/>
          <w:szCs w:val="24"/>
          <w:u w:val="single"/>
        </w:rPr>
        <w:lastRenderedPageBreak/>
        <w:t>DISCUSSION</w:t>
      </w:r>
    </w:p>
    <w:p w:rsidR="00371B06" w:rsidRPr="00371B06" w:rsidRDefault="00371B06" w:rsidP="00371B06">
      <w:pPr>
        <w:spacing w:line="360" w:lineRule="auto"/>
        <w:rPr>
          <w:rFonts w:ascii="Times New Roman" w:hAnsi="Times New Roman" w:cs="Times New Roman"/>
          <w:sz w:val="24"/>
          <w:szCs w:val="24"/>
        </w:rPr>
      </w:pPr>
    </w:p>
    <w:p w:rsidR="00371B06" w:rsidRPr="00371B06" w:rsidRDefault="00371B06" w:rsidP="00371B06">
      <w:pPr>
        <w:spacing w:line="360" w:lineRule="auto"/>
        <w:rPr>
          <w:rFonts w:ascii="Times New Roman" w:hAnsi="Times New Roman" w:cs="Times New Roman"/>
          <w:sz w:val="24"/>
          <w:szCs w:val="24"/>
        </w:rPr>
      </w:pPr>
      <w:r w:rsidRPr="00371B06">
        <w:rPr>
          <w:rFonts w:ascii="Times New Roman" w:hAnsi="Times New Roman" w:cs="Times New Roman"/>
          <w:sz w:val="24"/>
          <w:szCs w:val="24"/>
        </w:rPr>
        <w:tab/>
      </w:r>
      <w:r w:rsidRPr="00371B06">
        <w:rPr>
          <w:rFonts w:ascii="Times New Roman" w:hAnsi="Times New Roman" w:cs="Times New Roman"/>
          <w:sz w:val="24"/>
          <w:szCs w:val="24"/>
        </w:rPr>
        <w:tab/>
        <w:t>Section 5.321(c) of the Commission’s Rules of Administrative</w:t>
      </w:r>
      <w:r>
        <w:rPr>
          <w:rFonts w:ascii="Times New Roman" w:hAnsi="Times New Roman" w:cs="Times New Roman"/>
          <w:sz w:val="24"/>
          <w:szCs w:val="24"/>
        </w:rPr>
        <w:t xml:space="preserve"> Practice and Procedure, 52 Pa.</w:t>
      </w:r>
      <w:r w:rsidRPr="00371B06">
        <w:rPr>
          <w:rFonts w:ascii="Times New Roman" w:hAnsi="Times New Roman" w:cs="Times New Roman"/>
          <w:sz w:val="24"/>
          <w:szCs w:val="24"/>
        </w:rPr>
        <w:t xml:space="preserve">Code §5.321(c), specifically provides that “a party may obtain discovery regarding any matter, not privileged, which is relevant to the subject matter involved in the pending action.”  Discovery is permitted regardless of whether the information sought “relates to the claim or defense of the party seeking discovery or to the claim or defense of another party or participant.”  </w:t>
      </w:r>
      <w:r w:rsidRPr="00371B06">
        <w:rPr>
          <w:rFonts w:ascii="Times New Roman" w:hAnsi="Times New Roman" w:cs="Times New Roman"/>
          <w:i/>
          <w:sz w:val="24"/>
          <w:szCs w:val="24"/>
        </w:rPr>
        <w:t>Id</w:t>
      </w:r>
      <w:r w:rsidRPr="00371B06">
        <w:rPr>
          <w:rFonts w:ascii="Times New Roman" w:hAnsi="Times New Roman" w:cs="Times New Roman"/>
          <w:sz w:val="24"/>
          <w:szCs w:val="24"/>
        </w:rPr>
        <w:t xml:space="preserve">.  Information may be discoverable, even if it would be inadmissible at a hearing.  “It is not ground for objection that the information sought will be inadmissible at hearing if the information sought appears reasonably calculated to lead to the discovery of admissible evidence.”  </w:t>
      </w:r>
      <w:r w:rsidRPr="00371B06">
        <w:rPr>
          <w:rFonts w:ascii="Times New Roman" w:hAnsi="Times New Roman" w:cs="Times New Roman"/>
          <w:i/>
          <w:sz w:val="24"/>
          <w:szCs w:val="24"/>
        </w:rPr>
        <w:t>Id</w:t>
      </w:r>
      <w:r w:rsidRPr="00371B06">
        <w:rPr>
          <w:rFonts w:ascii="Times New Roman" w:hAnsi="Times New Roman" w:cs="Times New Roman"/>
          <w:sz w:val="24"/>
          <w:szCs w:val="24"/>
        </w:rPr>
        <w:t xml:space="preserve">.  Consistently, the Commission has allowed participants wide latitude in discovery matters.  </w:t>
      </w:r>
      <w:r w:rsidRPr="00371B06">
        <w:rPr>
          <w:rFonts w:ascii="Times New Roman" w:hAnsi="Times New Roman" w:cs="Times New Roman"/>
          <w:i/>
          <w:sz w:val="24"/>
          <w:szCs w:val="24"/>
        </w:rPr>
        <w:t xml:space="preserve">Pa. </w:t>
      </w:r>
      <w:r>
        <w:rPr>
          <w:rFonts w:ascii="Times New Roman" w:hAnsi="Times New Roman" w:cs="Times New Roman"/>
          <w:i/>
          <w:sz w:val="24"/>
          <w:szCs w:val="24"/>
        </w:rPr>
        <w:t>Pub. Util. Comm’n</w:t>
      </w:r>
      <w:r w:rsidRPr="00371B06">
        <w:rPr>
          <w:rFonts w:ascii="Times New Roman" w:hAnsi="Times New Roman" w:cs="Times New Roman"/>
          <w:i/>
          <w:sz w:val="24"/>
          <w:szCs w:val="24"/>
        </w:rPr>
        <w:t>. v. The Peoples Natural Gas Company</w:t>
      </w:r>
      <w:r w:rsidRPr="00371B06">
        <w:rPr>
          <w:rFonts w:ascii="Times New Roman" w:hAnsi="Times New Roman" w:cs="Times New Roman"/>
          <w:sz w:val="24"/>
          <w:szCs w:val="24"/>
        </w:rPr>
        <w:t xml:space="preserve">, 62 Pa. P.U.C. 56 (August 26, 1986); and </w:t>
      </w:r>
      <w:r w:rsidRPr="00371B06">
        <w:rPr>
          <w:rFonts w:ascii="Times New Roman" w:hAnsi="Times New Roman" w:cs="Times New Roman"/>
          <w:i/>
          <w:sz w:val="24"/>
          <w:szCs w:val="24"/>
        </w:rPr>
        <w:t xml:space="preserve">Pa. </w:t>
      </w:r>
      <w:r>
        <w:rPr>
          <w:rFonts w:ascii="Times New Roman" w:hAnsi="Times New Roman" w:cs="Times New Roman"/>
          <w:i/>
          <w:sz w:val="24"/>
          <w:szCs w:val="24"/>
        </w:rPr>
        <w:t>Pub. Util. Comm’n</w:t>
      </w:r>
      <w:r w:rsidRPr="00371B06">
        <w:rPr>
          <w:rFonts w:ascii="Times New Roman" w:hAnsi="Times New Roman" w:cs="Times New Roman"/>
          <w:i/>
          <w:sz w:val="24"/>
          <w:szCs w:val="24"/>
        </w:rPr>
        <w:t>. v. Equitable Gas Company</w:t>
      </w:r>
      <w:r w:rsidRPr="00371B06">
        <w:rPr>
          <w:rFonts w:ascii="Times New Roman" w:hAnsi="Times New Roman" w:cs="Times New Roman"/>
          <w:sz w:val="24"/>
          <w:szCs w:val="24"/>
        </w:rPr>
        <w:t>, 61 Pa. P.U.C. 468 (May 16, 1986).</w:t>
      </w:r>
    </w:p>
    <w:p w:rsidR="00371B06" w:rsidRPr="00371B06" w:rsidRDefault="00371B06" w:rsidP="00371B06">
      <w:pPr>
        <w:spacing w:line="360" w:lineRule="auto"/>
        <w:rPr>
          <w:rFonts w:ascii="Times New Roman" w:hAnsi="Times New Roman" w:cs="Times New Roman"/>
          <w:sz w:val="24"/>
          <w:szCs w:val="24"/>
        </w:rPr>
      </w:pPr>
    </w:p>
    <w:p w:rsidR="00371B06" w:rsidRDefault="00371B06" w:rsidP="00371B06">
      <w:pPr>
        <w:spacing w:line="360" w:lineRule="auto"/>
        <w:rPr>
          <w:rFonts w:ascii="Times New Roman" w:hAnsi="Times New Roman" w:cs="Times New Roman"/>
          <w:sz w:val="24"/>
          <w:szCs w:val="24"/>
        </w:rPr>
      </w:pPr>
      <w:r w:rsidRPr="00371B06">
        <w:rPr>
          <w:rFonts w:ascii="Times New Roman" w:hAnsi="Times New Roman" w:cs="Times New Roman"/>
          <w:sz w:val="24"/>
          <w:szCs w:val="24"/>
        </w:rPr>
        <w:tab/>
      </w:r>
      <w:r w:rsidRPr="00371B06">
        <w:rPr>
          <w:rFonts w:ascii="Times New Roman" w:hAnsi="Times New Roman" w:cs="Times New Roman"/>
          <w:sz w:val="24"/>
          <w:szCs w:val="24"/>
        </w:rPr>
        <w:tab/>
        <w:t>Regarding the limitation of scope of discovery and deposition, the Commission’s regulations provide:</w:t>
      </w:r>
    </w:p>
    <w:p w:rsidR="00103374" w:rsidRPr="00103374" w:rsidRDefault="00103374" w:rsidP="00103374">
      <w:pPr>
        <w:pStyle w:val="NoSpacing"/>
        <w:spacing w:line="360" w:lineRule="auto"/>
        <w:rPr>
          <w:rFonts w:ascii="Times New Roman" w:hAnsi="Times New Roman" w:cs="Times New Roman"/>
          <w:sz w:val="24"/>
          <w:szCs w:val="24"/>
        </w:rPr>
      </w:pPr>
    </w:p>
    <w:p w:rsidR="00371B06" w:rsidRPr="00371B06" w:rsidRDefault="00371B06" w:rsidP="00371B06">
      <w:pPr>
        <w:pStyle w:val="NormalWeb"/>
        <w:spacing w:beforeAutospacing="0" w:afterAutospacing="0"/>
        <w:ind w:left="1440" w:right="1440"/>
      </w:pPr>
      <w:r w:rsidRPr="00371B06">
        <w:t xml:space="preserve">Discovery or deposition is not permitted which: </w:t>
      </w:r>
    </w:p>
    <w:p w:rsidR="00371B06" w:rsidRPr="00371B06" w:rsidRDefault="00371B06" w:rsidP="00371B06">
      <w:pPr>
        <w:pStyle w:val="NormalWeb"/>
        <w:spacing w:beforeAutospacing="0" w:afterAutospacing="0"/>
        <w:ind w:left="1440" w:right="1440"/>
      </w:pPr>
      <w:r w:rsidRPr="00371B06">
        <w:t xml:space="preserve">   (1)  Is sought in bad faith. </w:t>
      </w:r>
    </w:p>
    <w:p w:rsidR="00371B06" w:rsidRPr="00371B06" w:rsidRDefault="00371B06" w:rsidP="00371B06">
      <w:pPr>
        <w:pStyle w:val="NormalWeb"/>
        <w:spacing w:beforeAutospacing="0" w:afterAutospacing="0"/>
        <w:ind w:left="1440" w:right="1440"/>
      </w:pPr>
      <w:r w:rsidRPr="00371B06">
        <w:t xml:space="preserve">   (2)  Would cause unreasonable annoyance, embarrassment, oppression, burden or expense to the deponent, a person or party. </w:t>
      </w:r>
    </w:p>
    <w:p w:rsidR="00371B06" w:rsidRPr="00371B06" w:rsidRDefault="00371B06" w:rsidP="00371B06">
      <w:pPr>
        <w:pStyle w:val="NormalWeb"/>
        <w:spacing w:beforeAutospacing="0" w:afterAutospacing="0"/>
        <w:ind w:left="1440" w:right="1440"/>
      </w:pPr>
      <w:r w:rsidRPr="00371B06">
        <w:t xml:space="preserve">   (3)  Relates to matter which is privileged. </w:t>
      </w:r>
    </w:p>
    <w:p w:rsidR="00371B06" w:rsidRDefault="00371B06" w:rsidP="00371B06">
      <w:pPr>
        <w:pStyle w:val="NormalWeb"/>
        <w:spacing w:beforeAutospacing="0" w:afterAutospacing="0"/>
        <w:ind w:left="1440" w:right="1440"/>
      </w:pPr>
      <w:r w:rsidRPr="00371B06">
        <w:t>   (4)  Would require the making of an unreasonable investigation by the deponent, a party or witness.</w:t>
      </w:r>
    </w:p>
    <w:p w:rsidR="00371B06" w:rsidRPr="00371B06" w:rsidRDefault="00371B06" w:rsidP="00103374">
      <w:pPr>
        <w:pStyle w:val="NormalWeb"/>
        <w:spacing w:beforeAutospacing="0" w:afterAutospacing="0" w:line="360" w:lineRule="auto"/>
        <w:ind w:left="1440" w:right="1440"/>
      </w:pPr>
    </w:p>
    <w:p w:rsidR="00371B06" w:rsidRDefault="00371B06" w:rsidP="00371B06">
      <w:pPr>
        <w:spacing w:line="360" w:lineRule="auto"/>
        <w:rPr>
          <w:rFonts w:ascii="Times New Roman" w:hAnsi="Times New Roman" w:cs="Times New Roman"/>
          <w:sz w:val="24"/>
          <w:szCs w:val="24"/>
        </w:rPr>
      </w:pPr>
      <w:bookmarkStart w:id="0" w:name="5.361."/>
      <w:bookmarkEnd w:id="0"/>
      <w:r>
        <w:rPr>
          <w:rFonts w:ascii="Times New Roman" w:hAnsi="Times New Roman" w:cs="Times New Roman"/>
          <w:sz w:val="24"/>
          <w:szCs w:val="24"/>
        </w:rPr>
        <w:t>52 Pa.</w:t>
      </w:r>
      <w:r w:rsidRPr="00371B06">
        <w:rPr>
          <w:rFonts w:ascii="Times New Roman" w:hAnsi="Times New Roman" w:cs="Times New Roman"/>
          <w:sz w:val="24"/>
          <w:szCs w:val="24"/>
        </w:rPr>
        <w:t>Code § 5.361.</w:t>
      </w:r>
    </w:p>
    <w:p w:rsidR="00103374" w:rsidRDefault="00103374">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4F7736" w:rsidRDefault="004F7736" w:rsidP="004F77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PECO Discovery Request I-1:</w:t>
      </w:r>
    </w:p>
    <w:p w:rsidR="00103374" w:rsidRPr="00103374" w:rsidRDefault="00103374" w:rsidP="00103374">
      <w:pPr>
        <w:pStyle w:val="NoSpacing"/>
        <w:rPr>
          <w:rFonts w:ascii="Times New Roman" w:hAnsi="Times New Roman" w:cs="Times New Roman"/>
          <w:sz w:val="24"/>
        </w:rPr>
      </w:pPr>
    </w:p>
    <w:p w:rsidR="004F7736" w:rsidRDefault="004F7736" w:rsidP="004F7736">
      <w:pPr>
        <w:spacing w:line="480" w:lineRule="auto"/>
        <w:ind w:firstLine="720"/>
        <w:rPr>
          <w:rFonts w:ascii="Times New Roman" w:hAnsi="Times New Roman" w:cs="Times New Roman"/>
          <w:sz w:val="24"/>
          <w:szCs w:val="24"/>
        </w:rPr>
      </w:pPr>
      <w:r>
        <w:rPr>
          <w:rFonts w:ascii="Times New Roman" w:hAnsi="Times New Roman" w:cs="Times New Roman"/>
          <w:sz w:val="24"/>
          <w:szCs w:val="24"/>
        </w:rPr>
        <w:t>PECO’s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Discovery Request states:</w:t>
      </w:r>
    </w:p>
    <w:p w:rsidR="00103374" w:rsidRPr="00103374" w:rsidRDefault="00103374" w:rsidP="00103374">
      <w:pPr>
        <w:pStyle w:val="NoSpacing"/>
        <w:rPr>
          <w:rFonts w:ascii="Times New Roman" w:hAnsi="Times New Roman" w:cs="Times New Roman"/>
          <w:sz w:val="24"/>
          <w:szCs w:val="24"/>
        </w:rPr>
      </w:pPr>
    </w:p>
    <w:p w:rsidR="004F7736" w:rsidRDefault="004F7736" w:rsidP="004F7736">
      <w:pPr>
        <w:tabs>
          <w:tab w:val="left" w:pos="3690"/>
        </w:tabs>
        <w:autoSpaceDE w:val="0"/>
        <w:autoSpaceDN w:val="0"/>
        <w:adjustRightInd w:val="0"/>
        <w:ind w:left="1440"/>
        <w:rPr>
          <w:rFonts w:ascii="Times New Roman" w:hAnsi="Times New Roman" w:cs="Times New Roman"/>
          <w:sz w:val="24"/>
          <w:szCs w:val="24"/>
        </w:rPr>
      </w:pPr>
      <w:r>
        <w:rPr>
          <w:rFonts w:ascii="Times New Roman" w:hAnsi="Times New Roman" w:cs="Times New Roman"/>
          <w:sz w:val="24"/>
          <w:szCs w:val="24"/>
        </w:rPr>
        <w:t>l. Reference the Fifth Amended Complaint, ¶8, which states: “Rama believes and therefore avers that prior to August 7, 2007, PECO entered into an agreement with Celeren whereby Celeren purchased the rights to supply and outsource utility services, including electricity, to end users such as Rama."</w:t>
      </w:r>
    </w:p>
    <w:p w:rsidR="004F7736" w:rsidRDefault="004F7736" w:rsidP="004F7736">
      <w:pPr>
        <w:tabs>
          <w:tab w:val="left" w:pos="3690"/>
        </w:tabs>
        <w:autoSpaceDE w:val="0"/>
        <w:autoSpaceDN w:val="0"/>
        <w:adjustRightInd w:val="0"/>
        <w:ind w:left="1440"/>
        <w:rPr>
          <w:rFonts w:ascii="Times New Roman" w:hAnsi="Times New Roman" w:cs="Times New Roman"/>
          <w:sz w:val="24"/>
          <w:szCs w:val="24"/>
        </w:rPr>
      </w:pPr>
    </w:p>
    <w:p w:rsidR="004F7736" w:rsidRDefault="004F7736" w:rsidP="004F7736">
      <w:pPr>
        <w:tabs>
          <w:tab w:val="left" w:pos="3690"/>
        </w:tabs>
        <w:autoSpaceDE w:val="0"/>
        <w:autoSpaceDN w:val="0"/>
        <w:adjustRightInd w:val="0"/>
        <w:ind w:left="1440"/>
        <w:rPr>
          <w:rFonts w:ascii="Times New Roman" w:hAnsi="Times New Roman" w:cs="Times New Roman"/>
          <w:sz w:val="24"/>
          <w:szCs w:val="24"/>
        </w:rPr>
      </w:pPr>
      <w:r>
        <w:rPr>
          <w:rFonts w:ascii="Times New Roman" w:hAnsi="Times New Roman" w:cs="Times New Roman"/>
          <w:sz w:val="24"/>
          <w:szCs w:val="24"/>
        </w:rPr>
        <w:t>a. Please state all facts or other grounds that form the basis for this belief;</w:t>
      </w:r>
    </w:p>
    <w:p w:rsidR="004F7736" w:rsidRDefault="004F7736" w:rsidP="004F7736">
      <w:pPr>
        <w:tabs>
          <w:tab w:val="left" w:pos="3690"/>
        </w:tabs>
        <w:autoSpaceDE w:val="0"/>
        <w:autoSpaceDN w:val="0"/>
        <w:adjustRightInd w:val="0"/>
        <w:ind w:left="1440"/>
        <w:rPr>
          <w:rFonts w:ascii="Times New Roman" w:hAnsi="Times New Roman" w:cs="Times New Roman"/>
          <w:sz w:val="24"/>
          <w:szCs w:val="24"/>
        </w:rPr>
      </w:pPr>
      <w:r>
        <w:rPr>
          <w:rFonts w:ascii="Times New Roman" w:hAnsi="Times New Roman" w:cs="Times New Roman"/>
          <w:sz w:val="24"/>
          <w:szCs w:val="24"/>
        </w:rPr>
        <w:t>b. Please provide all documents that support this belief or refer to facts underlying this belief.</w:t>
      </w:r>
    </w:p>
    <w:p w:rsidR="004F7736" w:rsidRDefault="004F7736" w:rsidP="004F7736">
      <w:pPr>
        <w:tabs>
          <w:tab w:val="left" w:pos="3690"/>
        </w:tabs>
        <w:autoSpaceDE w:val="0"/>
        <w:autoSpaceDN w:val="0"/>
        <w:adjustRightInd w:val="0"/>
        <w:ind w:left="1440"/>
        <w:rPr>
          <w:rFonts w:ascii="Times New Roman" w:hAnsi="Times New Roman" w:cs="Times New Roman"/>
          <w:sz w:val="24"/>
          <w:szCs w:val="24"/>
        </w:rPr>
      </w:pPr>
      <w:r>
        <w:rPr>
          <w:rFonts w:ascii="Times New Roman" w:hAnsi="Times New Roman" w:cs="Times New Roman"/>
          <w:sz w:val="24"/>
          <w:szCs w:val="24"/>
        </w:rPr>
        <w:t>c. Please state the terms and conditions of the noted agreement as Rama believes them to be.</w:t>
      </w:r>
    </w:p>
    <w:p w:rsidR="004F7736" w:rsidRDefault="004F7736" w:rsidP="00103374">
      <w:pPr>
        <w:autoSpaceDE w:val="0"/>
        <w:autoSpaceDN w:val="0"/>
        <w:adjustRightInd w:val="0"/>
        <w:spacing w:line="360" w:lineRule="auto"/>
        <w:rPr>
          <w:rFonts w:ascii="Times New Roman" w:hAnsi="Times New Roman" w:cs="Times New Roman"/>
          <w:sz w:val="24"/>
          <w:szCs w:val="24"/>
        </w:rPr>
      </w:pPr>
    </w:p>
    <w:p w:rsidR="004F7736" w:rsidRDefault="004F7736" w:rsidP="00103374">
      <w:pPr>
        <w:autoSpaceDE w:val="0"/>
        <w:autoSpaceDN w:val="0"/>
        <w:adjustRightInd w:val="0"/>
        <w:spacing w:line="360" w:lineRule="auto"/>
        <w:ind w:firstLine="720"/>
        <w:rPr>
          <w:rFonts w:ascii="Times New Roman" w:hAnsi="Times New Roman" w:cs="Times New Roman"/>
          <w:sz w:val="24"/>
          <w:szCs w:val="24"/>
        </w:rPr>
      </w:pPr>
      <w:r>
        <w:rPr>
          <w:rFonts w:ascii="Times New Roman" w:hAnsi="Times New Roman" w:cs="Times New Roman"/>
          <w:sz w:val="24"/>
          <w:szCs w:val="24"/>
        </w:rPr>
        <w:t>Rama lodged the following objection:</w:t>
      </w:r>
    </w:p>
    <w:p w:rsidR="004F7736" w:rsidRDefault="004F7736" w:rsidP="00103374">
      <w:pPr>
        <w:autoSpaceDE w:val="0"/>
        <w:autoSpaceDN w:val="0"/>
        <w:adjustRightInd w:val="0"/>
        <w:spacing w:line="360" w:lineRule="auto"/>
        <w:rPr>
          <w:rFonts w:ascii="Times New Roman" w:hAnsi="Times New Roman" w:cs="Times New Roman"/>
          <w:sz w:val="24"/>
          <w:szCs w:val="24"/>
        </w:rPr>
      </w:pPr>
    </w:p>
    <w:p w:rsidR="004F7736" w:rsidRDefault="004F7736" w:rsidP="004F7736">
      <w:pPr>
        <w:autoSpaceDE w:val="0"/>
        <w:autoSpaceDN w:val="0"/>
        <w:adjustRightInd w:val="0"/>
        <w:ind w:left="1440"/>
        <w:rPr>
          <w:rFonts w:ascii="Times New Roman" w:hAnsi="Times New Roman" w:cs="Times New Roman"/>
          <w:sz w:val="24"/>
          <w:szCs w:val="24"/>
        </w:rPr>
      </w:pPr>
      <w:r>
        <w:rPr>
          <w:rFonts w:ascii="Times New Roman" w:hAnsi="Times New Roman" w:cs="Times New Roman"/>
          <w:sz w:val="24"/>
          <w:szCs w:val="24"/>
        </w:rPr>
        <w:t xml:space="preserve">Objection. This request is unduly burdensome because PECO was a party to the alleged agreements, not Rama. As such, they would properly be in possession of same. Accordingly, Rama has served discovery requests on PECO seeking copies of any and all agreements, communications, and documents that refer or relate to this request. PECO has not responded to the discovery </w:t>
      </w:r>
      <w:r w:rsidR="00A707CD">
        <w:rPr>
          <w:rFonts w:ascii="Times New Roman" w:hAnsi="Times New Roman" w:cs="Times New Roman"/>
          <w:sz w:val="24"/>
          <w:szCs w:val="24"/>
        </w:rPr>
        <w:t>request;</w:t>
      </w:r>
      <w:r>
        <w:rPr>
          <w:rFonts w:ascii="Times New Roman" w:hAnsi="Times New Roman" w:cs="Times New Roman"/>
          <w:sz w:val="24"/>
          <w:szCs w:val="24"/>
        </w:rPr>
        <w:t xml:space="preserve"> therefore, Rama does not have the documents.</w:t>
      </w:r>
    </w:p>
    <w:p w:rsidR="004F7736" w:rsidRDefault="004F7736" w:rsidP="00103374">
      <w:pPr>
        <w:autoSpaceDE w:val="0"/>
        <w:autoSpaceDN w:val="0"/>
        <w:adjustRightInd w:val="0"/>
        <w:spacing w:line="360" w:lineRule="auto"/>
        <w:ind w:left="1440"/>
        <w:rPr>
          <w:rFonts w:ascii="Times New Roman" w:hAnsi="Times New Roman" w:cs="Times New Roman"/>
          <w:sz w:val="24"/>
          <w:szCs w:val="24"/>
        </w:rPr>
      </w:pPr>
    </w:p>
    <w:p w:rsidR="004F7736" w:rsidRDefault="004F7736" w:rsidP="004F77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PECO Discovery Request I-2:</w:t>
      </w:r>
    </w:p>
    <w:p w:rsidR="00103374" w:rsidRPr="00103374" w:rsidRDefault="00103374" w:rsidP="00103374">
      <w:pPr>
        <w:pStyle w:val="NoSpacing"/>
        <w:spacing w:line="360" w:lineRule="auto"/>
        <w:rPr>
          <w:rFonts w:ascii="Times New Roman" w:hAnsi="Times New Roman" w:cs="Times New Roman"/>
          <w:sz w:val="24"/>
          <w:szCs w:val="24"/>
        </w:rPr>
      </w:pPr>
    </w:p>
    <w:p w:rsidR="004F7736" w:rsidRDefault="004F7736" w:rsidP="004F7736">
      <w:pPr>
        <w:spacing w:line="480" w:lineRule="auto"/>
        <w:ind w:firstLine="720"/>
        <w:rPr>
          <w:rFonts w:ascii="Times New Roman" w:hAnsi="Times New Roman" w:cs="Times New Roman"/>
          <w:sz w:val="24"/>
          <w:szCs w:val="24"/>
        </w:rPr>
      </w:pPr>
      <w:r>
        <w:rPr>
          <w:rFonts w:ascii="Times New Roman" w:hAnsi="Times New Roman" w:cs="Times New Roman"/>
          <w:sz w:val="24"/>
          <w:szCs w:val="24"/>
        </w:rPr>
        <w:t>PECO’s 2nd Discovery Request states:</w:t>
      </w:r>
    </w:p>
    <w:p w:rsidR="00103374" w:rsidRPr="00103374" w:rsidRDefault="00103374" w:rsidP="00103374">
      <w:pPr>
        <w:pStyle w:val="NoSpacing"/>
        <w:rPr>
          <w:rFonts w:ascii="Times New Roman" w:hAnsi="Times New Roman" w:cs="Times New Roman"/>
          <w:sz w:val="24"/>
          <w:szCs w:val="24"/>
        </w:rPr>
      </w:pPr>
    </w:p>
    <w:p w:rsidR="004F7736" w:rsidRDefault="004F7736" w:rsidP="004F7736">
      <w:pPr>
        <w:autoSpaceDE w:val="0"/>
        <w:autoSpaceDN w:val="0"/>
        <w:adjustRightInd w:val="0"/>
        <w:ind w:left="1440"/>
        <w:rPr>
          <w:rFonts w:ascii="Times New Roman" w:hAnsi="Times New Roman" w:cs="Times New Roman"/>
          <w:sz w:val="24"/>
          <w:szCs w:val="24"/>
        </w:rPr>
      </w:pPr>
      <w:r>
        <w:rPr>
          <w:rFonts w:ascii="Times New Roman" w:hAnsi="Times New Roman" w:cs="Times New Roman"/>
          <w:sz w:val="24"/>
          <w:szCs w:val="24"/>
        </w:rPr>
        <w:t>2. Reference the Fifth Amended Complaint, §11, which states: "At all relevant times herein, it was Rama's belief and understanding, based upon the language of the Agreement, that Celeren would supply the electricity for the Building through an Ancillary Agreement Celeren had with PECO and Exelon."</w:t>
      </w:r>
    </w:p>
    <w:p w:rsidR="004F7736" w:rsidRDefault="004F7736" w:rsidP="004F7736">
      <w:pPr>
        <w:autoSpaceDE w:val="0"/>
        <w:autoSpaceDN w:val="0"/>
        <w:adjustRightInd w:val="0"/>
        <w:ind w:left="1440"/>
        <w:rPr>
          <w:rFonts w:ascii="Times New Roman" w:hAnsi="Times New Roman" w:cs="Times New Roman"/>
          <w:sz w:val="24"/>
          <w:szCs w:val="24"/>
        </w:rPr>
      </w:pPr>
      <w:r>
        <w:rPr>
          <w:rFonts w:ascii="Times New Roman" w:hAnsi="Times New Roman" w:cs="Times New Roman"/>
          <w:sz w:val="24"/>
          <w:szCs w:val="24"/>
        </w:rPr>
        <w:t>a. Please identify the language of the Agreement that refers so such an Ancillary Agreement or which otherwise forms the basis for Rama's belief and understanding, as stated in this paragraph of the Fifth Amended Complaint, that such an Ancillary Agreement exists.</w:t>
      </w:r>
    </w:p>
    <w:p w:rsidR="004F7736" w:rsidRDefault="004F7736" w:rsidP="004F7736">
      <w:pPr>
        <w:autoSpaceDE w:val="0"/>
        <w:autoSpaceDN w:val="0"/>
        <w:adjustRightInd w:val="0"/>
        <w:ind w:left="1440"/>
        <w:rPr>
          <w:rFonts w:ascii="Times New Roman" w:hAnsi="Times New Roman" w:cs="Times New Roman"/>
          <w:sz w:val="24"/>
          <w:szCs w:val="24"/>
        </w:rPr>
      </w:pPr>
      <w:r>
        <w:rPr>
          <w:rFonts w:ascii="Times New Roman" w:hAnsi="Times New Roman" w:cs="Times New Roman"/>
          <w:sz w:val="24"/>
          <w:szCs w:val="24"/>
        </w:rPr>
        <w:t>b. Please state the terms and conditions of the Ancillary Agreement, as believed and understood by Rama.</w:t>
      </w:r>
    </w:p>
    <w:p w:rsidR="00103374" w:rsidRDefault="00103374">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4F7736" w:rsidRDefault="004F7736" w:rsidP="004F7736">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lastRenderedPageBreak/>
        <w:t>Rama lodged the following exception:</w:t>
      </w:r>
    </w:p>
    <w:p w:rsidR="004F7736" w:rsidRDefault="004F7736" w:rsidP="00103374">
      <w:pPr>
        <w:autoSpaceDE w:val="0"/>
        <w:autoSpaceDN w:val="0"/>
        <w:adjustRightInd w:val="0"/>
        <w:spacing w:line="360" w:lineRule="auto"/>
        <w:rPr>
          <w:rFonts w:ascii="Times New Roman" w:hAnsi="Times New Roman" w:cs="Times New Roman"/>
          <w:sz w:val="24"/>
          <w:szCs w:val="24"/>
        </w:rPr>
      </w:pPr>
    </w:p>
    <w:p w:rsidR="004F7736" w:rsidRDefault="004F7736" w:rsidP="004F7736">
      <w:pPr>
        <w:tabs>
          <w:tab w:val="left" w:pos="720"/>
        </w:tabs>
        <w:autoSpaceDE w:val="0"/>
        <w:autoSpaceDN w:val="0"/>
        <w:adjustRightInd w:val="0"/>
        <w:ind w:left="1440"/>
        <w:rPr>
          <w:rFonts w:ascii="Times New Roman" w:hAnsi="Times New Roman" w:cs="Times New Roman"/>
          <w:sz w:val="24"/>
          <w:szCs w:val="24"/>
        </w:rPr>
      </w:pPr>
      <w:r>
        <w:rPr>
          <w:rFonts w:ascii="Times New Roman" w:hAnsi="Times New Roman" w:cs="Times New Roman"/>
          <w:sz w:val="24"/>
          <w:szCs w:val="24"/>
        </w:rPr>
        <w:t>Objection. This request is unduly burdensome because PECO was a party to the</w:t>
      </w:r>
    </w:p>
    <w:p w:rsidR="004F7736" w:rsidRDefault="004F7736" w:rsidP="004F7736">
      <w:pPr>
        <w:tabs>
          <w:tab w:val="left" w:pos="720"/>
        </w:tabs>
        <w:autoSpaceDE w:val="0"/>
        <w:autoSpaceDN w:val="0"/>
        <w:adjustRightInd w:val="0"/>
        <w:ind w:left="1440"/>
        <w:rPr>
          <w:rFonts w:ascii="Times New Roman" w:hAnsi="Times New Roman" w:cs="Times New Roman"/>
          <w:sz w:val="24"/>
          <w:szCs w:val="24"/>
        </w:rPr>
      </w:pPr>
      <w:r>
        <w:rPr>
          <w:rFonts w:ascii="Times New Roman" w:hAnsi="Times New Roman" w:cs="Times New Roman"/>
          <w:sz w:val="24"/>
          <w:szCs w:val="24"/>
        </w:rPr>
        <w:t xml:space="preserve">alleged agreements, not Rama. As such, they would properly be in possession of same. Accordingly, Rama has served discovery requests on PECO seeking copies of any and all agreements, communications and documents that refer or relate to this request. PECO has not responded to the discovery </w:t>
      </w:r>
      <w:r w:rsidR="00A707CD">
        <w:rPr>
          <w:rFonts w:ascii="Times New Roman" w:hAnsi="Times New Roman" w:cs="Times New Roman"/>
          <w:sz w:val="24"/>
          <w:szCs w:val="24"/>
        </w:rPr>
        <w:t>request;</w:t>
      </w:r>
      <w:r>
        <w:rPr>
          <w:rFonts w:ascii="Times New Roman" w:hAnsi="Times New Roman" w:cs="Times New Roman"/>
          <w:sz w:val="24"/>
          <w:szCs w:val="24"/>
        </w:rPr>
        <w:t xml:space="preserve"> therefore, Rama does not have the documents.</w:t>
      </w:r>
    </w:p>
    <w:p w:rsidR="004F7736" w:rsidRDefault="004F7736" w:rsidP="00103374">
      <w:pPr>
        <w:tabs>
          <w:tab w:val="left" w:pos="720"/>
        </w:tabs>
        <w:autoSpaceDE w:val="0"/>
        <w:autoSpaceDN w:val="0"/>
        <w:adjustRightInd w:val="0"/>
        <w:spacing w:line="360" w:lineRule="auto"/>
        <w:ind w:left="1440"/>
        <w:rPr>
          <w:rFonts w:ascii="Times New Roman" w:hAnsi="Times New Roman" w:cs="Times New Roman"/>
          <w:sz w:val="24"/>
          <w:szCs w:val="24"/>
        </w:rPr>
      </w:pPr>
    </w:p>
    <w:p w:rsidR="004F7736" w:rsidRDefault="004F7736" w:rsidP="004F77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PECO Discovery Request I-3</w:t>
      </w:r>
    </w:p>
    <w:p w:rsidR="00103374" w:rsidRPr="00103374" w:rsidRDefault="00103374" w:rsidP="00103374">
      <w:pPr>
        <w:pStyle w:val="NoSpacing"/>
        <w:rPr>
          <w:rFonts w:ascii="Times New Roman" w:hAnsi="Times New Roman" w:cs="Times New Roman"/>
          <w:sz w:val="24"/>
          <w:szCs w:val="24"/>
        </w:rPr>
      </w:pPr>
    </w:p>
    <w:p w:rsidR="004F7736" w:rsidRDefault="004F7736" w:rsidP="004F7736">
      <w:pPr>
        <w:spacing w:line="480" w:lineRule="auto"/>
        <w:ind w:firstLine="720"/>
        <w:rPr>
          <w:rFonts w:ascii="Times New Roman" w:hAnsi="Times New Roman" w:cs="Times New Roman"/>
          <w:sz w:val="24"/>
          <w:szCs w:val="24"/>
        </w:rPr>
      </w:pPr>
      <w:r>
        <w:rPr>
          <w:rFonts w:ascii="Times New Roman" w:hAnsi="Times New Roman" w:cs="Times New Roman"/>
          <w:sz w:val="24"/>
          <w:szCs w:val="24"/>
        </w:rPr>
        <w:t>PECO’s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Discovery Request states:</w:t>
      </w:r>
    </w:p>
    <w:p w:rsidR="00103374" w:rsidRPr="00103374" w:rsidRDefault="00103374" w:rsidP="00103374">
      <w:pPr>
        <w:pStyle w:val="NoSpacing"/>
        <w:spacing w:line="360" w:lineRule="auto"/>
        <w:rPr>
          <w:rFonts w:ascii="Times New Roman" w:hAnsi="Times New Roman" w:cs="Times New Roman"/>
          <w:sz w:val="24"/>
          <w:szCs w:val="24"/>
        </w:rPr>
      </w:pPr>
    </w:p>
    <w:p w:rsidR="004F7736" w:rsidRDefault="004F7736" w:rsidP="004F7736">
      <w:pPr>
        <w:autoSpaceDE w:val="0"/>
        <w:autoSpaceDN w:val="0"/>
        <w:adjustRightInd w:val="0"/>
        <w:ind w:left="1440"/>
        <w:rPr>
          <w:rFonts w:ascii="Times New Roman" w:hAnsi="Times New Roman" w:cs="Times New Roman"/>
          <w:sz w:val="24"/>
          <w:szCs w:val="24"/>
        </w:rPr>
      </w:pPr>
      <w:r>
        <w:rPr>
          <w:rFonts w:ascii="Times New Roman" w:hAnsi="Times New Roman" w:cs="Times New Roman"/>
          <w:sz w:val="24"/>
          <w:szCs w:val="24"/>
        </w:rPr>
        <w:t>3. Reference the Fifth Amended Complaint, ¶l4, which states: "At all times relevant herein, Celeren represented to Rama that it had procured and executed an Agreement with PECO, whereby PECO would supply electricity to Rama in return for Celeren's payment of the monthly natural gas and electric bills for Rama."</w:t>
      </w:r>
    </w:p>
    <w:p w:rsidR="004F7736" w:rsidRDefault="004F7736" w:rsidP="004F7736">
      <w:pPr>
        <w:autoSpaceDE w:val="0"/>
        <w:autoSpaceDN w:val="0"/>
        <w:adjustRightInd w:val="0"/>
        <w:ind w:left="1440"/>
        <w:rPr>
          <w:rFonts w:ascii="Times New Roman" w:hAnsi="Times New Roman" w:cs="Times New Roman"/>
          <w:sz w:val="24"/>
          <w:szCs w:val="24"/>
        </w:rPr>
      </w:pPr>
      <w:r>
        <w:rPr>
          <w:rFonts w:ascii="Times New Roman" w:hAnsi="Times New Roman" w:cs="Times New Roman"/>
          <w:sz w:val="24"/>
          <w:szCs w:val="24"/>
        </w:rPr>
        <w:t>a. Please provide all correspondence or emails in which Celeren made the noted representations;</w:t>
      </w:r>
    </w:p>
    <w:p w:rsidR="004F7736" w:rsidRDefault="004F7736" w:rsidP="004F7736">
      <w:pPr>
        <w:autoSpaceDE w:val="0"/>
        <w:autoSpaceDN w:val="0"/>
        <w:adjustRightInd w:val="0"/>
        <w:ind w:left="1440"/>
        <w:rPr>
          <w:rFonts w:ascii="Times New Roman" w:hAnsi="Times New Roman" w:cs="Times New Roman"/>
          <w:sz w:val="24"/>
          <w:szCs w:val="24"/>
        </w:rPr>
      </w:pPr>
      <w:r>
        <w:rPr>
          <w:rFonts w:ascii="Times New Roman" w:hAnsi="Times New Roman" w:cs="Times New Roman"/>
          <w:sz w:val="24"/>
          <w:szCs w:val="24"/>
        </w:rPr>
        <w:t>b. If the representation(s) were made verbally, please state the date and manner in which all such representation(s) were made, including the names of personnel at Celeren who made such representations and the names of personnel at Rama who received such representations.</w:t>
      </w:r>
    </w:p>
    <w:p w:rsidR="004F7736" w:rsidRDefault="00A707CD" w:rsidP="004F7736">
      <w:pPr>
        <w:ind w:left="1440"/>
        <w:rPr>
          <w:rFonts w:ascii="Times New Roman" w:hAnsi="Times New Roman" w:cs="Times New Roman"/>
          <w:b/>
          <w:sz w:val="24"/>
          <w:szCs w:val="24"/>
        </w:rPr>
      </w:pPr>
      <w:r>
        <w:rPr>
          <w:rFonts w:ascii="Times New Roman" w:hAnsi="Times New Roman" w:cs="Times New Roman"/>
          <w:sz w:val="24"/>
          <w:szCs w:val="24"/>
        </w:rPr>
        <w:t>c.</w:t>
      </w:r>
      <w:r w:rsidR="004F7736">
        <w:rPr>
          <w:rFonts w:ascii="Times New Roman" w:hAnsi="Times New Roman" w:cs="Times New Roman"/>
          <w:sz w:val="24"/>
          <w:szCs w:val="24"/>
        </w:rPr>
        <w:t xml:space="preserve"> Please provide a copy of the referenced Agreement between Celeren and PECO.</w:t>
      </w:r>
    </w:p>
    <w:p w:rsidR="004F7736" w:rsidRDefault="004F7736" w:rsidP="00103374">
      <w:pPr>
        <w:spacing w:line="360" w:lineRule="auto"/>
        <w:jc w:val="center"/>
        <w:rPr>
          <w:rFonts w:ascii="Times New Roman" w:hAnsi="Times New Roman" w:cs="Times New Roman"/>
          <w:b/>
          <w:sz w:val="24"/>
          <w:szCs w:val="24"/>
        </w:rPr>
      </w:pPr>
    </w:p>
    <w:p w:rsidR="004F7736" w:rsidRDefault="004F7736" w:rsidP="004F7736">
      <w:pPr>
        <w:spacing w:line="480" w:lineRule="auto"/>
        <w:rPr>
          <w:rFonts w:ascii="Times New Roman" w:hAnsi="Times New Roman" w:cs="Times New Roman"/>
          <w:sz w:val="24"/>
          <w:szCs w:val="24"/>
        </w:rPr>
      </w:pPr>
      <w:r>
        <w:rPr>
          <w:rFonts w:ascii="Times New Roman" w:hAnsi="Times New Roman" w:cs="Times New Roman"/>
          <w:sz w:val="24"/>
          <w:szCs w:val="24"/>
        </w:rPr>
        <w:tab/>
        <w:t>Rama lodged the following objection:</w:t>
      </w:r>
    </w:p>
    <w:p w:rsidR="00103374" w:rsidRPr="00103374" w:rsidRDefault="00103374" w:rsidP="00103374">
      <w:pPr>
        <w:pStyle w:val="NoSpacing"/>
        <w:spacing w:line="360" w:lineRule="auto"/>
        <w:rPr>
          <w:rFonts w:ascii="Times New Roman" w:hAnsi="Times New Roman" w:cs="Times New Roman"/>
          <w:sz w:val="24"/>
          <w:szCs w:val="24"/>
        </w:rPr>
      </w:pPr>
    </w:p>
    <w:p w:rsidR="004F7736" w:rsidRDefault="00A707CD" w:rsidP="004F7736">
      <w:pPr>
        <w:autoSpaceDE w:val="0"/>
        <w:autoSpaceDN w:val="0"/>
        <w:adjustRightInd w:val="0"/>
        <w:ind w:left="1440"/>
        <w:rPr>
          <w:rFonts w:ascii="Times New Roman" w:hAnsi="Times New Roman" w:cs="Times New Roman"/>
          <w:sz w:val="24"/>
          <w:szCs w:val="24"/>
        </w:rPr>
      </w:pPr>
      <w:r>
        <w:rPr>
          <w:rFonts w:ascii="Times New Roman" w:hAnsi="Times New Roman" w:cs="Times New Roman"/>
          <w:sz w:val="24"/>
          <w:szCs w:val="24"/>
        </w:rPr>
        <w:t>Objection:</w:t>
      </w:r>
      <w:r w:rsidR="004F7736">
        <w:rPr>
          <w:rFonts w:ascii="Times New Roman" w:hAnsi="Times New Roman" w:cs="Times New Roman"/>
          <w:sz w:val="24"/>
          <w:szCs w:val="24"/>
        </w:rPr>
        <w:t xml:space="preserve"> This request is unduly burdensome because PECO was a party to the alleged agreements, not Rama. As such, they would properly be in possession of same. Accordingly, Rama has served discovery requests on PECO seeking copies of any and all agreements, communications, and documents that refer or relate to this request PECO has not responded to the discovery request, therefore, Rama does not have the documents.</w:t>
      </w:r>
    </w:p>
    <w:p w:rsidR="00D12163" w:rsidRDefault="00D12163" w:rsidP="00103374">
      <w:pPr>
        <w:autoSpaceDE w:val="0"/>
        <w:autoSpaceDN w:val="0"/>
        <w:adjustRightInd w:val="0"/>
        <w:spacing w:line="360" w:lineRule="auto"/>
        <w:ind w:left="1440"/>
        <w:rPr>
          <w:rFonts w:ascii="Times New Roman" w:hAnsi="Times New Roman" w:cs="Times New Roman"/>
          <w:sz w:val="24"/>
          <w:szCs w:val="24"/>
        </w:rPr>
      </w:pPr>
    </w:p>
    <w:p w:rsidR="00D12163" w:rsidRDefault="00D12163" w:rsidP="00D12163">
      <w:pPr>
        <w:autoSpaceDE w:val="0"/>
        <w:autoSpaceDN w:val="0"/>
        <w:adjustRightInd w:val="0"/>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For Interrogatory Nos. 1 through 3, the parties make similar arguments for and against the Motion to Compel filed by PECO.  PECO indicates that Rama is required to produce documents that establish the basis of its allegations in the Fifth Amended Complaint.  PECO </w:t>
      </w:r>
      <w:r>
        <w:rPr>
          <w:rFonts w:ascii="Times New Roman" w:hAnsi="Times New Roman" w:cs="Times New Roman"/>
          <w:sz w:val="24"/>
          <w:szCs w:val="24"/>
        </w:rPr>
        <w:lastRenderedPageBreak/>
        <w:t xml:space="preserve">asserts that in its Answer to the Fifth Amended Complaint, it denied that such an agreement existed between PECO and Celeren.  PECO argues that it is logical for it to request documentation that supports Rama’s assertions in the Complaint.  Further, PECO contends that in signing the Complaint, counsel for Rama indicated that he had performed “a reasonable inquiry” and determined that the pleading was “well grounded in fact.”  52 Pa.Code §1.35(c)(1)(iii).  PECO maintains that counsel, having already certified that he conducted a reasonable inquiry of this allegation prior to signing the Complaint, cannot now claim that it would be unduly burdensome to require Rama to disclose the results of that inquiry.  </w:t>
      </w:r>
    </w:p>
    <w:p w:rsidR="00D12163" w:rsidRDefault="00D12163" w:rsidP="00103374">
      <w:pPr>
        <w:autoSpaceDE w:val="0"/>
        <w:autoSpaceDN w:val="0"/>
        <w:adjustRightInd w:val="0"/>
        <w:spacing w:line="360" w:lineRule="auto"/>
        <w:ind w:firstLine="1440"/>
        <w:rPr>
          <w:rFonts w:ascii="Times New Roman" w:hAnsi="Times New Roman" w:cs="Times New Roman"/>
          <w:sz w:val="24"/>
          <w:szCs w:val="24"/>
        </w:rPr>
      </w:pPr>
    </w:p>
    <w:p w:rsidR="00D12163" w:rsidRDefault="00D12163" w:rsidP="00103374">
      <w:pPr>
        <w:autoSpaceDE w:val="0"/>
        <w:autoSpaceDN w:val="0"/>
        <w:adjustRightInd w:val="0"/>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Rama’s Answer to the Motion to Compel contain arguments that are identical to the initial objections that it made to the interrogatories.  Specifically, Rama asserts that PECO would be in possession of the documents in question because it was a party to the agreement.  Rama also indicates that it does not have the documents in question.  </w:t>
      </w:r>
    </w:p>
    <w:p w:rsidR="007109A7" w:rsidRDefault="007109A7" w:rsidP="00103374">
      <w:pPr>
        <w:autoSpaceDE w:val="0"/>
        <w:autoSpaceDN w:val="0"/>
        <w:adjustRightInd w:val="0"/>
        <w:spacing w:line="360" w:lineRule="auto"/>
        <w:rPr>
          <w:rFonts w:ascii="Times New Roman" w:hAnsi="Times New Roman" w:cs="Times New Roman"/>
          <w:sz w:val="24"/>
          <w:szCs w:val="24"/>
        </w:rPr>
      </w:pPr>
    </w:p>
    <w:p w:rsidR="007109A7" w:rsidRDefault="007109A7" w:rsidP="00103374">
      <w:pPr>
        <w:autoSpaceDE w:val="0"/>
        <w:autoSpaceDN w:val="0"/>
        <w:adjustRightInd w:val="0"/>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In this matter, I agree with PECO.  It is imperative that Rama provide PECO with some information/documentation that forms the basis for its allegations in the Complaint.  PECO would need such information to form its defense in this matter.  Further, PECO has already indicated that such documents do not exist, according to its records.  As such the objections to Interrogatory Nos. 1 through 3 are overruled and PECO’s Motion to Compel is granted in this regard.  </w:t>
      </w:r>
    </w:p>
    <w:p w:rsidR="004F7736" w:rsidRDefault="004F7736" w:rsidP="00103374">
      <w:pPr>
        <w:autoSpaceDE w:val="0"/>
        <w:autoSpaceDN w:val="0"/>
        <w:adjustRightInd w:val="0"/>
        <w:spacing w:line="360" w:lineRule="auto"/>
        <w:ind w:left="1440"/>
        <w:rPr>
          <w:rFonts w:ascii="Times New Roman" w:hAnsi="Times New Roman" w:cs="Times New Roman"/>
          <w:sz w:val="24"/>
          <w:szCs w:val="24"/>
        </w:rPr>
      </w:pPr>
    </w:p>
    <w:p w:rsidR="004F7736" w:rsidRDefault="004F7736" w:rsidP="004F7736">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PECO Discovery Request I-8:</w:t>
      </w:r>
    </w:p>
    <w:p w:rsidR="004F7736" w:rsidRDefault="004F7736" w:rsidP="00103374">
      <w:pPr>
        <w:autoSpaceDE w:val="0"/>
        <w:autoSpaceDN w:val="0"/>
        <w:adjustRightInd w:val="0"/>
        <w:spacing w:line="360" w:lineRule="auto"/>
        <w:rPr>
          <w:rFonts w:ascii="Times New Roman" w:hAnsi="Times New Roman" w:cs="Times New Roman"/>
          <w:sz w:val="24"/>
          <w:szCs w:val="24"/>
        </w:rPr>
      </w:pPr>
    </w:p>
    <w:p w:rsidR="004F7736" w:rsidRDefault="004F7736" w:rsidP="0010337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t>PECO’s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Discovery Request states:</w:t>
      </w:r>
    </w:p>
    <w:p w:rsidR="004F7736" w:rsidRDefault="004F7736" w:rsidP="00103374">
      <w:pPr>
        <w:autoSpaceDE w:val="0"/>
        <w:autoSpaceDN w:val="0"/>
        <w:adjustRightInd w:val="0"/>
        <w:spacing w:line="360" w:lineRule="auto"/>
        <w:rPr>
          <w:rFonts w:ascii="Times New Roman" w:hAnsi="Times New Roman" w:cs="Times New Roman"/>
          <w:sz w:val="24"/>
          <w:szCs w:val="24"/>
        </w:rPr>
      </w:pPr>
    </w:p>
    <w:p w:rsidR="004F7736" w:rsidRDefault="004F7736" w:rsidP="004F7736">
      <w:pPr>
        <w:autoSpaceDE w:val="0"/>
        <w:autoSpaceDN w:val="0"/>
        <w:adjustRightInd w:val="0"/>
        <w:ind w:left="1440"/>
        <w:rPr>
          <w:rFonts w:ascii="Times New Roman" w:hAnsi="Times New Roman" w:cs="Times New Roman"/>
          <w:sz w:val="24"/>
          <w:szCs w:val="24"/>
        </w:rPr>
      </w:pPr>
      <w:r>
        <w:rPr>
          <w:rFonts w:ascii="Times New Roman" w:hAnsi="Times New Roman" w:cs="Times New Roman"/>
          <w:sz w:val="24"/>
          <w:szCs w:val="24"/>
        </w:rPr>
        <w:t>8. Reference the Fifth Amended Complaint ¶</w:t>
      </w:r>
      <w:r w:rsidR="00A707CD">
        <w:rPr>
          <w:rFonts w:ascii="Times New Roman" w:hAnsi="Times New Roman" w:cs="Times New Roman"/>
          <w:sz w:val="24"/>
          <w:szCs w:val="24"/>
        </w:rPr>
        <w:t>22, which</w:t>
      </w:r>
      <w:r>
        <w:rPr>
          <w:rFonts w:ascii="Times New Roman" w:hAnsi="Times New Roman" w:cs="Times New Roman"/>
          <w:sz w:val="24"/>
          <w:szCs w:val="24"/>
        </w:rPr>
        <w:t xml:space="preserve"> states: "PECO and Exelon failed to notify Rama about the delinquent status of its account for almost one year after the delinquency began." Please provide copies of all correspondence or emails received by Rama from PECO or Exelon during the time period referred to in this question.</w:t>
      </w:r>
    </w:p>
    <w:p w:rsidR="004F7736" w:rsidRDefault="004F7736" w:rsidP="00103374">
      <w:pPr>
        <w:autoSpaceDE w:val="0"/>
        <w:autoSpaceDN w:val="0"/>
        <w:adjustRightInd w:val="0"/>
        <w:spacing w:line="360" w:lineRule="auto"/>
        <w:rPr>
          <w:rFonts w:ascii="Times New Roman" w:hAnsi="Times New Roman" w:cs="Times New Roman"/>
          <w:sz w:val="24"/>
          <w:szCs w:val="24"/>
        </w:rPr>
      </w:pPr>
    </w:p>
    <w:p w:rsidR="004F7736" w:rsidRDefault="004F7736" w:rsidP="0010337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t>Crescent lodged the following objection:</w:t>
      </w:r>
    </w:p>
    <w:p w:rsidR="004F7736" w:rsidRDefault="004F7736" w:rsidP="00103374">
      <w:pPr>
        <w:autoSpaceDE w:val="0"/>
        <w:autoSpaceDN w:val="0"/>
        <w:adjustRightInd w:val="0"/>
        <w:spacing w:line="360" w:lineRule="auto"/>
        <w:rPr>
          <w:rFonts w:ascii="Times New Roman" w:hAnsi="Times New Roman" w:cs="Times New Roman"/>
          <w:sz w:val="24"/>
          <w:szCs w:val="24"/>
        </w:rPr>
      </w:pPr>
    </w:p>
    <w:p w:rsidR="004F7736" w:rsidRDefault="004F7736" w:rsidP="004F7736">
      <w:pPr>
        <w:autoSpaceDE w:val="0"/>
        <w:autoSpaceDN w:val="0"/>
        <w:adjustRightInd w:val="0"/>
        <w:ind w:left="1440"/>
        <w:rPr>
          <w:rFonts w:ascii="Times New Roman" w:hAnsi="Times New Roman" w:cs="Times New Roman"/>
          <w:sz w:val="24"/>
          <w:szCs w:val="24"/>
        </w:rPr>
      </w:pPr>
      <w:r>
        <w:rPr>
          <w:rFonts w:ascii="Times New Roman" w:hAnsi="Times New Roman" w:cs="Times New Roman"/>
          <w:sz w:val="24"/>
          <w:szCs w:val="24"/>
        </w:rPr>
        <w:lastRenderedPageBreak/>
        <w:t>Objection. This request sent in bad faith to unreasonably annoy Rama. No such correspondences exist, and therefore, cannot be produced.</w:t>
      </w:r>
    </w:p>
    <w:p w:rsidR="007109A7" w:rsidRDefault="007109A7" w:rsidP="00103374">
      <w:pPr>
        <w:autoSpaceDE w:val="0"/>
        <w:autoSpaceDN w:val="0"/>
        <w:adjustRightInd w:val="0"/>
        <w:spacing w:line="360" w:lineRule="auto"/>
        <w:ind w:left="1440"/>
        <w:rPr>
          <w:rFonts w:ascii="Times New Roman" w:hAnsi="Times New Roman" w:cs="Times New Roman"/>
          <w:sz w:val="24"/>
          <w:szCs w:val="24"/>
        </w:rPr>
      </w:pPr>
    </w:p>
    <w:p w:rsidR="007109A7" w:rsidRDefault="007109A7" w:rsidP="007109A7">
      <w:pPr>
        <w:autoSpaceDE w:val="0"/>
        <w:autoSpaceDN w:val="0"/>
        <w:adjustRightInd w:val="0"/>
        <w:spacing w:line="360" w:lineRule="auto"/>
        <w:ind w:firstLine="1440"/>
        <w:rPr>
          <w:rFonts w:ascii="Times New Roman" w:hAnsi="Times New Roman" w:cs="Times New Roman"/>
          <w:sz w:val="24"/>
          <w:szCs w:val="24"/>
        </w:rPr>
      </w:pPr>
      <w:r>
        <w:rPr>
          <w:rFonts w:ascii="Times New Roman" w:hAnsi="Times New Roman" w:cs="Times New Roman"/>
          <w:sz w:val="24"/>
          <w:szCs w:val="24"/>
        </w:rPr>
        <w:t>After reading the Motion and Answer in this matter, I am uncertain that basis for the objection and the Motion to Compel.  There seems to be a response from Rama to PECO regarding Interrogatory No. 8.  Specifically, Rama indicates that it does not h</w:t>
      </w:r>
      <w:r w:rsidR="008863FF">
        <w:rPr>
          <w:rFonts w:ascii="Times New Roman" w:hAnsi="Times New Roman" w:cs="Times New Roman"/>
          <w:sz w:val="24"/>
          <w:szCs w:val="24"/>
        </w:rPr>
        <w:t xml:space="preserve">ave correspondence for the timeframe </w:t>
      </w:r>
      <w:r>
        <w:rPr>
          <w:rFonts w:ascii="Times New Roman" w:hAnsi="Times New Roman" w:cs="Times New Roman"/>
          <w:sz w:val="24"/>
          <w:szCs w:val="24"/>
        </w:rPr>
        <w:t xml:space="preserve">at issue.  Therefore, I will direct Rama to submit its verified discovery response to this Interrogatory.  </w:t>
      </w:r>
    </w:p>
    <w:p w:rsidR="004F7736" w:rsidRDefault="004F7736" w:rsidP="00103374">
      <w:pPr>
        <w:autoSpaceDE w:val="0"/>
        <w:autoSpaceDN w:val="0"/>
        <w:adjustRightInd w:val="0"/>
        <w:spacing w:line="360" w:lineRule="auto"/>
        <w:ind w:left="1440"/>
        <w:rPr>
          <w:rFonts w:ascii="Times New Roman" w:hAnsi="Times New Roman" w:cs="Times New Roman"/>
          <w:sz w:val="24"/>
          <w:szCs w:val="24"/>
        </w:rPr>
      </w:pPr>
    </w:p>
    <w:p w:rsidR="004F7736" w:rsidRDefault="004F7736" w:rsidP="004F7736">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PECO Discovery Request I-9:</w:t>
      </w:r>
    </w:p>
    <w:p w:rsidR="004F7736" w:rsidRDefault="004F7736" w:rsidP="00103374">
      <w:pPr>
        <w:autoSpaceDE w:val="0"/>
        <w:autoSpaceDN w:val="0"/>
        <w:adjustRightInd w:val="0"/>
        <w:spacing w:line="360" w:lineRule="auto"/>
        <w:rPr>
          <w:rFonts w:ascii="Times New Roman" w:hAnsi="Times New Roman" w:cs="Times New Roman"/>
          <w:sz w:val="24"/>
          <w:szCs w:val="24"/>
        </w:rPr>
      </w:pPr>
    </w:p>
    <w:p w:rsidR="004F7736" w:rsidRDefault="004F7736" w:rsidP="004F77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t>PECO’s 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Discovery Request states:</w:t>
      </w:r>
    </w:p>
    <w:p w:rsidR="004F7736" w:rsidRDefault="004F7736" w:rsidP="00103374">
      <w:pPr>
        <w:autoSpaceDE w:val="0"/>
        <w:autoSpaceDN w:val="0"/>
        <w:adjustRightInd w:val="0"/>
        <w:spacing w:line="360" w:lineRule="auto"/>
        <w:ind w:left="1440"/>
        <w:rPr>
          <w:rFonts w:ascii="Times New Roman" w:hAnsi="Times New Roman" w:cs="Times New Roman"/>
          <w:sz w:val="24"/>
          <w:szCs w:val="24"/>
        </w:rPr>
      </w:pPr>
    </w:p>
    <w:p w:rsidR="004F7736" w:rsidRDefault="004F7736" w:rsidP="004F7736">
      <w:pPr>
        <w:autoSpaceDE w:val="0"/>
        <w:autoSpaceDN w:val="0"/>
        <w:adjustRightInd w:val="0"/>
        <w:ind w:left="1440"/>
        <w:rPr>
          <w:rFonts w:ascii="Times New Roman" w:hAnsi="Times New Roman" w:cs="Times New Roman"/>
          <w:sz w:val="24"/>
          <w:szCs w:val="24"/>
        </w:rPr>
      </w:pPr>
      <w:r>
        <w:rPr>
          <w:rFonts w:ascii="Times New Roman" w:hAnsi="Times New Roman" w:cs="Times New Roman"/>
          <w:sz w:val="24"/>
          <w:szCs w:val="24"/>
        </w:rPr>
        <w:t>9. Reference the Fifth Amended Complaint, fl25, which states: "PECO and Exelon owed it duty to disclose to Rama the fact that PECO had not been paid by Celeren for electricity purchased by Rama upon the duty of good faith and fair dealing implied within the contract between Rama and PECO."</w:t>
      </w:r>
    </w:p>
    <w:p w:rsidR="004F7736" w:rsidRDefault="004F7736" w:rsidP="004F7736">
      <w:pPr>
        <w:autoSpaceDE w:val="0"/>
        <w:autoSpaceDN w:val="0"/>
        <w:adjustRightInd w:val="0"/>
        <w:ind w:left="1440"/>
        <w:rPr>
          <w:rFonts w:ascii="Times New Roman" w:hAnsi="Times New Roman" w:cs="Times New Roman"/>
          <w:sz w:val="24"/>
          <w:szCs w:val="24"/>
        </w:rPr>
      </w:pPr>
      <w:r>
        <w:rPr>
          <w:rFonts w:ascii="Times New Roman" w:hAnsi="Times New Roman" w:cs="Times New Roman"/>
          <w:sz w:val="24"/>
          <w:szCs w:val="24"/>
        </w:rPr>
        <w:t>a. Please provide a copy of the contract between Rama and PECO referred to in this paragraph.</w:t>
      </w:r>
    </w:p>
    <w:p w:rsidR="004F7736" w:rsidRDefault="004F7736" w:rsidP="004F7736">
      <w:pPr>
        <w:autoSpaceDE w:val="0"/>
        <w:autoSpaceDN w:val="0"/>
        <w:adjustRightInd w:val="0"/>
        <w:ind w:left="1440"/>
        <w:rPr>
          <w:rFonts w:ascii="Times New Roman" w:hAnsi="Times New Roman" w:cs="Times New Roman"/>
          <w:sz w:val="24"/>
          <w:szCs w:val="24"/>
        </w:rPr>
      </w:pPr>
      <w:r>
        <w:rPr>
          <w:rFonts w:ascii="Times New Roman" w:hAnsi="Times New Roman" w:cs="Times New Roman"/>
          <w:sz w:val="24"/>
          <w:szCs w:val="24"/>
        </w:rPr>
        <w:t>b. If the referenced contract is verbal, please state the date on which the verbal contract was entered into, the individuals who entered into it, and the terms and conditions of the contract as understood by Rama;</w:t>
      </w:r>
    </w:p>
    <w:p w:rsidR="004F7736" w:rsidRDefault="004F7736" w:rsidP="004F7736">
      <w:pPr>
        <w:autoSpaceDE w:val="0"/>
        <w:autoSpaceDN w:val="0"/>
        <w:adjustRightInd w:val="0"/>
        <w:ind w:left="1440"/>
        <w:rPr>
          <w:rFonts w:ascii="Times New Roman" w:hAnsi="Times New Roman" w:cs="Times New Roman"/>
          <w:sz w:val="24"/>
          <w:szCs w:val="24"/>
        </w:rPr>
      </w:pPr>
      <w:r>
        <w:rPr>
          <w:rFonts w:ascii="Times New Roman" w:hAnsi="Times New Roman" w:cs="Times New Roman"/>
          <w:sz w:val="24"/>
          <w:szCs w:val="24"/>
        </w:rPr>
        <w:t>c. If the referenced contract is implied, please the basis for such implication, including the date(s) on which the implied contract was formed, and the terms and conditions of the contract as under stood by Rama:</w:t>
      </w:r>
    </w:p>
    <w:p w:rsidR="004F7736" w:rsidRDefault="004F7736" w:rsidP="004F7736">
      <w:pPr>
        <w:autoSpaceDE w:val="0"/>
        <w:autoSpaceDN w:val="0"/>
        <w:adjustRightInd w:val="0"/>
        <w:ind w:left="1440"/>
        <w:rPr>
          <w:rFonts w:ascii="Times New Roman" w:hAnsi="Times New Roman" w:cs="Times New Roman"/>
          <w:sz w:val="24"/>
          <w:szCs w:val="24"/>
        </w:rPr>
      </w:pPr>
      <w:r>
        <w:rPr>
          <w:rFonts w:ascii="Times New Roman" w:hAnsi="Times New Roman" w:cs="Times New Roman"/>
          <w:sz w:val="24"/>
          <w:szCs w:val="24"/>
        </w:rPr>
        <w:t>d. [f the claimed "duty to disclose" has any basis other than the contract referred to in this paragraph, please state with specificity the other basis for the claimed duty to disclose.</w:t>
      </w:r>
    </w:p>
    <w:p w:rsidR="004F7736" w:rsidRDefault="004F7736" w:rsidP="00103374">
      <w:pPr>
        <w:autoSpaceDE w:val="0"/>
        <w:autoSpaceDN w:val="0"/>
        <w:adjustRightInd w:val="0"/>
        <w:spacing w:line="360" w:lineRule="auto"/>
        <w:ind w:left="1440"/>
        <w:rPr>
          <w:rFonts w:ascii="Times New Roman" w:hAnsi="Times New Roman" w:cs="Times New Roman"/>
          <w:sz w:val="24"/>
          <w:szCs w:val="24"/>
        </w:rPr>
      </w:pPr>
    </w:p>
    <w:p w:rsidR="004F7736" w:rsidRDefault="004F7736" w:rsidP="0010337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t>Rama lodged the following objection:</w:t>
      </w:r>
    </w:p>
    <w:p w:rsidR="004F7736" w:rsidRDefault="004F7736" w:rsidP="00103374">
      <w:pPr>
        <w:autoSpaceDE w:val="0"/>
        <w:autoSpaceDN w:val="0"/>
        <w:adjustRightInd w:val="0"/>
        <w:spacing w:line="360" w:lineRule="auto"/>
        <w:rPr>
          <w:rFonts w:ascii="Times New Roman" w:hAnsi="Times New Roman" w:cs="Times New Roman"/>
          <w:sz w:val="24"/>
          <w:szCs w:val="24"/>
        </w:rPr>
      </w:pPr>
    </w:p>
    <w:p w:rsidR="004F7736" w:rsidRDefault="004F7736" w:rsidP="00103374">
      <w:pPr>
        <w:autoSpaceDE w:val="0"/>
        <w:autoSpaceDN w:val="0"/>
        <w:adjustRightInd w:val="0"/>
        <w:spacing w:line="360" w:lineRule="auto"/>
        <w:ind w:left="1440"/>
        <w:rPr>
          <w:rFonts w:ascii="Times New Roman" w:hAnsi="Times New Roman" w:cs="Times New Roman"/>
          <w:sz w:val="24"/>
          <w:szCs w:val="24"/>
        </w:rPr>
      </w:pPr>
      <w:r>
        <w:rPr>
          <w:rFonts w:ascii="Times New Roman" w:hAnsi="Times New Roman" w:cs="Times New Roman"/>
          <w:sz w:val="24"/>
          <w:szCs w:val="24"/>
        </w:rPr>
        <w:t>Objection. This request seeks protected information that covered by the attorney/client privilege. Pursuant to ¶5.321(c), “a party may obtain discovery</w:t>
      </w:r>
    </w:p>
    <w:p w:rsidR="004F7736" w:rsidRDefault="004F7736" w:rsidP="00103374">
      <w:pPr>
        <w:autoSpaceDE w:val="0"/>
        <w:autoSpaceDN w:val="0"/>
        <w:adjustRightInd w:val="0"/>
        <w:spacing w:line="360" w:lineRule="auto"/>
        <w:ind w:left="1440"/>
        <w:rPr>
          <w:rFonts w:ascii="Times New Roman" w:hAnsi="Times New Roman" w:cs="Times New Roman"/>
          <w:sz w:val="24"/>
          <w:szCs w:val="24"/>
        </w:rPr>
      </w:pPr>
      <w:r>
        <w:rPr>
          <w:rFonts w:ascii="Times New Roman" w:hAnsi="Times New Roman" w:cs="Times New Roman"/>
          <w:sz w:val="24"/>
          <w:szCs w:val="24"/>
        </w:rPr>
        <w:t>regarding any matters not privileged."</w:t>
      </w:r>
    </w:p>
    <w:p w:rsidR="008863FF" w:rsidRDefault="008863FF" w:rsidP="00103374">
      <w:pPr>
        <w:autoSpaceDE w:val="0"/>
        <w:autoSpaceDN w:val="0"/>
        <w:adjustRightInd w:val="0"/>
        <w:spacing w:line="360" w:lineRule="auto"/>
        <w:ind w:left="1440"/>
        <w:rPr>
          <w:rFonts w:ascii="Times New Roman" w:hAnsi="Times New Roman" w:cs="Times New Roman"/>
          <w:sz w:val="24"/>
          <w:szCs w:val="24"/>
        </w:rPr>
      </w:pPr>
    </w:p>
    <w:p w:rsidR="008863FF" w:rsidRDefault="008863FF" w:rsidP="00103374">
      <w:pPr>
        <w:autoSpaceDE w:val="0"/>
        <w:autoSpaceDN w:val="0"/>
        <w:adjustRightInd w:val="0"/>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With respect to Interrogatory No. 9, PECO argues that any contract between PECO and Rama would not be covered by attorney/client privilege.  Further, PECO asserts that </w:t>
      </w:r>
      <w:r>
        <w:rPr>
          <w:rFonts w:ascii="Times New Roman" w:hAnsi="Times New Roman" w:cs="Times New Roman"/>
          <w:sz w:val="24"/>
          <w:szCs w:val="24"/>
        </w:rPr>
        <w:lastRenderedPageBreak/>
        <w:t xml:space="preserve">if there were any documents or communications allegedly covered by attorney/client privilege, Rama would be required to provide a log of such claimed privilege documents and submit the documents to myself for </w:t>
      </w:r>
      <w:r>
        <w:rPr>
          <w:rFonts w:ascii="Times New Roman" w:hAnsi="Times New Roman" w:cs="Times New Roman"/>
          <w:i/>
          <w:sz w:val="24"/>
          <w:szCs w:val="24"/>
        </w:rPr>
        <w:t>in camera</w:t>
      </w:r>
      <w:r>
        <w:rPr>
          <w:rFonts w:ascii="Times New Roman" w:hAnsi="Times New Roman" w:cs="Times New Roman"/>
          <w:sz w:val="24"/>
          <w:szCs w:val="24"/>
        </w:rPr>
        <w:t xml:space="preserve"> inspection.  </w:t>
      </w:r>
    </w:p>
    <w:p w:rsidR="008863FF" w:rsidRDefault="008863FF" w:rsidP="00103374">
      <w:pPr>
        <w:autoSpaceDE w:val="0"/>
        <w:autoSpaceDN w:val="0"/>
        <w:adjustRightInd w:val="0"/>
        <w:spacing w:line="360" w:lineRule="auto"/>
        <w:ind w:firstLine="1440"/>
        <w:rPr>
          <w:rFonts w:ascii="Times New Roman" w:hAnsi="Times New Roman" w:cs="Times New Roman"/>
          <w:sz w:val="24"/>
          <w:szCs w:val="24"/>
        </w:rPr>
      </w:pPr>
    </w:p>
    <w:p w:rsidR="008863FF" w:rsidRDefault="008863FF" w:rsidP="00103374">
      <w:pPr>
        <w:pStyle w:val="ListParagraph"/>
        <w:spacing w:line="360" w:lineRule="auto"/>
        <w:ind w:left="0" w:firstLine="1440"/>
      </w:pPr>
      <w:r>
        <w:t>Rama, in its Answer, indicates that the documents in question should be in the possession of PECO and Exelon. Further, Rama alleges that PECO has sent this request in bad faith or that they have possibly destroyed evidence despite being inactive litigations since 2008.</w:t>
      </w:r>
    </w:p>
    <w:p w:rsidR="008863FF" w:rsidRDefault="008863FF" w:rsidP="00103374">
      <w:pPr>
        <w:pStyle w:val="ListParagraph"/>
        <w:spacing w:line="360" w:lineRule="auto"/>
        <w:ind w:left="0" w:firstLine="1440"/>
      </w:pPr>
    </w:p>
    <w:p w:rsidR="008863FF" w:rsidRDefault="008863FF" w:rsidP="00103374">
      <w:pPr>
        <w:pStyle w:val="ListParagraph"/>
        <w:spacing w:line="360" w:lineRule="auto"/>
        <w:ind w:left="0" w:firstLine="1440"/>
        <w:rPr>
          <w:b/>
        </w:rPr>
      </w:pPr>
      <w:r>
        <w:t xml:space="preserve">I agree with PECO.  Again, it is imperative that Rama provide PECO with some information/documentation that forms the basis for its allegations in the Complaint.  PECO would need such information to form its defense in this matter.  If there are any documents that could potentially fall under attorney/client privilege, then Rama should provide the presiding officer with a log of such documents and open them to the presiding officer’s inspection.  </w:t>
      </w:r>
      <w:r w:rsidR="00CB6576">
        <w:t xml:space="preserve">Otherwise, the objection to Interrogatory No. 9 is overruled and the Motion to Compel is granted with respect to this issue.  </w:t>
      </w:r>
      <w:r>
        <w:t xml:space="preserve"> </w:t>
      </w:r>
    </w:p>
    <w:p w:rsidR="004F7736" w:rsidRDefault="004F7736" w:rsidP="00103374">
      <w:pPr>
        <w:autoSpaceDE w:val="0"/>
        <w:autoSpaceDN w:val="0"/>
        <w:adjustRightInd w:val="0"/>
        <w:spacing w:line="360" w:lineRule="auto"/>
        <w:ind w:left="1440"/>
        <w:rPr>
          <w:rFonts w:ascii="Times New Roman" w:hAnsi="Times New Roman" w:cs="Times New Roman"/>
          <w:sz w:val="24"/>
          <w:szCs w:val="24"/>
        </w:rPr>
      </w:pPr>
    </w:p>
    <w:p w:rsidR="004F7736" w:rsidRDefault="004F7736" w:rsidP="004F7736">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PECO Discovery Request I-16:</w:t>
      </w:r>
    </w:p>
    <w:p w:rsidR="004F7736" w:rsidRDefault="004F7736" w:rsidP="00103374">
      <w:pPr>
        <w:autoSpaceDE w:val="0"/>
        <w:autoSpaceDN w:val="0"/>
        <w:adjustRightInd w:val="0"/>
        <w:spacing w:line="360" w:lineRule="auto"/>
        <w:rPr>
          <w:rFonts w:ascii="Times New Roman" w:hAnsi="Times New Roman" w:cs="Times New Roman"/>
          <w:sz w:val="24"/>
          <w:szCs w:val="24"/>
        </w:rPr>
      </w:pPr>
    </w:p>
    <w:p w:rsidR="004F7736" w:rsidRDefault="004F7736" w:rsidP="0010337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t>PECO’s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Discovery Request states:</w:t>
      </w:r>
    </w:p>
    <w:p w:rsidR="004F7736" w:rsidRDefault="004F7736" w:rsidP="00103374">
      <w:pPr>
        <w:autoSpaceDE w:val="0"/>
        <w:autoSpaceDN w:val="0"/>
        <w:adjustRightInd w:val="0"/>
        <w:spacing w:line="360" w:lineRule="auto"/>
        <w:rPr>
          <w:rFonts w:ascii="Times New Roman" w:hAnsi="Times New Roman" w:cs="Times New Roman"/>
          <w:sz w:val="24"/>
          <w:szCs w:val="24"/>
        </w:rPr>
      </w:pPr>
    </w:p>
    <w:p w:rsidR="004F7736" w:rsidRDefault="004F7736" w:rsidP="00103374">
      <w:pPr>
        <w:autoSpaceDE w:val="0"/>
        <w:autoSpaceDN w:val="0"/>
        <w:adjustRightInd w:val="0"/>
        <w:spacing w:line="360" w:lineRule="auto"/>
        <w:ind w:left="1440"/>
        <w:rPr>
          <w:rFonts w:ascii="Times New Roman" w:hAnsi="Times New Roman" w:cs="Times New Roman"/>
          <w:sz w:val="24"/>
          <w:szCs w:val="24"/>
        </w:rPr>
      </w:pPr>
    </w:p>
    <w:p w:rsidR="004F7736" w:rsidRDefault="004F7736" w:rsidP="00103374">
      <w:pPr>
        <w:autoSpaceDE w:val="0"/>
        <w:autoSpaceDN w:val="0"/>
        <w:adjustRightInd w:val="0"/>
        <w:spacing w:line="360" w:lineRule="auto"/>
        <w:ind w:left="1440"/>
        <w:rPr>
          <w:rFonts w:ascii="Times New Roman" w:hAnsi="Times New Roman" w:cs="Times New Roman"/>
          <w:sz w:val="24"/>
          <w:szCs w:val="24"/>
        </w:rPr>
      </w:pPr>
      <w:r>
        <w:rPr>
          <w:rFonts w:ascii="Times New Roman" w:hAnsi="Times New Roman" w:cs="Times New Roman"/>
          <w:sz w:val="24"/>
          <w:szCs w:val="24"/>
        </w:rPr>
        <w:t>16. Reference the Fifth Amended Complaint, Í152, which states: "Upon information and belief, the Defendants have committed the same or similar acts upon other utility customers like Rama, over the past several years."</w:t>
      </w:r>
    </w:p>
    <w:p w:rsidR="004F7736" w:rsidRDefault="004F7736" w:rsidP="00103374">
      <w:pPr>
        <w:autoSpaceDE w:val="0"/>
        <w:autoSpaceDN w:val="0"/>
        <w:adjustRightInd w:val="0"/>
        <w:spacing w:line="360" w:lineRule="auto"/>
        <w:ind w:left="1440"/>
        <w:rPr>
          <w:rFonts w:ascii="Times New Roman" w:hAnsi="Times New Roman" w:cs="Times New Roman"/>
          <w:sz w:val="24"/>
          <w:szCs w:val="24"/>
        </w:rPr>
      </w:pPr>
      <w:r>
        <w:rPr>
          <w:rFonts w:ascii="Times New Roman" w:hAnsi="Times New Roman" w:cs="Times New Roman"/>
          <w:sz w:val="24"/>
          <w:szCs w:val="24"/>
        </w:rPr>
        <w:t>a. Please state all facts or other grounds that form the basis for the belief that PECO and/or Exelon "committed the same or similar acts upon other utility customers";</w:t>
      </w:r>
    </w:p>
    <w:p w:rsidR="004F7736" w:rsidRDefault="004F7736" w:rsidP="00103374">
      <w:pPr>
        <w:autoSpaceDE w:val="0"/>
        <w:autoSpaceDN w:val="0"/>
        <w:adjustRightInd w:val="0"/>
        <w:spacing w:line="360" w:lineRule="auto"/>
        <w:ind w:left="1440"/>
        <w:rPr>
          <w:rFonts w:ascii="Times New Roman" w:hAnsi="Times New Roman" w:cs="Times New Roman"/>
          <w:sz w:val="24"/>
          <w:szCs w:val="24"/>
        </w:rPr>
      </w:pPr>
      <w:r>
        <w:rPr>
          <w:rFonts w:ascii="Times New Roman" w:hAnsi="Times New Roman" w:cs="Times New Roman"/>
          <w:sz w:val="24"/>
          <w:szCs w:val="24"/>
        </w:rPr>
        <w:t>b. Please provide all documents that support the belief or demonstrate that that PECO and/or Exelon "committed the same or similar acts upon other utility customers."</w:t>
      </w:r>
    </w:p>
    <w:p w:rsidR="004F7736" w:rsidRDefault="004F7736" w:rsidP="00103374">
      <w:pPr>
        <w:autoSpaceDE w:val="0"/>
        <w:autoSpaceDN w:val="0"/>
        <w:adjustRightInd w:val="0"/>
        <w:spacing w:line="360" w:lineRule="auto"/>
        <w:ind w:left="1440"/>
        <w:rPr>
          <w:rFonts w:ascii="Times New Roman" w:hAnsi="Times New Roman" w:cs="Times New Roman"/>
          <w:sz w:val="24"/>
          <w:szCs w:val="24"/>
        </w:rPr>
      </w:pPr>
    </w:p>
    <w:p w:rsidR="004F7736" w:rsidRDefault="004F7736" w:rsidP="0010337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t>Rama lodged the following objection:</w:t>
      </w:r>
    </w:p>
    <w:p w:rsidR="004F7736" w:rsidRDefault="004F7736" w:rsidP="00103374">
      <w:pPr>
        <w:autoSpaceDE w:val="0"/>
        <w:autoSpaceDN w:val="0"/>
        <w:adjustRightInd w:val="0"/>
        <w:spacing w:line="360" w:lineRule="auto"/>
        <w:rPr>
          <w:rFonts w:ascii="Times New Roman" w:hAnsi="Times New Roman" w:cs="Times New Roman"/>
          <w:sz w:val="24"/>
          <w:szCs w:val="24"/>
        </w:rPr>
      </w:pPr>
    </w:p>
    <w:p w:rsidR="004F7736" w:rsidRDefault="004F7736" w:rsidP="00103374">
      <w:pPr>
        <w:autoSpaceDE w:val="0"/>
        <w:autoSpaceDN w:val="0"/>
        <w:adjustRightInd w:val="0"/>
        <w:spacing w:line="360" w:lineRule="auto"/>
        <w:ind w:left="1440"/>
        <w:rPr>
          <w:rFonts w:ascii="Times New Roman" w:hAnsi="Times New Roman" w:cs="Times New Roman"/>
          <w:sz w:val="24"/>
          <w:szCs w:val="24"/>
        </w:rPr>
      </w:pPr>
      <w:r>
        <w:rPr>
          <w:rFonts w:ascii="Times New Roman" w:hAnsi="Times New Roman" w:cs="Times New Roman"/>
          <w:sz w:val="24"/>
          <w:szCs w:val="24"/>
        </w:rPr>
        <w:t>Objection. This request is unduly burdensome. Rama has requested this information from PECO, however, PECO has not responded to Rama's requests.</w:t>
      </w:r>
    </w:p>
    <w:p w:rsidR="004F7736" w:rsidRDefault="004F7736" w:rsidP="00103374">
      <w:pPr>
        <w:autoSpaceDE w:val="0"/>
        <w:autoSpaceDN w:val="0"/>
        <w:adjustRightInd w:val="0"/>
        <w:spacing w:line="360" w:lineRule="auto"/>
        <w:ind w:left="1440"/>
        <w:rPr>
          <w:rFonts w:ascii="Times New Roman" w:hAnsi="Times New Roman" w:cs="Times New Roman"/>
          <w:sz w:val="24"/>
          <w:szCs w:val="24"/>
        </w:rPr>
      </w:pPr>
      <w:r>
        <w:rPr>
          <w:rFonts w:ascii="Times New Roman" w:hAnsi="Times New Roman" w:cs="Times New Roman"/>
          <w:sz w:val="24"/>
          <w:szCs w:val="24"/>
        </w:rPr>
        <w:t>Subject to and without waiving the foregoing, Rama is compiling responsive documents and will provide PECO with same.</w:t>
      </w:r>
    </w:p>
    <w:p w:rsidR="009A329D" w:rsidRDefault="009A329D" w:rsidP="00103374">
      <w:pPr>
        <w:autoSpaceDE w:val="0"/>
        <w:autoSpaceDN w:val="0"/>
        <w:adjustRightInd w:val="0"/>
        <w:spacing w:line="360" w:lineRule="auto"/>
        <w:ind w:left="1440"/>
        <w:rPr>
          <w:rFonts w:ascii="Times New Roman" w:hAnsi="Times New Roman" w:cs="Times New Roman"/>
          <w:sz w:val="24"/>
          <w:szCs w:val="24"/>
        </w:rPr>
      </w:pPr>
    </w:p>
    <w:p w:rsidR="004F7736" w:rsidRDefault="004F7736" w:rsidP="00103374">
      <w:pPr>
        <w:spacing w:line="360" w:lineRule="auto"/>
        <w:rPr>
          <w:rFonts w:ascii="Times New Roman" w:hAnsi="Times New Roman" w:cs="Times New Roman"/>
          <w:sz w:val="24"/>
          <w:szCs w:val="24"/>
        </w:rPr>
      </w:pPr>
    </w:p>
    <w:p w:rsidR="004F7736" w:rsidRPr="004F7736" w:rsidRDefault="004F7736" w:rsidP="00103374">
      <w:pPr>
        <w:spacing w:line="360" w:lineRule="auto"/>
        <w:jc w:val="center"/>
        <w:rPr>
          <w:rFonts w:ascii="Times New Roman" w:hAnsi="Times New Roman" w:cs="Times New Roman"/>
          <w:b/>
          <w:sz w:val="24"/>
          <w:szCs w:val="24"/>
        </w:rPr>
      </w:pPr>
      <w:r w:rsidRPr="004F7736">
        <w:rPr>
          <w:rFonts w:ascii="Times New Roman" w:hAnsi="Times New Roman" w:cs="Times New Roman"/>
          <w:b/>
          <w:sz w:val="24"/>
          <w:szCs w:val="24"/>
        </w:rPr>
        <w:t>PECO Discovery Request I-17:</w:t>
      </w:r>
    </w:p>
    <w:p w:rsidR="004F7736" w:rsidRPr="004F7736" w:rsidRDefault="004F7736" w:rsidP="00103374">
      <w:pPr>
        <w:spacing w:line="360" w:lineRule="auto"/>
        <w:rPr>
          <w:rFonts w:ascii="Times New Roman" w:hAnsi="Times New Roman" w:cs="Times New Roman"/>
          <w:sz w:val="24"/>
          <w:szCs w:val="24"/>
        </w:rPr>
      </w:pPr>
    </w:p>
    <w:p w:rsidR="004F7736" w:rsidRPr="004F7736" w:rsidRDefault="004F7736" w:rsidP="00103374">
      <w:pPr>
        <w:spacing w:line="360" w:lineRule="auto"/>
        <w:rPr>
          <w:rFonts w:ascii="Times New Roman" w:hAnsi="Times New Roman" w:cs="Times New Roman"/>
          <w:sz w:val="24"/>
          <w:szCs w:val="24"/>
        </w:rPr>
      </w:pPr>
      <w:r w:rsidRPr="004F7736">
        <w:rPr>
          <w:rFonts w:ascii="Times New Roman" w:hAnsi="Times New Roman" w:cs="Times New Roman"/>
          <w:sz w:val="24"/>
          <w:szCs w:val="24"/>
        </w:rPr>
        <w:tab/>
        <w:t>PECO’s 17th Discovery Request states:</w:t>
      </w:r>
    </w:p>
    <w:p w:rsidR="004F7736" w:rsidRPr="004F7736" w:rsidRDefault="004F7736" w:rsidP="00103374">
      <w:pPr>
        <w:spacing w:line="360" w:lineRule="auto"/>
        <w:rPr>
          <w:rFonts w:ascii="Times New Roman" w:hAnsi="Times New Roman" w:cs="Times New Roman"/>
          <w:sz w:val="24"/>
          <w:szCs w:val="24"/>
        </w:rPr>
      </w:pPr>
    </w:p>
    <w:p w:rsidR="004F7736" w:rsidRPr="004F7736" w:rsidRDefault="004F7736" w:rsidP="00103374">
      <w:pPr>
        <w:tabs>
          <w:tab w:val="left" w:pos="9360"/>
        </w:tabs>
        <w:spacing w:line="360" w:lineRule="auto"/>
        <w:ind w:left="1440"/>
        <w:rPr>
          <w:rFonts w:ascii="Times New Roman" w:hAnsi="Times New Roman" w:cs="Times New Roman"/>
          <w:sz w:val="24"/>
          <w:szCs w:val="24"/>
        </w:rPr>
      </w:pPr>
      <w:r w:rsidRPr="004F7736">
        <w:rPr>
          <w:rFonts w:ascii="Times New Roman" w:hAnsi="Times New Roman" w:cs="Times New Roman"/>
          <w:sz w:val="24"/>
          <w:szCs w:val="24"/>
        </w:rPr>
        <w:t xml:space="preserve">17. Reference the Fifth Amended Complaint, ¶56, which states: "The existence of the 210 Proofs of Claim filed in Celeren's bankruptcy is evidence that Celeren carried out similar acts and omissions against other utility purchasers and utility companies in addition to Rama." </w:t>
      </w:r>
    </w:p>
    <w:p w:rsidR="004F7736" w:rsidRPr="004F7736" w:rsidRDefault="004F7736" w:rsidP="00103374">
      <w:pPr>
        <w:spacing w:line="360" w:lineRule="auto"/>
        <w:ind w:left="1440"/>
        <w:rPr>
          <w:rFonts w:ascii="Times New Roman" w:hAnsi="Times New Roman" w:cs="Times New Roman"/>
          <w:sz w:val="24"/>
          <w:szCs w:val="24"/>
        </w:rPr>
      </w:pPr>
      <w:r w:rsidRPr="004F7736">
        <w:rPr>
          <w:rFonts w:ascii="Times New Roman" w:hAnsi="Times New Roman" w:cs="Times New Roman"/>
          <w:sz w:val="24"/>
          <w:szCs w:val="24"/>
        </w:rPr>
        <w:t>a. Please provide complete copies of the referenced 210 Proofs of Claim.</w:t>
      </w:r>
    </w:p>
    <w:p w:rsidR="004F7736" w:rsidRPr="004F7736" w:rsidRDefault="004F7736" w:rsidP="00103374">
      <w:pPr>
        <w:spacing w:line="360" w:lineRule="auto"/>
        <w:ind w:left="1440"/>
        <w:rPr>
          <w:rFonts w:ascii="Times New Roman" w:hAnsi="Times New Roman" w:cs="Times New Roman"/>
          <w:sz w:val="24"/>
          <w:szCs w:val="24"/>
        </w:rPr>
      </w:pPr>
      <w:r w:rsidRPr="004F7736">
        <w:rPr>
          <w:rFonts w:ascii="Times New Roman" w:hAnsi="Times New Roman" w:cs="Times New Roman"/>
          <w:sz w:val="24"/>
          <w:szCs w:val="24"/>
        </w:rPr>
        <w:t>b. Please provide all correspondence or emails between Rama and any of the entities that filed the 210 Proofs of Claim, insofar as such correspondence or emails are related to the Celeren, PECO, or Exelon and the claims in this proceeding.</w:t>
      </w:r>
    </w:p>
    <w:p w:rsidR="004F7736" w:rsidRPr="004F7736" w:rsidRDefault="004F7736" w:rsidP="00103374">
      <w:pPr>
        <w:spacing w:line="360" w:lineRule="auto"/>
        <w:rPr>
          <w:rFonts w:ascii="Times New Roman" w:hAnsi="Times New Roman" w:cs="Times New Roman"/>
          <w:sz w:val="24"/>
          <w:szCs w:val="24"/>
        </w:rPr>
      </w:pPr>
    </w:p>
    <w:p w:rsidR="004F7736" w:rsidRPr="004F7736" w:rsidRDefault="004F7736" w:rsidP="00103374">
      <w:pPr>
        <w:spacing w:line="360" w:lineRule="auto"/>
        <w:ind w:firstLine="720"/>
        <w:rPr>
          <w:rFonts w:ascii="Times New Roman" w:hAnsi="Times New Roman" w:cs="Times New Roman"/>
          <w:sz w:val="24"/>
          <w:szCs w:val="24"/>
        </w:rPr>
      </w:pPr>
      <w:r w:rsidRPr="004F7736">
        <w:rPr>
          <w:rFonts w:ascii="Times New Roman" w:hAnsi="Times New Roman" w:cs="Times New Roman"/>
          <w:sz w:val="24"/>
          <w:szCs w:val="24"/>
        </w:rPr>
        <w:t>Rama lodged the following objection</w:t>
      </w:r>
    </w:p>
    <w:p w:rsidR="004F7736" w:rsidRPr="004F7736" w:rsidRDefault="004F7736" w:rsidP="00103374">
      <w:pPr>
        <w:spacing w:line="360" w:lineRule="auto"/>
        <w:rPr>
          <w:rFonts w:ascii="Times New Roman" w:hAnsi="Times New Roman" w:cs="Times New Roman"/>
          <w:sz w:val="24"/>
          <w:szCs w:val="24"/>
        </w:rPr>
      </w:pPr>
    </w:p>
    <w:p w:rsidR="00371B06" w:rsidRDefault="004F7736" w:rsidP="00103374">
      <w:pPr>
        <w:spacing w:line="360" w:lineRule="auto"/>
        <w:ind w:left="1440"/>
        <w:rPr>
          <w:rFonts w:ascii="Times New Roman" w:hAnsi="Times New Roman" w:cs="Times New Roman"/>
          <w:sz w:val="24"/>
          <w:szCs w:val="24"/>
        </w:rPr>
      </w:pPr>
      <w:r w:rsidRPr="004F7736">
        <w:rPr>
          <w:rFonts w:ascii="Times New Roman" w:hAnsi="Times New Roman" w:cs="Times New Roman"/>
          <w:sz w:val="24"/>
          <w:szCs w:val="24"/>
        </w:rPr>
        <w:t>Objection. This request is unduly burdensome and unreasonably annoying. Rama provided a copy of the 210 Proof of Claims in its discovery request and the information is available online. Rama is waiting for PECO's discovery responses with respect to communications and documents related to or referring to the Proof of Claims. By way of further response and without waiving the foregoing, Rama is compiling responsive documents and will provide any discoverable to PECO.</w:t>
      </w:r>
    </w:p>
    <w:p w:rsidR="009A329D" w:rsidRDefault="009A329D" w:rsidP="00103374">
      <w:pPr>
        <w:spacing w:line="360" w:lineRule="auto"/>
        <w:ind w:left="1440"/>
        <w:rPr>
          <w:rFonts w:ascii="Times New Roman" w:hAnsi="Times New Roman" w:cs="Times New Roman"/>
          <w:sz w:val="24"/>
          <w:szCs w:val="24"/>
        </w:rPr>
      </w:pPr>
    </w:p>
    <w:p w:rsidR="009A329D" w:rsidRDefault="009A329D" w:rsidP="00103374">
      <w:pPr>
        <w:autoSpaceDE w:val="0"/>
        <w:autoSpaceDN w:val="0"/>
        <w:adjustRightInd w:val="0"/>
        <w:spacing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With respect to Interrogatory Nos. 16 and 17, PECO makes similar arguments in its Motion to Compel.  PECO argues that the statement in the Complaint and the related Discovery Request relate to the stricken fraud claim, but until Rama removes the claim from its Complaint and ceases sending discovery on it, PECO must protect itself by seeking discovery of its own.  Specifically, PECO indicates that Rama’s fraud claim </w:t>
      </w:r>
      <w:r w:rsidR="00124727">
        <w:rPr>
          <w:rFonts w:ascii="Times New Roman" w:hAnsi="Times New Roman" w:cs="Times New Roman"/>
          <w:sz w:val="24"/>
          <w:szCs w:val="24"/>
        </w:rPr>
        <w:t xml:space="preserve">against PECO and Exelon </w:t>
      </w:r>
      <w:r>
        <w:rPr>
          <w:rFonts w:ascii="Times New Roman" w:hAnsi="Times New Roman" w:cs="Times New Roman"/>
          <w:sz w:val="24"/>
          <w:szCs w:val="24"/>
        </w:rPr>
        <w:t>was stricken by Order #4 issued by ALJ Cynthia Fordham</w:t>
      </w:r>
      <w:r w:rsidR="00124727">
        <w:rPr>
          <w:rFonts w:ascii="Times New Roman" w:hAnsi="Times New Roman" w:cs="Times New Roman"/>
          <w:sz w:val="24"/>
          <w:szCs w:val="24"/>
        </w:rPr>
        <w:t xml:space="preserve"> on August 28, 2015</w:t>
      </w:r>
      <w:r>
        <w:rPr>
          <w:rFonts w:ascii="Times New Roman" w:hAnsi="Times New Roman" w:cs="Times New Roman"/>
          <w:sz w:val="24"/>
          <w:szCs w:val="24"/>
        </w:rPr>
        <w:t xml:space="preserve">.  </w:t>
      </w:r>
      <w:r w:rsidR="00124727">
        <w:rPr>
          <w:rFonts w:ascii="Times New Roman" w:hAnsi="Times New Roman" w:cs="Times New Roman"/>
          <w:sz w:val="24"/>
          <w:szCs w:val="24"/>
        </w:rPr>
        <w:t xml:space="preserve">Lastly, PECO indicates that Rama is required to present documentation or information that forms the basis of the allegations in its Complaint.  </w:t>
      </w:r>
    </w:p>
    <w:p w:rsidR="00124727" w:rsidRDefault="00124727" w:rsidP="00103374">
      <w:pPr>
        <w:autoSpaceDE w:val="0"/>
        <w:autoSpaceDN w:val="0"/>
        <w:adjustRightInd w:val="0"/>
        <w:spacing w:line="360" w:lineRule="auto"/>
        <w:ind w:firstLine="1440"/>
        <w:rPr>
          <w:rFonts w:ascii="Times New Roman" w:hAnsi="Times New Roman" w:cs="Times New Roman"/>
          <w:sz w:val="24"/>
          <w:szCs w:val="24"/>
        </w:rPr>
      </w:pPr>
    </w:p>
    <w:p w:rsidR="00124727" w:rsidRDefault="00124727" w:rsidP="0010337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 its Answer regarding Interrogatory No. 17, Rama indicated that it had provided the 210 Proof of Claims in its response to discovery and that the information is available to PECO through a government website.   With regard to Interrogatory No. 16, Rama indicated that its objection </w:t>
      </w:r>
      <w:r w:rsidRPr="00124727">
        <w:rPr>
          <w:rFonts w:ascii="Times New Roman" w:hAnsi="Times New Roman" w:cs="Times New Roman"/>
          <w:sz w:val="24"/>
          <w:szCs w:val="24"/>
        </w:rPr>
        <w:t>is based on the fact that R</w:t>
      </w:r>
      <w:r>
        <w:rPr>
          <w:rFonts w:ascii="Times New Roman" w:hAnsi="Times New Roman" w:cs="Times New Roman"/>
          <w:sz w:val="24"/>
          <w:szCs w:val="24"/>
        </w:rPr>
        <w:t>ama</w:t>
      </w:r>
      <w:r w:rsidRPr="00124727">
        <w:rPr>
          <w:rFonts w:ascii="Times New Roman" w:hAnsi="Times New Roman" w:cs="Times New Roman"/>
          <w:sz w:val="24"/>
          <w:szCs w:val="24"/>
        </w:rPr>
        <w:t xml:space="preserve"> sought this information from PECO but they have objected to it.</w:t>
      </w:r>
    </w:p>
    <w:p w:rsidR="00124727" w:rsidRDefault="00124727" w:rsidP="00103374">
      <w:pPr>
        <w:autoSpaceDE w:val="0"/>
        <w:autoSpaceDN w:val="0"/>
        <w:adjustRightInd w:val="0"/>
        <w:spacing w:line="360" w:lineRule="auto"/>
        <w:rPr>
          <w:rFonts w:ascii="Times New Roman" w:hAnsi="Times New Roman" w:cs="Times New Roman"/>
          <w:sz w:val="24"/>
          <w:szCs w:val="24"/>
        </w:rPr>
      </w:pPr>
    </w:p>
    <w:p w:rsidR="00124727" w:rsidRPr="00124727" w:rsidRDefault="00124727" w:rsidP="0010337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 regards to Interrogatory No. 17(a), it appears that Rama provided the information requested by PECO in the fo</w:t>
      </w:r>
      <w:r w:rsidR="008E5D90">
        <w:rPr>
          <w:rFonts w:ascii="Times New Roman" w:hAnsi="Times New Roman" w:cs="Times New Roman"/>
          <w:sz w:val="24"/>
          <w:szCs w:val="24"/>
        </w:rPr>
        <w:t>rm of the 210 Proof of Claims.   As such, the Motion to Compel is denied in this regard.  As far as Interrogatory No</w:t>
      </w:r>
      <w:r w:rsidR="00FC6F96">
        <w:rPr>
          <w:rFonts w:ascii="Times New Roman" w:hAnsi="Times New Roman" w:cs="Times New Roman"/>
          <w:sz w:val="24"/>
          <w:szCs w:val="24"/>
        </w:rPr>
        <w:t>s</w:t>
      </w:r>
      <w:r w:rsidR="008E5D90">
        <w:rPr>
          <w:rFonts w:ascii="Times New Roman" w:hAnsi="Times New Roman" w:cs="Times New Roman"/>
          <w:sz w:val="24"/>
          <w:szCs w:val="24"/>
        </w:rPr>
        <w:t xml:space="preserve">. 16 and No. 17(b), I agree with PECO.  Rama must provide a basis for its allegations in the Complaint.  As such, the Motion to Compel is granted in this regard.  </w:t>
      </w:r>
    </w:p>
    <w:p w:rsidR="00103374" w:rsidRDefault="00103374">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CB6576" w:rsidRPr="00CB6576" w:rsidRDefault="00CB6576" w:rsidP="00103374">
      <w:pPr>
        <w:spacing w:before="100" w:beforeAutospacing="1" w:line="360" w:lineRule="auto"/>
        <w:ind w:left="720" w:firstLine="720"/>
        <w:rPr>
          <w:rFonts w:ascii="Times New Roman" w:hAnsi="Times New Roman" w:cs="Times New Roman"/>
          <w:spacing w:val="-3"/>
          <w:sz w:val="24"/>
          <w:szCs w:val="24"/>
        </w:rPr>
      </w:pPr>
      <w:r w:rsidRPr="00CB6576">
        <w:rPr>
          <w:rFonts w:ascii="Times New Roman" w:hAnsi="Times New Roman" w:cs="Times New Roman"/>
          <w:spacing w:val="-3"/>
          <w:sz w:val="24"/>
          <w:szCs w:val="24"/>
        </w:rPr>
        <w:lastRenderedPageBreak/>
        <w:t>THEREFORE,</w:t>
      </w:r>
    </w:p>
    <w:p w:rsidR="00CB6576" w:rsidRPr="00CB6576" w:rsidRDefault="00CB6576" w:rsidP="00103374">
      <w:pPr>
        <w:pStyle w:val="ParaTab1"/>
        <w:spacing w:line="360" w:lineRule="auto"/>
        <w:rPr>
          <w:rFonts w:ascii="Times New Roman" w:hAnsi="Times New Roman" w:cs="Times New Roman"/>
          <w:spacing w:val="-3"/>
        </w:rPr>
      </w:pPr>
    </w:p>
    <w:p w:rsidR="00CB6576" w:rsidRPr="00CB6576" w:rsidRDefault="00CB6576" w:rsidP="00103374">
      <w:pPr>
        <w:pStyle w:val="ParaTab1"/>
        <w:spacing w:line="360" w:lineRule="auto"/>
        <w:rPr>
          <w:rFonts w:ascii="Times New Roman" w:hAnsi="Times New Roman" w:cs="Times New Roman"/>
          <w:spacing w:val="-3"/>
        </w:rPr>
      </w:pPr>
      <w:r w:rsidRPr="00CB6576">
        <w:rPr>
          <w:rFonts w:ascii="Times New Roman" w:hAnsi="Times New Roman" w:cs="Times New Roman"/>
          <w:spacing w:val="-3"/>
        </w:rPr>
        <w:t>IT IS ORDERED;</w:t>
      </w:r>
    </w:p>
    <w:p w:rsidR="00CB6576" w:rsidRPr="00CB6576" w:rsidRDefault="00CB6576" w:rsidP="00103374">
      <w:pPr>
        <w:pStyle w:val="ParaTab1"/>
        <w:tabs>
          <w:tab w:val="num" w:pos="0"/>
          <w:tab w:val="left" w:pos="2070"/>
        </w:tabs>
        <w:spacing w:line="360" w:lineRule="auto"/>
        <w:rPr>
          <w:rFonts w:ascii="Times New Roman" w:hAnsi="Times New Roman" w:cs="Times New Roman"/>
          <w:spacing w:val="-3"/>
        </w:rPr>
      </w:pPr>
    </w:p>
    <w:p w:rsidR="00CB6576" w:rsidRPr="00CB6576" w:rsidRDefault="00CB6576" w:rsidP="00103374">
      <w:pPr>
        <w:pStyle w:val="ParaTab1"/>
        <w:numPr>
          <w:ilvl w:val="0"/>
          <w:numId w:val="2"/>
        </w:numPr>
        <w:spacing w:line="360" w:lineRule="auto"/>
        <w:ind w:left="0" w:firstLine="1440"/>
        <w:rPr>
          <w:rFonts w:ascii="Times New Roman" w:hAnsi="Times New Roman" w:cs="Times New Roman"/>
          <w:spacing w:val="-3"/>
        </w:rPr>
      </w:pPr>
      <w:r w:rsidRPr="00CB6576">
        <w:rPr>
          <w:rFonts w:ascii="Times New Roman" w:hAnsi="Times New Roman" w:cs="Times New Roman"/>
          <w:spacing w:val="-3"/>
        </w:rPr>
        <w:t xml:space="preserve">That the Motion to Compel of </w:t>
      </w:r>
      <w:r>
        <w:rPr>
          <w:rFonts w:ascii="Times New Roman" w:hAnsi="Times New Roman" w:cs="Times New Roman"/>
          <w:spacing w:val="-3"/>
        </w:rPr>
        <w:t>PECO Energy Company</w:t>
      </w:r>
      <w:r w:rsidRPr="00CB6576">
        <w:rPr>
          <w:rFonts w:ascii="Times New Roman" w:hAnsi="Times New Roman" w:cs="Times New Roman"/>
          <w:spacing w:val="-3"/>
        </w:rPr>
        <w:t xml:space="preserve"> is granted</w:t>
      </w:r>
      <w:r w:rsidR="008E5D90">
        <w:rPr>
          <w:rFonts w:ascii="Times New Roman" w:hAnsi="Times New Roman" w:cs="Times New Roman"/>
          <w:spacing w:val="-3"/>
        </w:rPr>
        <w:t xml:space="preserve"> in part and denied in part</w:t>
      </w:r>
      <w:r w:rsidRPr="00CB6576">
        <w:rPr>
          <w:rFonts w:ascii="Times New Roman" w:hAnsi="Times New Roman" w:cs="Times New Roman"/>
          <w:spacing w:val="-3"/>
        </w:rPr>
        <w:t>;</w:t>
      </w:r>
    </w:p>
    <w:p w:rsidR="00CB6576" w:rsidRPr="00CB6576" w:rsidRDefault="00CB6576" w:rsidP="00103374">
      <w:pPr>
        <w:pStyle w:val="ParaTab1"/>
        <w:spacing w:line="360" w:lineRule="auto"/>
        <w:ind w:left="1440" w:firstLine="0"/>
        <w:rPr>
          <w:rFonts w:ascii="Times New Roman" w:hAnsi="Times New Roman" w:cs="Times New Roman"/>
          <w:spacing w:val="-3"/>
        </w:rPr>
      </w:pPr>
    </w:p>
    <w:p w:rsidR="00CB6576" w:rsidRPr="008E5D90" w:rsidRDefault="00CB6576" w:rsidP="00103374">
      <w:pPr>
        <w:pStyle w:val="ParaTab1"/>
        <w:numPr>
          <w:ilvl w:val="0"/>
          <w:numId w:val="2"/>
        </w:numPr>
        <w:spacing w:line="360" w:lineRule="auto"/>
        <w:ind w:left="0" w:firstLine="1440"/>
        <w:rPr>
          <w:rFonts w:ascii="Times New Roman" w:hAnsi="Times New Roman" w:cs="Times New Roman"/>
          <w:spacing w:val="-3"/>
        </w:rPr>
      </w:pPr>
      <w:r w:rsidRPr="00CB6576">
        <w:rPr>
          <w:rFonts w:ascii="Times New Roman" w:hAnsi="Times New Roman" w:cs="Times New Roman"/>
        </w:rPr>
        <w:t xml:space="preserve">That </w:t>
      </w:r>
      <w:r w:rsidR="008E5D90">
        <w:rPr>
          <w:rFonts w:ascii="Times New Roman" w:hAnsi="Times New Roman" w:cs="Times New Roman"/>
        </w:rPr>
        <w:t>Rama Construction, Inc. t/a</w:t>
      </w:r>
      <w:r w:rsidR="008E5D90" w:rsidRPr="00CB6576">
        <w:rPr>
          <w:rFonts w:ascii="Times New Roman" w:hAnsi="Times New Roman" w:cs="Times New Roman"/>
        </w:rPr>
        <w:t xml:space="preserve"> </w:t>
      </w:r>
      <w:r w:rsidR="008E5D90">
        <w:rPr>
          <w:rFonts w:ascii="Times New Roman" w:hAnsi="Times New Roman" w:cs="Times New Roman"/>
        </w:rPr>
        <w:t>Ramada Inn International Airport</w:t>
      </w:r>
      <w:r w:rsidR="008E5D90" w:rsidRPr="00CB6576">
        <w:rPr>
          <w:rFonts w:ascii="Times New Roman" w:hAnsi="Times New Roman" w:cs="Times New Roman"/>
        </w:rPr>
        <w:t xml:space="preserve"> </w:t>
      </w:r>
      <w:r w:rsidRPr="00CB6576">
        <w:rPr>
          <w:rFonts w:ascii="Times New Roman" w:hAnsi="Times New Roman" w:cs="Times New Roman"/>
        </w:rPr>
        <w:t xml:space="preserve">is directed to provide responses to </w:t>
      </w:r>
      <w:r w:rsidR="008E5D90">
        <w:rPr>
          <w:rFonts w:ascii="Times New Roman" w:hAnsi="Times New Roman" w:cs="Times New Roman"/>
        </w:rPr>
        <w:t>PECO Energy Company’s</w:t>
      </w:r>
      <w:r w:rsidRPr="00CB6576">
        <w:rPr>
          <w:rFonts w:ascii="Times New Roman" w:hAnsi="Times New Roman" w:cs="Times New Roman"/>
        </w:rPr>
        <w:t xml:space="preserve"> Interrogatories Directed to </w:t>
      </w:r>
      <w:r w:rsidR="008E5D90">
        <w:rPr>
          <w:rFonts w:ascii="Times New Roman" w:hAnsi="Times New Roman" w:cs="Times New Roman"/>
        </w:rPr>
        <w:t>Complainant</w:t>
      </w:r>
      <w:r w:rsidRPr="00CB6576">
        <w:rPr>
          <w:rFonts w:ascii="Times New Roman" w:hAnsi="Times New Roman" w:cs="Times New Roman"/>
        </w:rPr>
        <w:t xml:space="preserve">, Set 1, Nos. </w:t>
      </w:r>
      <w:r w:rsidR="008E5D90">
        <w:rPr>
          <w:rFonts w:ascii="Times New Roman" w:hAnsi="Times New Roman" w:cs="Times New Roman"/>
        </w:rPr>
        <w:t>1-3, 9, 16 and 17(b)</w:t>
      </w:r>
      <w:r w:rsidRPr="00CB6576">
        <w:rPr>
          <w:rFonts w:ascii="Times New Roman" w:hAnsi="Times New Roman" w:cs="Times New Roman"/>
        </w:rPr>
        <w:t xml:space="preserve"> consistent with the discussion herein;</w:t>
      </w:r>
    </w:p>
    <w:p w:rsidR="008E5D90" w:rsidRDefault="008E5D90" w:rsidP="00103374">
      <w:pPr>
        <w:pStyle w:val="ListParagraph"/>
        <w:spacing w:line="360" w:lineRule="auto"/>
        <w:rPr>
          <w:spacing w:val="-3"/>
        </w:rPr>
      </w:pPr>
    </w:p>
    <w:p w:rsidR="008E5D90" w:rsidRPr="008E5D90" w:rsidRDefault="008E5D90" w:rsidP="00103374">
      <w:pPr>
        <w:pStyle w:val="ParaTab1"/>
        <w:numPr>
          <w:ilvl w:val="0"/>
          <w:numId w:val="2"/>
        </w:numPr>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w:t>
      </w:r>
      <w:r>
        <w:rPr>
          <w:rFonts w:ascii="Times New Roman" w:hAnsi="Times New Roman" w:cs="Times New Roman"/>
        </w:rPr>
        <w:t>Rama Construction, Inc. t/a</w:t>
      </w:r>
      <w:r w:rsidRPr="00CB6576">
        <w:rPr>
          <w:rFonts w:ascii="Times New Roman" w:hAnsi="Times New Roman" w:cs="Times New Roman"/>
        </w:rPr>
        <w:t xml:space="preserve"> </w:t>
      </w:r>
      <w:r>
        <w:rPr>
          <w:rFonts w:ascii="Times New Roman" w:hAnsi="Times New Roman" w:cs="Times New Roman"/>
        </w:rPr>
        <w:t>Ramada Inn International Airport is directed to submit its verified discovery response to PECO Energy Company’s</w:t>
      </w:r>
      <w:r w:rsidRPr="00CB6576">
        <w:rPr>
          <w:rFonts w:ascii="Times New Roman" w:hAnsi="Times New Roman" w:cs="Times New Roman"/>
        </w:rPr>
        <w:t xml:space="preserve"> Interrogatories Directed to </w:t>
      </w:r>
      <w:r>
        <w:rPr>
          <w:rFonts w:ascii="Times New Roman" w:hAnsi="Times New Roman" w:cs="Times New Roman"/>
        </w:rPr>
        <w:t>Complainant</w:t>
      </w:r>
      <w:r w:rsidRPr="00CB6576">
        <w:rPr>
          <w:rFonts w:ascii="Times New Roman" w:hAnsi="Times New Roman" w:cs="Times New Roman"/>
        </w:rPr>
        <w:t>, Set 1, No</w:t>
      </w:r>
      <w:r>
        <w:rPr>
          <w:rFonts w:ascii="Times New Roman" w:hAnsi="Times New Roman" w:cs="Times New Roman"/>
        </w:rPr>
        <w:t>. 8;</w:t>
      </w:r>
    </w:p>
    <w:p w:rsidR="008E5D90" w:rsidRDefault="008E5D90" w:rsidP="00103374">
      <w:pPr>
        <w:pStyle w:val="ListParagraph"/>
        <w:spacing w:line="360" w:lineRule="auto"/>
        <w:rPr>
          <w:spacing w:val="-3"/>
        </w:rPr>
      </w:pPr>
    </w:p>
    <w:p w:rsidR="008E5D90" w:rsidRPr="00CB6576" w:rsidRDefault="008E5D90" w:rsidP="00103374">
      <w:pPr>
        <w:pStyle w:val="ParaTab1"/>
        <w:numPr>
          <w:ilvl w:val="0"/>
          <w:numId w:val="2"/>
        </w:numPr>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PECO Energy Company’s Motion to Compel </w:t>
      </w:r>
      <w:r w:rsidRPr="00CB6576">
        <w:rPr>
          <w:rFonts w:ascii="Times New Roman" w:hAnsi="Times New Roman" w:cs="Times New Roman"/>
        </w:rPr>
        <w:t xml:space="preserve">responses to </w:t>
      </w:r>
      <w:r>
        <w:rPr>
          <w:rFonts w:ascii="Times New Roman" w:hAnsi="Times New Roman" w:cs="Times New Roman"/>
        </w:rPr>
        <w:t>PECO Energy Company’s</w:t>
      </w:r>
      <w:r w:rsidRPr="00CB6576">
        <w:rPr>
          <w:rFonts w:ascii="Times New Roman" w:hAnsi="Times New Roman" w:cs="Times New Roman"/>
        </w:rPr>
        <w:t xml:space="preserve"> Interrogatories Directed to </w:t>
      </w:r>
      <w:r>
        <w:rPr>
          <w:rFonts w:ascii="Times New Roman" w:hAnsi="Times New Roman" w:cs="Times New Roman"/>
        </w:rPr>
        <w:t>Complainant</w:t>
      </w:r>
      <w:r w:rsidRPr="00CB6576">
        <w:rPr>
          <w:rFonts w:ascii="Times New Roman" w:hAnsi="Times New Roman" w:cs="Times New Roman"/>
        </w:rPr>
        <w:t>, Set 1, No</w:t>
      </w:r>
      <w:r>
        <w:rPr>
          <w:rFonts w:ascii="Times New Roman" w:hAnsi="Times New Roman" w:cs="Times New Roman"/>
        </w:rPr>
        <w:t xml:space="preserve">. 17(a) is denied; and </w:t>
      </w:r>
    </w:p>
    <w:p w:rsidR="00CB6576" w:rsidRPr="00CB6576" w:rsidRDefault="00CB6576" w:rsidP="00103374">
      <w:pPr>
        <w:pStyle w:val="ListParagraph"/>
        <w:spacing w:line="360" w:lineRule="auto"/>
        <w:rPr>
          <w:spacing w:val="-3"/>
        </w:rPr>
      </w:pPr>
    </w:p>
    <w:p w:rsidR="00CB6576" w:rsidRPr="00CB6576" w:rsidRDefault="00CB6576" w:rsidP="00103374">
      <w:pPr>
        <w:pStyle w:val="ParaTab1"/>
        <w:numPr>
          <w:ilvl w:val="0"/>
          <w:numId w:val="2"/>
        </w:numPr>
        <w:spacing w:line="360" w:lineRule="auto"/>
        <w:ind w:left="0" w:firstLine="1440"/>
        <w:rPr>
          <w:rFonts w:ascii="Times New Roman" w:hAnsi="Times New Roman" w:cs="Times New Roman"/>
          <w:spacing w:val="-3"/>
        </w:rPr>
      </w:pPr>
      <w:r w:rsidRPr="00CB6576">
        <w:rPr>
          <w:rFonts w:ascii="Times New Roman" w:hAnsi="Times New Roman" w:cs="Times New Roman"/>
        </w:rPr>
        <w:t xml:space="preserve">That the deadline for the production of this information shall be </w:t>
      </w:r>
      <w:r>
        <w:rPr>
          <w:rFonts w:ascii="Times New Roman" w:hAnsi="Times New Roman" w:cs="Times New Roman"/>
        </w:rPr>
        <w:t xml:space="preserve">ten </w:t>
      </w:r>
      <w:r w:rsidRPr="00CB6576">
        <w:rPr>
          <w:rFonts w:ascii="Times New Roman" w:hAnsi="Times New Roman" w:cs="Times New Roman"/>
        </w:rPr>
        <w:t>days from the date of the issuance of this Order; and</w:t>
      </w:r>
    </w:p>
    <w:p w:rsidR="00CB6576" w:rsidRPr="00CB6576" w:rsidRDefault="00CB6576" w:rsidP="00CB6576">
      <w:pPr>
        <w:pStyle w:val="ParaTab1"/>
        <w:spacing w:line="360" w:lineRule="auto"/>
        <w:rPr>
          <w:rFonts w:ascii="Times New Roman" w:hAnsi="Times New Roman" w:cs="Times New Roman"/>
          <w:spacing w:val="-3"/>
        </w:rPr>
      </w:pPr>
    </w:p>
    <w:p w:rsidR="00CB6576" w:rsidRPr="00CB6576" w:rsidRDefault="00CB6576" w:rsidP="00CB6576">
      <w:pPr>
        <w:pStyle w:val="ParaTab1"/>
        <w:spacing w:line="360" w:lineRule="auto"/>
        <w:rPr>
          <w:rFonts w:ascii="Times New Roman" w:hAnsi="Times New Roman" w:cs="Times New Roman"/>
          <w:spacing w:val="-3"/>
        </w:rPr>
      </w:pPr>
    </w:p>
    <w:p w:rsidR="00CB6576" w:rsidRPr="00CB6576" w:rsidRDefault="00CB6576" w:rsidP="00CB6576">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 xml:space="preserve">Date:  </w:t>
      </w:r>
      <w:r w:rsidRPr="00103374">
        <w:rPr>
          <w:rFonts w:ascii="Times New Roman" w:hAnsi="Times New Roman" w:cs="Times New Roman"/>
          <w:spacing w:val="-3"/>
          <w:u w:val="single"/>
        </w:rPr>
        <w:t>September 26, 2017</w:t>
      </w:r>
      <w:r w:rsidRPr="00CB6576">
        <w:rPr>
          <w:rFonts w:ascii="Times New Roman" w:hAnsi="Times New Roman" w:cs="Times New Roman"/>
          <w:spacing w:val="-3"/>
        </w:rPr>
        <w:tab/>
        <w:t>___________________________________</w:t>
      </w:r>
    </w:p>
    <w:p w:rsidR="00CB6576" w:rsidRPr="00CB6576" w:rsidRDefault="00CB6576" w:rsidP="00CB6576">
      <w:pPr>
        <w:pStyle w:val="ParaTab1"/>
        <w:tabs>
          <w:tab w:val="clear" w:pos="-720"/>
          <w:tab w:val="left" w:pos="720"/>
          <w:tab w:val="left" w:pos="5040"/>
        </w:tabs>
        <w:ind w:firstLine="0"/>
        <w:rPr>
          <w:rFonts w:ascii="Times New Roman" w:hAnsi="Times New Roman" w:cs="Times New Roman"/>
          <w:spacing w:val="-3"/>
        </w:rPr>
      </w:pPr>
      <w:r w:rsidRPr="00CB6576">
        <w:rPr>
          <w:rFonts w:ascii="Times New Roman" w:hAnsi="Times New Roman" w:cs="Times New Roman"/>
          <w:spacing w:val="-3"/>
        </w:rPr>
        <w:tab/>
      </w:r>
      <w:r w:rsidRPr="00CB6576">
        <w:rPr>
          <w:rFonts w:ascii="Times New Roman" w:hAnsi="Times New Roman" w:cs="Times New Roman"/>
          <w:spacing w:val="-3"/>
        </w:rPr>
        <w:tab/>
      </w:r>
      <w:r>
        <w:rPr>
          <w:rFonts w:ascii="Times New Roman" w:hAnsi="Times New Roman" w:cs="Times New Roman"/>
          <w:spacing w:val="-3"/>
        </w:rPr>
        <w:t>Marta Guhl</w:t>
      </w:r>
    </w:p>
    <w:p w:rsidR="00CB6576" w:rsidRPr="00CB6576" w:rsidRDefault="00CB6576" w:rsidP="00CB6576">
      <w:pPr>
        <w:pStyle w:val="ParaTab1"/>
        <w:tabs>
          <w:tab w:val="clear" w:pos="-720"/>
          <w:tab w:val="left" w:pos="720"/>
          <w:tab w:val="left" w:pos="5040"/>
        </w:tabs>
        <w:ind w:firstLine="0"/>
        <w:rPr>
          <w:rFonts w:ascii="Times New Roman" w:hAnsi="Times New Roman" w:cs="Times New Roman"/>
        </w:rPr>
      </w:pPr>
      <w:r w:rsidRPr="00CB6576">
        <w:rPr>
          <w:rFonts w:ascii="Times New Roman" w:hAnsi="Times New Roman" w:cs="Times New Roman"/>
        </w:rPr>
        <w:tab/>
      </w:r>
      <w:r w:rsidRPr="00CB6576">
        <w:rPr>
          <w:rFonts w:ascii="Times New Roman" w:hAnsi="Times New Roman" w:cs="Times New Roman"/>
        </w:rPr>
        <w:tab/>
        <w:t>Administrative Law Judge</w:t>
      </w:r>
    </w:p>
    <w:p w:rsidR="00CB6576" w:rsidRPr="00CB6576" w:rsidRDefault="00CB6576" w:rsidP="00CB6576">
      <w:pPr>
        <w:rPr>
          <w:rFonts w:ascii="Times New Roman" w:hAnsi="Times New Roman" w:cs="Times New Roman"/>
          <w:sz w:val="24"/>
          <w:szCs w:val="24"/>
        </w:rPr>
      </w:pPr>
    </w:p>
    <w:p w:rsidR="00103374" w:rsidRDefault="00103374">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103374" w:rsidRPr="00103374" w:rsidRDefault="00103374" w:rsidP="00103374">
      <w:pPr>
        <w:pStyle w:val="Footer"/>
        <w:tabs>
          <w:tab w:val="left" w:pos="720"/>
        </w:tabs>
        <w:rPr>
          <w:rFonts w:ascii="Times New Roman" w:hAnsi="Times New Roman" w:cs="Times New Roman"/>
          <w:b/>
          <w:caps/>
          <w:u w:val="single"/>
        </w:rPr>
      </w:pPr>
      <w:r w:rsidRPr="00103374">
        <w:rPr>
          <w:rFonts w:ascii="Times New Roman" w:hAnsi="Times New Roman" w:cs="Times New Roman"/>
          <w:b/>
          <w:caps/>
          <w:u w:val="single"/>
        </w:rPr>
        <w:lastRenderedPageBreak/>
        <w:t xml:space="preserve">C-2008-2058320 Rama Construction, Inc. t/a Ramada Inn International Airport v. PECO Energy Company and Exelon Corporation </w:t>
      </w:r>
    </w:p>
    <w:p w:rsidR="00103374" w:rsidRPr="00103374" w:rsidRDefault="00103374" w:rsidP="00103374">
      <w:pPr>
        <w:pStyle w:val="Footer"/>
        <w:tabs>
          <w:tab w:val="left" w:pos="720"/>
        </w:tabs>
        <w:jc w:val="center"/>
        <w:rPr>
          <w:rFonts w:ascii="Times New Roman" w:hAnsi="Times New Roman" w:cs="Times New Roman"/>
          <w:b/>
          <w:u w:val="single"/>
        </w:rPr>
      </w:pPr>
    </w:p>
    <w:p w:rsidR="00103374" w:rsidRPr="00103374" w:rsidRDefault="00103374" w:rsidP="00103374">
      <w:pPr>
        <w:pStyle w:val="Footer"/>
        <w:tabs>
          <w:tab w:val="left" w:pos="720"/>
        </w:tabs>
        <w:jc w:val="center"/>
        <w:rPr>
          <w:rFonts w:ascii="Times New Roman" w:hAnsi="Times New Roman" w:cs="Times New Roman"/>
          <w:b/>
          <w:u w:val="single"/>
        </w:rPr>
      </w:pPr>
      <w:r w:rsidRPr="00103374">
        <w:rPr>
          <w:rFonts w:ascii="Times New Roman" w:hAnsi="Times New Roman" w:cs="Times New Roman"/>
          <w:b/>
          <w:u w:val="single"/>
        </w:rPr>
        <w:t>SERVICE LIST</w:t>
      </w:r>
    </w:p>
    <w:p w:rsidR="00103374" w:rsidRPr="00103374" w:rsidRDefault="00103374" w:rsidP="00103374">
      <w:pPr>
        <w:pStyle w:val="Footer"/>
        <w:tabs>
          <w:tab w:val="left" w:pos="720"/>
        </w:tabs>
        <w:jc w:val="center"/>
        <w:rPr>
          <w:rFonts w:ascii="Times New Roman" w:hAnsi="Times New Roman" w:cs="Times New Roman"/>
          <w:b/>
          <w:u w:val="single"/>
        </w:rPr>
      </w:pPr>
    </w:p>
    <w:p w:rsidR="00103374" w:rsidRPr="00103374" w:rsidRDefault="00103374" w:rsidP="00103374">
      <w:pPr>
        <w:pStyle w:val="Footer"/>
        <w:tabs>
          <w:tab w:val="left" w:pos="720"/>
        </w:tabs>
        <w:jc w:val="center"/>
        <w:rPr>
          <w:rFonts w:ascii="Times New Roman" w:hAnsi="Times New Roman" w:cs="Times New Roman"/>
          <w:b/>
          <w:u w:val="single"/>
        </w:rPr>
      </w:pPr>
    </w:p>
    <w:p w:rsidR="00103374" w:rsidRPr="00103374" w:rsidRDefault="00103374" w:rsidP="00103374">
      <w:pPr>
        <w:rPr>
          <w:rFonts w:ascii="Times New Roman" w:hAnsi="Times New Roman" w:cs="Times New Roman"/>
          <w:caps/>
          <w:sz w:val="24"/>
          <w:szCs w:val="24"/>
        </w:rPr>
      </w:pPr>
    </w:p>
    <w:p w:rsidR="00103374" w:rsidRPr="00103374" w:rsidRDefault="00103374" w:rsidP="00103374">
      <w:pPr>
        <w:rPr>
          <w:rFonts w:ascii="Times New Roman" w:hAnsi="Times New Roman" w:cs="Times New Roman"/>
          <w:caps/>
          <w:noProof/>
          <w:sz w:val="24"/>
          <w:szCs w:val="24"/>
        </w:rPr>
      </w:pPr>
      <w:bookmarkStart w:id="1" w:name="_GoBack"/>
      <w:r w:rsidRPr="00103374">
        <w:rPr>
          <w:rFonts w:ascii="Times New Roman" w:hAnsi="Times New Roman" w:cs="Times New Roman"/>
          <w:caps/>
          <w:noProof/>
          <w:sz w:val="24"/>
          <w:szCs w:val="24"/>
        </w:rPr>
        <w:t>Paul A</w:t>
      </w:r>
      <w:r w:rsidRPr="00103374">
        <w:rPr>
          <w:rFonts w:ascii="Times New Roman" w:hAnsi="Times New Roman" w:cs="Times New Roman"/>
          <w:caps/>
          <w:sz w:val="24"/>
          <w:szCs w:val="24"/>
        </w:rPr>
        <w:t xml:space="preserve"> </w:t>
      </w:r>
      <w:r w:rsidRPr="00103374">
        <w:rPr>
          <w:rFonts w:ascii="Times New Roman" w:hAnsi="Times New Roman" w:cs="Times New Roman"/>
          <w:caps/>
          <w:noProof/>
          <w:sz w:val="24"/>
          <w:szCs w:val="24"/>
        </w:rPr>
        <w:t>Bucco</w:t>
      </w:r>
      <w:r w:rsidRPr="00103374">
        <w:rPr>
          <w:rFonts w:ascii="Times New Roman" w:hAnsi="Times New Roman" w:cs="Times New Roman"/>
          <w:caps/>
          <w:sz w:val="24"/>
          <w:szCs w:val="24"/>
        </w:rPr>
        <w:t xml:space="preserve"> </w:t>
      </w:r>
      <w:r w:rsidRPr="00103374">
        <w:rPr>
          <w:rFonts w:ascii="Times New Roman" w:hAnsi="Times New Roman" w:cs="Times New Roman"/>
          <w:caps/>
          <w:noProof/>
          <w:sz w:val="24"/>
          <w:szCs w:val="24"/>
        </w:rPr>
        <w:t>Esquire</w:t>
      </w:r>
    </w:p>
    <w:p w:rsidR="00103374" w:rsidRPr="00103374" w:rsidRDefault="00103374" w:rsidP="00103374">
      <w:pPr>
        <w:rPr>
          <w:rFonts w:ascii="Times New Roman" w:hAnsi="Times New Roman" w:cs="Times New Roman"/>
          <w:caps/>
          <w:noProof/>
          <w:sz w:val="24"/>
          <w:szCs w:val="24"/>
        </w:rPr>
      </w:pPr>
      <w:r w:rsidRPr="00103374">
        <w:rPr>
          <w:rFonts w:ascii="Times New Roman" w:hAnsi="Times New Roman" w:cs="Times New Roman"/>
          <w:caps/>
          <w:noProof/>
          <w:sz w:val="24"/>
          <w:szCs w:val="24"/>
        </w:rPr>
        <w:t>William D. oleckna esquire</w:t>
      </w:r>
    </w:p>
    <w:p w:rsidR="00103374" w:rsidRPr="00103374" w:rsidRDefault="00103374" w:rsidP="00103374">
      <w:pPr>
        <w:rPr>
          <w:rFonts w:ascii="Times New Roman" w:hAnsi="Times New Roman" w:cs="Times New Roman"/>
          <w:caps/>
          <w:sz w:val="24"/>
          <w:szCs w:val="24"/>
        </w:rPr>
      </w:pPr>
      <w:r w:rsidRPr="00103374">
        <w:rPr>
          <w:rFonts w:ascii="Times New Roman" w:hAnsi="Times New Roman" w:cs="Times New Roman"/>
          <w:caps/>
          <w:noProof/>
          <w:sz w:val="24"/>
          <w:szCs w:val="24"/>
        </w:rPr>
        <w:t>DAVIS BUCCO</w:t>
      </w:r>
    </w:p>
    <w:p w:rsidR="00103374" w:rsidRPr="00103374" w:rsidRDefault="00103374" w:rsidP="00103374">
      <w:pPr>
        <w:rPr>
          <w:rFonts w:ascii="Times New Roman" w:hAnsi="Times New Roman" w:cs="Times New Roman"/>
          <w:caps/>
          <w:sz w:val="24"/>
          <w:szCs w:val="24"/>
        </w:rPr>
      </w:pPr>
      <w:r w:rsidRPr="00103374">
        <w:rPr>
          <w:rFonts w:ascii="Times New Roman" w:hAnsi="Times New Roman" w:cs="Times New Roman"/>
          <w:caps/>
          <w:noProof/>
          <w:sz w:val="24"/>
          <w:szCs w:val="24"/>
        </w:rPr>
        <w:t>10 East 6th Avenue</w:t>
      </w:r>
    </w:p>
    <w:p w:rsidR="00103374" w:rsidRPr="00103374" w:rsidRDefault="00103374" w:rsidP="00103374">
      <w:pPr>
        <w:rPr>
          <w:rFonts w:ascii="Times New Roman" w:hAnsi="Times New Roman" w:cs="Times New Roman"/>
          <w:caps/>
          <w:sz w:val="24"/>
          <w:szCs w:val="24"/>
        </w:rPr>
      </w:pPr>
      <w:r w:rsidRPr="00103374">
        <w:rPr>
          <w:rFonts w:ascii="Times New Roman" w:hAnsi="Times New Roman" w:cs="Times New Roman"/>
          <w:caps/>
          <w:noProof/>
          <w:sz w:val="24"/>
          <w:szCs w:val="24"/>
        </w:rPr>
        <w:t>Suite 100</w:t>
      </w:r>
    </w:p>
    <w:p w:rsidR="00103374" w:rsidRPr="00103374" w:rsidRDefault="00103374" w:rsidP="00103374">
      <w:pPr>
        <w:rPr>
          <w:rFonts w:ascii="Times New Roman" w:hAnsi="Times New Roman" w:cs="Times New Roman"/>
          <w:caps/>
          <w:sz w:val="24"/>
          <w:szCs w:val="24"/>
        </w:rPr>
      </w:pPr>
      <w:r w:rsidRPr="00103374">
        <w:rPr>
          <w:rFonts w:ascii="Times New Roman" w:hAnsi="Times New Roman" w:cs="Times New Roman"/>
          <w:caps/>
          <w:noProof/>
          <w:sz w:val="24"/>
          <w:szCs w:val="24"/>
        </w:rPr>
        <w:t>Conshohocken</w:t>
      </w:r>
      <w:r w:rsidRPr="00103374">
        <w:rPr>
          <w:rFonts w:ascii="Times New Roman" w:hAnsi="Times New Roman" w:cs="Times New Roman"/>
          <w:caps/>
          <w:sz w:val="24"/>
          <w:szCs w:val="24"/>
        </w:rPr>
        <w:t xml:space="preserve"> </w:t>
      </w:r>
      <w:r w:rsidRPr="00103374">
        <w:rPr>
          <w:rFonts w:ascii="Times New Roman" w:hAnsi="Times New Roman" w:cs="Times New Roman"/>
          <w:caps/>
          <w:noProof/>
          <w:sz w:val="24"/>
          <w:szCs w:val="24"/>
        </w:rPr>
        <w:t>PA</w:t>
      </w:r>
      <w:r w:rsidRPr="00103374">
        <w:rPr>
          <w:rFonts w:ascii="Times New Roman" w:hAnsi="Times New Roman" w:cs="Times New Roman"/>
          <w:caps/>
          <w:sz w:val="24"/>
          <w:szCs w:val="24"/>
        </w:rPr>
        <w:t xml:space="preserve"> </w:t>
      </w:r>
      <w:r w:rsidRPr="00103374">
        <w:rPr>
          <w:rFonts w:ascii="Times New Roman" w:hAnsi="Times New Roman" w:cs="Times New Roman"/>
          <w:caps/>
          <w:noProof/>
          <w:sz w:val="24"/>
          <w:szCs w:val="24"/>
        </w:rPr>
        <w:t>19428</w:t>
      </w:r>
    </w:p>
    <w:bookmarkEnd w:id="1"/>
    <w:p w:rsidR="00103374" w:rsidRPr="00103374" w:rsidRDefault="00103374" w:rsidP="00103374">
      <w:pPr>
        <w:rPr>
          <w:rFonts w:ascii="Times New Roman" w:hAnsi="Times New Roman" w:cs="Times New Roman"/>
          <w:b/>
          <w:caps/>
          <w:sz w:val="24"/>
          <w:szCs w:val="24"/>
          <w:u w:val="single"/>
        </w:rPr>
      </w:pPr>
      <w:r w:rsidRPr="00103374">
        <w:rPr>
          <w:rFonts w:ascii="Times New Roman" w:hAnsi="Times New Roman" w:cs="Times New Roman"/>
          <w:b/>
          <w:caps/>
          <w:noProof/>
          <w:sz w:val="24"/>
          <w:szCs w:val="24"/>
        </w:rPr>
        <w:t>610.238.0880</w:t>
      </w:r>
    </w:p>
    <w:p w:rsidR="00103374" w:rsidRPr="00103374" w:rsidRDefault="00103374" w:rsidP="00103374">
      <w:pPr>
        <w:rPr>
          <w:rFonts w:ascii="Times New Roman" w:hAnsi="Times New Roman" w:cs="Times New Roman"/>
          <w:i/>
          <w:sz w:val="24"/>
          <w:szCs w:val="24"/>
        </w:rPr>
      </w:pPr>
      <w:r w:rsidRPr="00103374">
        <w:rPr>
          <w:rFonts w:ascii="Times New Roman" w:hAnsi="Times New Roman" w:cs="Times New Roman"/>
          <w:i/>
          <w:noProof/>
          <w:sz w:val="24"/>
          <w:szCs w:val="24"/>
        </w:rPr>
        <w:t xml:space="preserve">Representing </w:t>
      </w:r>
      <w:r w:rsidRPr="00103374">
        <w:rPr>
          <w:rFonts w:ascii="Times New Roman" w:hAnsi="Times New Roman" w:cs="Times New Roman"/>
          <w:i/>
          <w:sz w:val="24"/>
          <w:szCs w:val="24"/>
        </w:rPr>
        <w:t>Rama Construction, Inc. t/a Ramada Inn International Airport</w:t>
      </w:r>
    </w:p>
    <w:p w:rsidR="00103374" w:rsidRPr="00103374" w:rsidRDefault="00103374" w:rsidP="00103374">
      <w:pPr>
        <w:rPr>
          <w:rFonts w:ascii="Times New Roman" w:hAnsi="Times New Roman" w:cs="Times New Roman"/>
          <w:caps/>
          <w:noProof/>
          <w:sz w:val="24"/>
          <w:szCs w:val="24"/>
        </w:rPr>
      </w:pPr>
    </w:p>
    <w:p w:rsidR="00103374" w:rsidRPr="00103374" w:rsidRDefault="00103374" w:rsidP="00103374">
      <w:pPr>
        <w:rPr>
          <w:rFonts w:ascii="Times New Roman" w:hAnsi="Times New Roman" w:cs="Times New Roman"/>
          <w:caps/>
          <w:sz w:val="24"/>
          <w:szCs w:val="24"/>
        </w:rPr>
      </w:pPr>
      <w:r w:rsidRPr="00103374">
        <w:rPr>
          <w:rFonts w:ascii="Times New Roman" w:hAnsi="Times New Roman" w:cs="Times New Roman"/>
          <w:caps/>
          <w:noProof/>
          <w:sz w:val="24"/>
          <w:szCs w:val="24"/>
        </w:rPr>
        <w:t>Ward L.</w:t>
      </w:r>
      <w:r w:rsidRPr="00103374">
        <w:rPr>
          <w:rFonts w:ascii="Times New Roman" w:hAnsi="Times New Roman" w:cs="Times New Roman"/>
          <w:caps/>
          <w:sz w:val="24"/>
          <w:szCs w:val="24"/>
        </w:rPr>
        <w:t xml:space="preserve"> </w:t>
      </w:r>
      <w:r w:rsidRPr="00103374">
        <w:rPr>
          <w:rFonts w:ascii="Times New Roman" w:hAnsi="Times New Roman" w:cs="Times New Roman"/>
          <w:caps/>
          <w:noProof/>
          <w:sz w:val="24"/>
          <w:szCs w:val="24"/>
        </w:rPr>
        <w:t>Smith</w:t>
      </w:r>
      <w:r w:rsidRPr="00103374">
        <w:rPr>
          <w:rFonts w:ascii="Times New Roman" w:hAnsi="Times New Roman" w:cs="Times New Roman"/>
          <w:caps/>
          <w:sz w:val="24"/>
          <w:szCs w:val="24"/>
        </w:rPr>
        <w:t xml:space="preserve"> </w:t>
      </w:r>
      <w:r w:rsidRPr="00103374">
        <w:rPr>
          <w:rFonts w:ascii="Times New Roman" w:hAnsi="Times New Roman" w:cs="Times New Roman"/>
          <w:caps/>
          <w:noProof/>
          <w:sz w:val="24"/>
          <w:szCs w:val="24"/>
        </w:rPr>
        <w:t>Esquire</w:t>
      </w:r>
    </w:p>
    <w:p w:rsidR="00103374" w:rsidRPr="00103374" w:rsidRDefault="00103374" w:rsidP="00103374">
      <w:pPr>
        <w:rPr>
          <w:rFonts w:ascii="Times New Roman" w:hAnsi="Times New Roman" w:cs="Times New Roman"/>
          <w:caps/>
          <w:noProof/>
          <w:sz w:val="24"/>
          <w:szCs w:val="24"/>
        </w:rPr>
      </w:pPr>
      <w:r w:rsidRPr="00103374">
        <w:rPr>
          <w:rFonts w:ascii="Times New Roman" w:hAnsi="Times New Roman" w:cs="Times New Roman"/>
          <w:caps/>
          <w:noProof/>
          <w:sz w:val="24"/>
          <w:szCs w:val="24"/>
        </w:rPr>
        <w:t>EXELON BUSINESS SERVICES COMPANY</w:t>
      </w:r>
    </w:p>
    <w:p w:rsidR="00103374" w:rsidRPr="00103374" w:rsidRDefault="00103374" w:rsidP="00103374">
      <w:pPr>
        <w:rPr>
          <w:rFonts w:ascii="Times New Roman" w:hAnsi="Times New Roman" w:cs="Times New Roman"/>
          <w:caps/>
          <w:sz w:val="24"/>
          <w:szCs w:val="24"/>
        </w:rPr>
      </w:pPr>
      <w:r w:rsidRPr="00103374">
        <w:rPr>
          <w:rFonts w:ascii="Times New Roman" w:hAnsi="Times New Roman" w:cs="Times New Roman"/>
          <w:caps/>
          <w:noProof/>
          <w:sz w:val="24"/>
          <w:szCs w:val="24"/>
        </w:rPr>
        <w:t>2301 Market Street / S23-1</w:t>
      </w:r>
    </w:p>
    <w:p w:rsidR="00103374" w:rsidRPr="00103374" w:rsidRDefault="00103374" w:rsidP="00103374">
      <w:pPr>
        <w:rPr>
          <w:rFonts w:ascii="Times New Roman" w:hAnsi="Times New Roman" w:cs="Times New Roman"/>
          <w:caps/>
          <w:sz w:val="24"/>
          <w:szCs w:val="24"/>
        </w:rPr>
      </w:pPr>
      <w:r w:rsidRPr="00103374">
        <w:rPr>
          <w:rFonts w:ascii="Times New Roman" w:hAnsi="Times New Roman" w:cs="Times New Roman"/>
          <w:caps/>
          <w:noProof/>
          <w:sz w:val="24"/>
          <w:szCs w:val="24"/>
        </w:rPr>
        <w:t>PO Box 8699</w:t>
      </w:r>
    </w:p>
    <w:p w:rsidR="00103374" w:rsidRPr="00103374" w:rsidRDefault="00103374" w:rsidP="00103374">
      <w:pPr>
        <w:rPr>
          <w:rFonts w:ascii="Times New Roman" w:hAnsi="Times New Roman" w:cs="Times New Roman"/>
          <w:caps/>
          <w:sz w:val="24"/>
          <w:szCs w:val="24"/>
        </w:rPr>
      </w:pPr>
      <w:r w:rsidRPr="00103374">
        <w:rPr>
          <w:rFonts w:ascii="Times New Roman" w:hAnsi="Times New Roman" w:cs="Times New Roman"/>
          <w:caps/>
          <w:noProof/>
          <w:sz w:val="24"/>
          <w:szCs w:val="24"/>
        </w:rPr>
        <w:t>Philadelphia</w:t>
      </w:r>
      <w:r w:rsidRPr="00103374">
        <w:rPr>
          <w:rFonts w:ascii="Times New Roman" w:hAnsi="Times New Roman" w:cs="Times New Roman"/>
          <w:caps/>
          <w:sz w:val="24"/>
          <w:szCs w:val="24"/>
        </w:rPr>
        <w:t xml:space="preserve"> </w:t>
      </w:r>
      <w:r w:rsidRPr="00103374">
        <w:rPr>
          <w:rFonts w:ascii="Times New Roman" w:hAnsi="Times New Roman" w:cs="Times New Roman"/>
          <w:caps/>
          <w:noProof/>
          <w:sz w:val="24"/>
          <w:szCs w:val="24"/>
        </w:rPr>
        <w:t>PA</w:t>
      </w:r>
      <w:r w:rsidRPr="00103374">
        <w:rPr>
          <w:rFonts w:ascii="Times New Roman" w:hAnsi="Times New Roman" w:cs="Times New Roman"/>
          <w:caps/>
          <w:sz w:val="24"/>
          <w:szCs w:val="24"/>
        </w:rPr>
        <w:t xml:space="preserve"> </w:t>
      </w:r>
      <w:r w:rsidRPr="00103374">
        <w:rPr>
          <w:rFonts w:ascii="Times New Roman" w:hAnsi="Times New Roman" w:cs="Times New Roman"/>
          <w:caps/>
          <w:noProof/>
          <w:sz w:val="24"/>
          <w:szCs w:val="24"/>
        </w:rPr>
        <w:t>19101-8699</w:t>
      </w:r>
    </w:p>
    <w:p w:rsidR="00103374" w:rsidRPr="00103374" w:rsidRDefault="00103374" w:rsidP="00103374">
      <w:pPr>
        <w:rPr>
          <w:rFonts w:ascii="Times New Roman" w:hAnsi="Times New Roman" w:cs="Times New Roman"/>
          <w:b/>
          <w:caps/>
          <w:noProof/>
          <w:sz w:val="24"/>
          <w:szCs w:val="24"/>
        </w:rPr>
      </w:pPr>
      <w:r w:rsidRPr="00103374">
        <w:rPr>
          <w:rFonts w:ascii="Times New Roman" w:hAnsi="Times New Roman" w:cs="Times New Roman"/>
          <w:b/>
          <w:caps/>
          <w:noProof/>
          <w:sz w:val="24"/>
          <w:szCs w:val="24"/>
        </w:rPr>
        <w:t>215.841.6863</w:t>
      </w:r>
    </w:p>
    <w:p w:rsidR="00103374" w:rsidRPr="00103374" w:rsidRDefault="00103374" w:rsidP="00103374">
      <w:pPr>
        <w:rPr>
          <w:rFonts w:ascii="Times New Roman" w:hAnsi="Times New Roman" w:cs="Times New Roman"/>
          <w:i/>
          <w:noProof/>
          <w:sz w:val="24"/>
          <w:szCs w:val="24"/>
        </w:rPr>
      </w:pPr>
      <w:r w:rsidRPr="00103374">
        <w:rPr>
          <w:rFonts w:ascii="Times New Roman" w:hAnsi="Times New Roman" w:cs="Times New Roman"/>
          <w:i/>
          <w:noProof/>
          <w:sz w:val="24"/>
          <w:szCs w:val="24"/>
        </w:rPr>
        <w:t>E-served</w:t>
      </w:r>
    </w:p>
    <w:p w:rsidR="00103374" w:rsidRPr="00103374" w:rsidRDefault="00103374" w:rsidP="00103374">
      <w:pPr>
        <w:rPr>
          <w:rFonts w:ascii="Times New Roman" w:hAnsi="Times New Roman" w:cs="Times New Roman"/>
          <w:i/>
          <w:sz w:val="24"/>
          <w:szCs w:val="24"/>
        </w:rPr>
      </w:pPr>
      <w:r w:rsidRPr="00103374">
        <w:rPr>
          <w:rFonts w:ascii="Times New Roman" w:hAnsi="Times New Roman" w:cs="Times New Roman"/>
          <w:i/>
          <w:noProof/>
          <w:sz w:val="24"/>
          <w:szCs w:val="24"/>
        </w:rPr>
        <w:t>Representing PECO Energy Company</w:t>
      </w:r>
    </w:p>
    <w:p w:rsidR="00103374" w:rsidRPr="00103374" w:rsidRDefault="00103374" w:rsidP="00103374">
      <w:pPr>
        <w:rPr>
          <w:rFonts w:ascii="Times New Roman" w:hAnsi="Times New Roman" w:cs="Times New Roman"/>
          <w:caps/>
          <w:sz w:val="24"/>
          <w:szCs w:val="24"/>
        </w:rPr>
      </w:pPr>
    </w:p>
    <w:p w:rsidR="00103374" w:rsidRPr="00103374" w:rsidRDefault="00103374" w:rsidP="00103374">
      <w:pPr>
        <w:rPr>
          <w:rFonts w:ascii="Times New Roman" w:hAnsi="Times New Roman" w:cs="Times New Roman"/>
          <w:sz w:val="24"/>
          <w:szCs w:val="24"/>
        </w:rPr>
      </w:pPr>
    </w:p>
    <w:p w:rsidR="00371B06" w:rsidRPr="00103374" w:rsidRDefault="00371B06" w:rsidP="00B252E3">
      <w:pPr>
        <w:spacing w:line="360" w:lineRule="auto"/>
        <w:ind w:firstLine="1440"/>
        <w:rPr>
          <w:rFonts w:ascii="Times New Roman" w:hAnsi="Times New Roman" w:cs="Times New Roman"/>
          <w:sz w:val="24"/>
          <w:szCs w:val="24"/>
        </w:rPr>
      </w:pPr>
    </w:p>
    <w:sectPr w:rsidR="00371B06" w:rsidRPr="0010337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FC3" w:rsidRDefault="00D96FC3" w:rsidP="00CB6576">
      <w:r>
        <w:separator/>
      </w:r>
    </w:p>
  </w:endnote>
  <w:endnote w:type="continuationSeparator" w:id="0">
    <w:p w:rsidR="00D96FC3" w:rsidRDefault="00D96FC3" w:rsidP="00CB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191516"/>
      <w:docPartObj>
        <w:docPartGallery w:val="Page Numbers (Bottom of Page)"/>
        <w:docPartUnique/>
      </w:docPartObj>
    </w:sdtPr>
    <w:sdtEndPr>
      <w:rPr>
        <w:noProof/>
      </w:rPr>
    </w:sdtEndPr>
    <w:sdtContent>
      <w:p w:rsidR="00A707CD" w:rsidRDefault="00A707CD">
        <w:pPr>
          <w:pStyle w:val="Footer"/>
          <w:jc w:val="center"/>
        </w:pPr>
        <w:r w:rsidRPr="00A707CD">
          <w:rPr>
            <w:rFonts w:ascii="Times New Roman" w:hAnsi="Times New Roman" w:cs="Times New Roman"/>
            <w:sz w:val="20"/>
            <w:szCs w:val="20"/>
          </w:rPr>
          <w:fldChar w:fldCharType="begin"/>
        </w:r>
        <w:r w:rsidRPr="00A707CD">
          <w:rPr>
            <w:rFonts w:ascii="Times New Roman" w:hAnsi="Times New Roman" w:cs="Times New Roman"/>
            <w:sz w:val="20"/>
            <w:szCs w:val="20"/>
          </w:rPr>
          <w:instrText xml:space="preserve"> PAGE   \* MERGEFORMAT </w:instrText>
        </w:r>
        <w:r w:rsidRPr="00A707CD">
          <w:rPr>
            <w:rFonts w:ascii="Times New Roman" w:hAnsi="Times New Roman" w:cs="Times New Roman"/>
            <w:sz w:val="20"/>
            <w:szCs w:val="20"/>
          </w:rPr>
          <w:fldChar w:fldCharType="separate"/>
        </w:r>
        <w:r>
          <w:rPr>
            <w:rFonts w:ascii="Times New Roman" w:hAnsi="Times New Roman" w:cs="Times New Roman"/>
            <w:noProof/>
            <w:sz w:val="20"/>
            <w:szCs w:val="20"/>
          </w:rPr>
          <w:t>11</w:t>
        </w:r>
        <w:r w:rsidRPr="00A707CD">
          <w:rPr>
            <w:rFonts w:ascii="Times New Roman" w:hAnsi="Times New Roman" w:cs="Times New Roman"/>
            <w:noProof/>
            <w:sz w:val="20"/>
            <w:szCs w:val="20"/>
          </w:rPr>
          <w:fldChar w:fldCharType="end"/>
        </w:r>
      </w:p>
    </w:sdtContent>
  </w:sdt>
  <w:p w:rsidR="00A707CD" w:rsidRDefault="00A70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FC3" w:rsidRDefault="00D96FC3" w:rsidP="00CB6576">
      <w:r>
        <w:separator/>
      </w:r>
    </w:p>
  </w:footnote>
  <w:footnote w:type="continuationSeparator" w:id="0">
    <w:p w:rsidR="00D96FC3" w:rsidRDefault="00D96FC3" w:rsidP="00CB6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75F49"/>
    <w:multiLevelType w:val="hybridMultilevel"/>
    <w:tmpl w:val="69902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9B67C74"/>
    <w:multiLevelType w:val="hybridMultilevel"/>
    <w:tmpl w:val="8080114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52A"/>
    <w:rsid w:val="00103374"/>
    <w:rsid w:val="00124727"/>
    <w:rsid w:val="002E3BAF"/>
    <w:rsid w:val="00371B06"/>
    <w:rsid w:val="003D5DA0"/>
    <w:rsid w:val="004F7736"/>
    <w:rsid w:val="007109A7"/>
    <w:rsid w:val="008863FF"/>
    <w:rsid w:val="008E5D90"/>
    <w:rsid w:val="009A329D"/>
    <w:rsid w:val="00A648B8"/>
    <w:rsid w:val="00A707CD"/>
    <w:rsid w:val="00AF25C4"/>
    <w:rsid w:val="00B252E3"/>
    <w:rsid w:val="00CB6576"/>
    <w:rsid w:val="00D12163"/>
    <w:rsid w:val="00D96FC3"/>
    <w:rsid w:val="00E9752A"/>
    <w:rsid w:val="00FC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72C5"/>
  <w15:chartTrackingRefBased/>
  <w15:docId w15:val="{7C29146D-243E-4E05-88EB-071DF35D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9752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1B0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8863FF"/>
    <w:pPr>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CB6576"/>
    <w:pPr>
      <w:autoSpaceDE w:val="0"/>
      <w:autoSpaceDN w:val="0"/>
    </w:pPr>
    <w:rPr>
      <w:rFonts w:ascii="CG Times" w:eastAsia="Times New Roman" w:hAnsi="CG Times" w:cs="CG Times"/>
      <w:sz w:val="24"/>
      <w:szCs w:val="24"/>
    </w:rPr>
  </w:style>
  <w:style w:type="character" w:customStyle="1" w:styleId="FootnoteTextChar">
    <w:name w:val="Footnote Text Char"/>
    <w:basedOn w:val="DefaultParagraphFont"/>
    <w:link w:val="FootnoteText"/>
    <w:semiHidden/>
    <w:rsid w:val="00CB6576"/>
    <w:rPr>
      <w:rFonts w:ascii="CG Times" w:eastAsia="Times New Roman" w:hAnsi="CG Times" w:cs="CG Times"/>
      <w:sz w:val="24"/>
      <w:szCs w:val="24"/>
    </w:rPr>
  </w:style>
  <w:style w:type="paragraph" w:customStyle="1" w:styleId="ParaTab1">
    <w:name w:val="ParaTab 1"/>
    <w:rsid w:val="00CB657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CB6576"/>
    <w:rPr>
      <w:vertAlign w:val="superscript"/>
    </w:rPr>
  </w:style>
  <w:style w:type="paragraph" w:styleId="NoSpacing">
    <w:name w:val="No Spacing"/>
    <w:uiPriority w:val="1"/>
    <w:qFormat/>
    <w:rsid w:val="00103374"/>
    <w:pPr>
      <w:spacing w:after="0" w:line="240" w:lineRule="auto"/>
    </w:pPr>
    <w:rPr>
      <w:rFonts w:ascii="Calibri" w:hAnsi="Calibri" w:cs="Calibri"/>
    </w:rPr>
  </w:style>
  <w:style w:type="paragraph" w:styleId="Footer">
    <w:name w:val="footer"/>
    <w:basedOn w:val="Normal"/>
    <w:link w:val="FooterChar"/>
    <w:uiPriority w:val="99"/>
    <w:unhideWhenUsed/>
    <w:rsid w:val="00103374"/>
    <w:pPr>
      <w:tabs>
        <w:tab w:val="center" w:pos="4320"/>
        <w:tab w:val="right" w:pos="8640"/>
      </w:tabs>
      <w:autoSpaceDE w:val="0"/>
      <w:autoSpaceDN w:val="0"/>
    </w:pPr>
    <w:rPr>
      <w:rFonts w:ascii="CG Times" w:eastAsia="Times New Roman" w:hAnsi="CG Times" w:cs="CG Times"/>
      <w:sz w:val="24"/>
      <w:szCs w:val="24"/>
    </w:rPr>
  </w:style>
  <w:style w:type="character" w:customStyle="1" w:styleId="FooterChar">
    <w:name w:val="Footer Char"/>
    <w:basedOn w:val="DefaultParagraphFont"/>
    <w:link w:val="Footer"/>
    <w:uiPriority w:val="99"/>
    <w:rsid w:val="00103374"/>
    <w:rPr>
      <w:rFonts w:ascii="CG Times" w:eastAsia="Times New Roman" w:hAnsi="CG Times" w:cs="CG Times"/>
      <w:sz w:val="24"/>
      <w:szCs w:val="24"/>
    </w:rPr>
  </w:style>
  <w:style w:type="paragraph" w:styleId="Header">
    <w:name w:val="header"/>
    <w:basedOn w:val="Normal"/>
    <w:link w:val="HeaderChar"/>
    <w:uiPriority w:val="99"/>
    <w:unhideWhenUsed/>
    <w:rsid w:val="00A707CD"/>
    <w:pPr>
      <w:tabs>
        <w:tab w:val="center" w:pos="4680"/>
        <w:tab w:val="right" w:pos="9360"/>
      </w:tabs>
    </w:pPr>
  </w:style>
  <w:style w:type="character" w:customStyle="1" w:styleId="HeaderChar">
    <w:name w:val="Header Char"/>
    <w:basedOn w:val="DefaultParagraphFont"/>
    <w:link w:val="Header"/>
    <w:uiPriority w:val="99"/>
    <w:rsid w:val="00A707CD"/>
    <w:rPr>
      <w:rFonts w:ascii="Calibri" w:hAnsi="Calibri" w:cs="Calibri"/>
    </w:rPr>
  </w:style>
  <w:style w:type="paragraph" w:styleId="BalloonText">
    <w:name w:val="Balloon Text"/>
    <w:basedOn w:val="Normal"/>
    <w:link w:val="BalloonTextChar"/>
    <w:uiPriority w:val="99"/>
    <w:semiHidden/>
    <w:unhideWhenUsed/>
    <w:rsid w:val="00A70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7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379326359">
      <w:bodyDiv w:val="1"/>
      <w:marLeft w:val="0"/>
      <w:marRight w:val="0"/>
      <w:marTop w:val="0"/>
      <w:marBottom w:val="0"/>
      <w:divBdr>
        <w:top w:val="none" w:sz="0" w:space="0" w:color="auto"/>
        <w:left w:val="none" w:sz="0" w:space="0" w:color="auto"/>
        <w:bottom w:val="none" w:sz="0" w:space="0" w:color="auto"/>
        <w:right w:val="none" w:sz="0" w:space="0" w:color="auto"/>
      </w:divBdr>
    </w:div>
    <w:div w:id="419255105">
      <w:bodyDiv w:val="1"/>
      <w:marLeft w:val="0"/>
      <w:marRight w:val="0"/>
      <w:marTop w:val="0"/>
      <w:marBottom w:val="0"/>
      <w:divBdr>
        <w:top w:val="none" w:sz="0" w:space="0" w:color="auto"/>
        <w:left w:val="none" w:sz="0" w:space="0" w:color="auto"/>
        <w:bottom w:val="none" w:sz="0" w:space="0" w:color="auto"/>
        <w:right w:val="none" w:sz="0" w:space="0" w:color="auto"/>
      </w:divBdr>
    </w:div>
    <w:div w:id="578755179">
      <w:bodyDiv w:val="1"/>
      <w:marLeft w:val="0"/>
      <w:marRight w:val="0"/>
      <w:marTop w:val="0"/>
      <w:marBottom w:val="0"/>
      <w:divBdr>
        <w:top w:val="none" w:sz="0" w:space="0" w:color="auto"/>
        <w:left w:val="none" w:sz="0" w:space="0" w:color="auto"/>
        <w:bottom w:val="none" w:sz="0" w:space="0" w:color="auto"/>
        <w:right w:val="none" w:sz="0" w:space="0" w:color="auto"/>
      </w:divBdr>
    </w:div>
    <w:div w:id="705713571">
      <w:bodyDiv w:val="1"/>
      <w:marLeft w:val="0"/>
      <w:marRight w:val="0"/>
      <w:marTop w:val="0"/>
      <w:marBottom w:val="0"/>
      <w:divBdr>
        <w:top w:val="none" w:sz="0" w:space="0" w:color="auto"/>
        <w:left w:val="none" w:sz="0" w:space="0" w:color="auto"/>
        <w:bottom w:val="none" w:sz="0" w:space="0" w:color="auto"/>
        <w:right w:val="none" w:sz="0" w:space="0" w:color="auto"/>
      </w:divBdr>
    </w:div>
    <w:div w:id="879126218">
      <w:bodyDiv w:val="1"/>
      <w:marLeft w:val="0"/>
      <w:marRight w:val="0"/>
      <w:marTop w:val="0"/>
      <w:marBottom w:val="0"/>
      <w:divBdr>
        <w:top w:val="none" w:sz="0" w:space="0" w:color="auto"/>
        <w:left w:val="none" w:sz="0" w:space="0" w:color="auto"/>
        <w:bottom w:val="none" w:sz="0" w:space="0" w:color="auto"/>
        <w:right w:val="none" w:sz="0" w:space="0" w:color="auto"/>
      </w:divBdr>
    </w:div>
    <w:div w:id="1159425397">
      <w:bodyDiv w:val="1"/>
      <w:marLeft w:val="0"/>
      <w:marRight w:val="0"/>
      <w:marTop w:val="0"/>
      <w:marBottom w:val="0"/>
      <w:divBdr>
        <w:top w:val="none" w:sz="0" w:space="0" w:color="auto"/>
        <w:left w:val="none" w:sz="0" w:space="0" w:color="auto"/>
        <w:bottom w:val="none" w:sz="0" w:space="0" w:color="auto"/>
        <w:right w:val="none" w:sz="0" w:space="0" w:color="auto"/>
      </w:divBdr>
    </w:div>
    <w:div w:id="1189217669">
      <w:bodyDiv w:val="1"/>
      <w:marLeft w:val="0"/>
      <w:marRight w:val="0"/>
      <w:marTop w:val="0"/>
      <w:marBottom w:val="0"/>
      <w:divBdr>
        <w:top w:val="none" w:sz="0" w:space="0" w:color="auto"/>
        <w:left w:val="none" w:sz="0" w:space="0" w:color="auto"/>
        <w:bottom w:val="none" w:sz="0" w:space="0" w:color="auto"/>
        <w:right w:val="none" w:sz="0" w:space="0" w:color="auto"/>
      </w:divBdr>
    </w:div>
    <w:div w:id="1200167156">
      <w:bodyDiv w:val="1"/>
      <w:marLeft w:val="0"/>
      <w:marRight w:val="0"/>
      <w:marTop w:val="0"/>
      <w:marBottom w:val="0"/>
      <w:divBdr>
        <w:top w:val="none" w:sz="0" w:space="0" w:color="auto"/>
        <w:left w:val="none" w:sz="0" w:space="0" w:color="auto"/>
        <w:bottom w:val="none" w:sz="0" w:space="0" w:color="auto"/>
        <w:right w:val="none" w:sz="0" w:space="0" w:color="auto"/>
      </w:divBdr>
    </w:div>
    <w:div w:id="1407023745">
      <w:bodyDiv w:val="1"/>
      <w:marLeft w:val="0"/>
      <w:marRight w:val="0"/>
      <w:marTop w:val="0"/>
      <w:marBottom w:val="0"/>
      <w:divBdr>
        <w:top w:val="none" w:sz="0" w:space="0" w:color="auto"/>
        <w:left w:val="none" w:sz="0" w:space="0" w:color="auto"/>
        <w:bottom w:val="none" w:sz="0" w:space="0" w:color="auto"/>
        <w:right w:val="none" w:sz="0" w:space="0" w:color="auto"/>
      </w:divBdr>
    </w:div>
    <w:div w:id="1542084647">
      <w:bodyDiv w:val="1"/>
      <w:marLeft w:val="0"/>
      <w:marRight w:val="0"/>
      <w:marTop w:val="0"/>
      <w:marBottom w:val="0"/>
      <w:divBdr>
        <w:top w:val="none" w:sz="0" w:space="0" w:color="auto"/>
        <w:left w:val="none" w:sz="0" w:space="0" w:color="auto"/>
        <w:bottom w:val="none" w:sz="0" w:space="0" w:color="auto"/>
        <w:right w:val="none" w:sz="0" w:space="0" w:color="auto"/>
      </w:divBdr>
    </w:div>
    <w:div w:id="1661303536">
      <w:bodyDiv w:val="1"/>
      <w:marLeft w:val="0"/>
      <w:marRight w:val="0"/>
      <w:marTop w:val="0"/>
      <w:marBottom w:val="0"/>
      <w:divBdr>
        <w:top w:val="none" w:sz="0" w:space="0" w:color="auto"/>
        <w:left w:val="none" w:sz="0" w:space="0" w:color="auto"/>
        <w:bottom w:val="none" w:sz="0" w:space="0" w:color="auto"/>
        <w:right w:val="none" w:sz="0" w:space="0" w:color="auto"/>
      </w:divBdr>
    </w:div>
    <w:div w:id="2014910758">
      <w:bodyDiv w:val="1"/>
      <w:marLeft w:val="0"/>
      <w:marRight w:val="0"/>
      <w:marTop w:val="0"/>
      <w:marBottom w:val="0"/>
      <w:divBdr>
        <w:top w:val="none" w:sz="0" w:space="0" w:color="auto"/>
        <w:left w:val="none" w:sz="0" w:space="0" w:color="auto"/>
        <w:bottom w:val="none" w:sz="0" w:space="0" w:color="auto"/>
        <w:right w:val="none" w:sz="0" w:space="0" w:color="auto"/>
      </w:divBdr>
    </w:div>
    <w:div w:id="210429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2511</Words>
  <Characters>14315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Stokes, Natasha</cp:lastModifiedBy>
  <cp:revision>3</cp:revision>
  <cp:lastPrinted>2017-09-26T19:01:00Z</cp:lastPrinted>
  <dcterms:created xsi:type="dcterms:W3CDTF">2017-09-26T19:02:00Z</dcterms:created>
  <dcterms:modified xsi:type="dcterms:W3CDTF">2017-09-26T19:02:00Z</dcterms:modified>
</cp:coreProperties>
</file>