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F0B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0B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F0B35">
        <w:rPr>
          <w:rFonts w:ascii="Times New Roman" w:hAnsi="Times New Roman"/>
          <w:b/>
          <w:spacing w:val="-3"/>
          <w:szCs w:val="24"/>
        </w:rPr>
        <w:fldChar w:fldCharType="begin"/>
      </w:r>
      <w:r w:rsidRPr="00FF0B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F0B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F0B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0B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44792" w:rsidRPr="00FF0B35" w:rsidRDefault="00141506" w:rsidP="008447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0B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44792" w:rsidRPr="00FF0B35" w:rsidRDefault="00844792" w:rsidP="008447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4792" w:rsidRDefault="00844792" w:rsidP="00FF0B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F0B35" w:rsidRPr="00FF0B35" w:rsidRDefault="00FF0B35" w:rsidP="00FF0B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F0B35" w:rsidRPr="00FF0B35" w:rsidRDefault="00FF0B35" w:rsidP="00FF0B35">
      <w:pPr>
        <w:tabs>
          <w:tab w:val="left" w:pos="5040"/>
        </w:tabs>
        <w:rPr>
          <w:rFonts w:ascii="Times New Roman" w:hAnsi="Times New Roman"/>
          <w:szCs w:val="24"/>
        </w:rPr>
      </w:pPr>
      <w:r w:rsidRPr="00FF0B35">
        <w:rPr>
          <w:rFonts w:ascii="Times New Roman" w:hAnsi="Times New Roman"/>
          <w:szCs w:val="24"/>
        </w:rPr>
        <w:t>Christina Bennett</w:t>
      </w:r>
      <w:r w:rsidRPr="00FF0B35">
        <w:rPr>
          <w:rFonts w:ascii="Times New Roman" w:hAnsi="Times New Roman"/>
          <w:szCs w:val="24"/>
        </w:rPr>
        <w:tab/>
        <w:t>:</w:t>
      </w:r>
    </w:p>
    <w:p w:rsidR="00FF0B35" w:rsidRPr="00FF0B35" w:rsidRDefault="00FF0B35" w:rsidP="00FF0B35">
      <w:pPr>
        <w:tabs>
          <w:tab w:val="left" w:pos="5040"/>
        </w:tabs>
        <w:rPr>
          <w:rFonts w:ascii="Times New Roman" w:hAnsi="Times New Roman"/>
          <w:szCs w:val="24"/>
        </w:rPr>
      </w:pPr>
      <w:r w:rsidRPr="00FF0B35">
        <w:rPr>
          <w:rFonts w:ascii="Times New Roman" w:hAnsi="Times New Roman"/>
          <w:szCs w:val="24"/>
        </w:rPr>
        <w:tab/>
        <w:t>:</w:t>
      </w:r>
    </w:p>
    <w:p w:rsidR="00FF0B35" w:rsidRPr="00FF0B35" w:rsidRDefault="00FF0B35" w:rsidP="00FF0B35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FF0B35">
        <w:rPr>
          <w:rFonts w:ascii="Times New Roman" w:hAnsi="Times New Roman"/>
          <w:szCs w:val="24"/>
        </w:rPr>
        <w:tab/>
        <w:t>v.</w:t>
      </w:r>
      <w:r w:rsidRPr="00FF0B35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C-2017-2600822</w:t>
      </w:r>
    </w:p>
    <w:p w:rsidR="00FF0B35" w:rsidRPr="00FF0B35" w:rsidRDefault="00FF0B35" w:rsidP="00FF0B35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FF0B35">
        <w:rPr>
          <w:rFonts w:ascii="Times New Roman" w:hAnsi="Times New Roman"/>
          <w:szCs w:val="24"/>
        </w:rPr>
        <w:tab/>
      </w:r>
      <w:r w:rsidRPr="00FF0B35">
        <w:rPr>
          <w:rFonts w:ascii="Times New Roman" w:hAnsi="Times New Roman"/>
          <w:szCs w:val="24"/>
        </w:rPr>
        <w:tab/>
        <w:t>:</w:t>
      </w:r>
    </w:p>
    <w:p w:rsidR="00FF0B35" w:rsidRPr="00FF0B35" w:rsidRDefault="00FF0B35" w:rsidP="00FF0B35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FF0B35">
        <w:rPr>
          <w:rFonts w:ascii="Times New Roman" w:hAnsi="Times New Roman"/>
          <w:szCs w:val="24"/>
        </w:rPr>
        <w:t>PPL Electric Utilities Corporation</w:t>
      </w:r>
      <w:r w:rsidRPr="00FF0B35">
        <w:rPr>
          <w:rFonts w:ascii="Times New Roman" w:hAnsi="Times New Roman"/>
          <w:szCs w:val="24"/>
        </w:rPr>
        <w:tab/>
        <w:t>:</w:t>
      </w:r>
    </w:p>
    <w:p w:rsidR="00844792" w:rsidRDefault="00844792" w:rsidP="008447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F0B35" w:rsidRDefault="00FF0B35" w:rsidP="008447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F0B35" w:rsidRPr="00FF0B35" w:rsidRDefault="00FF0B35" w:rsidP="008447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FF0B35" w:rsidRDefault="00141506" w:rsidP="008447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FF0B35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FF0B35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FF0B35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F0B35">
          <w:rPr>
            <w:rFonts w:ascii="Times New Roman" w:hAnsi="Times New Roman"/>
            <w:spacing w:val="-3"/>
            <w:szCs w:val="24"/>
          </w:rPr>
          <w:t>h</w:t>
        </w:r>
      </w:smartTag>
      <w:r w:rsidRPr="00FF0B35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F0B35">
          <w:rPr>
            <w:rFonts w:ascii="Times New Roman" w:hAnsi="Times New Roman"/>
            <w:spacing w:val="-3"/>
            <w:szCs w:val="24"/>
          </w:rPr>
          <w:t>h</w:t>
        </w:r>
      </w:smartTag>
      <w:r w:rsidRPr="00FF0B35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F0B35">
          <w:rPr>
            <w:rFonts w:ascii="Times New Roman" w:hAnsi="Times New Roman"/>
            <w:spacing w:val="-3"/>
            <w:szCs w:val="24"/>
          </w:rPr>
          <w:t>h</w:t>
        </w:r>
      </w:smartTag>
      <w:r w:rsidRPr="00FF0B35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F0B35">
          <w:rPr>
            <w:rFonts w:ascii="Times New Roman" w:hAnsi="Times New Roman"/>
            <w:spacing w:val="-3"/>
            <w:szCs w:val="24"/>
          </w:rPr>
          <w:t>h</w:t>
        </w:r>
      </w:smartTag>
      <w:r w:rsidRPr="00FF0B35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F0B35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F0B35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F0B35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FF0B35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FF0B35">
        <w:rPr>
          <w:rFonts w:ascii="Times New Roman" w:hAnsi="Times New Roman"/>
          <w:spacing w:val="-3"/>
          <w:szCs w:val="24"/>
        </w:rPr>
        <w:t xml:space="preserve">Benjamin </w:t>
      </w:r>
      <w:r w:rsidR="00844792" w:rsidRPr="00FF0B35">
        <w:rPr>
          <w:rFonts w:ascii="Times New Roman" w:hAnsi="Times New Roman"/>
          <w:spacing w:val="-3"/>
          <w:szCs w:val="24"/>
        </w:rPr>
        <w:t xml:space="preserve">J. </w:t>
      </w:r>
      <w:r w:rsidR="00C224DB" w:rsidRPr="00FF0B35">
        <w:rPr>
          <w:rFonts w:ascii="Times New Roman" w:hAnsi="Times New Roman"/>
          <w:spacing w:val="-3"/>
          <w:szCs w:val="24"/>
        </w:rPr>
        <w:t>Myers</w:t>
      </w:r>
      <w:bookmarkEnd w:id="0"/>
      <w:r w:rsidR="00441A14" w:rsidRPr="00FF0B35">
        <w:rPr>
          <w:rFonts w:ascii="Times New Roman" w:hAnsi="Times New Roman"/>
          <w:spacing w:val="-3"/>
          <w:szCs w:val="24"/>
        </w:rPr>
        <w:t xml:space="preserve"> </w:t>
      </w:r>
      <w:r w:rsidR="009A547F" w:rsidRPr="00FF0B35">
        <w:rPr>
          <w:rFonts w:ascii="Times New Roman" w:hAnsi="Times New Roman"/>
          <w:spacing w:val="-3"/>
          <w:szCs w:val="24"/>
        </w:rPr>
        <w:t>dated</w:t>
      </w:r>
      <w:r w:rsidR="00C224DB" w:rsidRPr="00FF0B35">
        <w:rPr>
          <w:rFonts w:ascii="Times New Roman" w:hAnsi="Times New Roman"/>
          <w:spacing w:val="-3"/>
          <w:szCs w:val="24"/>
        </w:rPr>
        <w:t xml:space="preserve"> </w:t>
      </w:r>
      <w:r w:rsidR="00844792" w:rsidRPr="00FF0B35">
        <w:rPr>
          <w:rFonts w:ascii="Times New Roman" w:hAnsi="Times New Roman"/>
          <w:spacing w:val="-3"/>
          <w:szCs w:val="24"/>
        </w:rPr>
        <w:t>July 25, 2017</w:t>
      </w:r>
      <w:r w:rsidRPr="00FF0B35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F0B35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>THEREFORE,</w:t>
      </w:r>
    </w:p>
    <w:p w:rsidR="00141506" w:rsidRPr="00FF0B3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>IT IS ORDERED:</w:t>
      </w:r>
    </w:p>
    <w:p w:rsidR="00141506" w:rsidRPr="00FF0B35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4792" w:rsidRPr="00FF0B35" w:rsidRDefault="00844792" w:rsidP="008447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0B35">
        <w:rPr>
          <w:rFonts w:ascii="Times New Roman" w:hAnsi="Times New Roman"/>
        </w:rPr>
        <w:t>1.</w:t>
      </w:r>
      <w:r w:rsidRPr="00FF0B35">
        <w:rPr>
          <w:rFonts w:ascii="Times New Roman" w:hAnsi="Times New Roman"/>
        </w:rPr>
        <w:tab/>
        <w:t>That the motion of PPL Electric Utilities Corporation to dismiss the complaint filed by Christina Bennett at C-2017-2600822 is granted.</w:t>
      </w:r>
    </w:p>
    <w:p w:rsidR="00844792" w:rsidRPr="00FF0B35" w:rsidRDefault="00844792" w:rsidP="008447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44792" w:rsidRPr="00FF0B35" w:rsidRDefault="00844792" w:rsidP="008447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0B35">
        <w:rPr>
          <w:rFonts w:ascii="Times New Roman" w:hAnsi="Times New Roman"/>
        </w:rPr>
        <w:t>2.</w:t>
      </w:r>
      <w:r w:rsidRPr="00FF0B35">
        <w:rPr>
          <w:rFonts w:ascii="Times New Roman" w:hAnsi="Times New Roman"/>
        </w:rPr>
        <w:tab/>
        <w:t>That the complaint of Christina Bennett against PPL Electric Utilities Corporation at C-2017-2600822 is dismissed with prejudice for failure of the complainant to appear for the hearing and prosecute the complaint.</w:t>
      </w:r>
    </w:p>
    <w:p w:rsidR="00844792" w:rsidRPr="00FF0B35" w:rsidRDefault="00844792" w:rsidP="008447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FF0B35" w:rsidRDefault="00844792" w:rsidP="008447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0B35">
        <w:rPr>
          <w:rFonts w:ascii="Times New Roman" w:hAnsi="Times New Roman"/>
        </w:rPr>
        <w:t>3.</w:t>
      </w:r>
      <w:r w:rsidRPr="00FF0B35">
        <w:rPr>
          <w:rFonts w:ascii="Times New Roman" w:hAnsi="Times New Roman"/>
        </w:rPr>
        <w:tab/>
        <w:t>That the docket at Docket No. C-2017-2600822 is marked closed.</w:t>
      </w:r>
    </w:p>
    <w:p w:rsidR="00A47CC7" w:rsidRPr="00FF0B35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F0B35" w:rsidRDefault="00910C7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2D38E3F" wp14:editId="0904A815">
            <wp:simplePos x="0" y="0"/>
            <wp:positionH relativeFrom="column">
              <wp:posOffset>2971800</wp:posOffset>
            </wp:positionH>
            <wp:positionV relativeFrom="paragraph">
              <wp:posOffset>5080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="00700209" w:rsidRPr="00FF0B35">
        <w:rPr>
          <w:rFonts w:ascii="Times New Roman" w:hAnsi="Times New Roman"/>
          <w:spacing w:val="-3"/>
          <w:szCs w:val="24"/>
        </w:rPr>
        <w:t>Rosemary Chiavetta</w:t>
      </w: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</w:r>
      <w:r w:rsidRPr="00FF0B35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F0B3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F0B35">
        <w:rPr>
          <w:rFonts w:ascii="Times New Roman" w:hAnsi="Times New Roman"/>
          <w:spacing w:val="-3"/>
          <w:szCs w:val="24"/>
        </w:rPr>
        <w:t>(SEAL)</w:t>
      </w: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F0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F0B35">
        <w:rPr>
          <w:rFonts w:ascii="Times New Roman" w:hAnsi="Times New Roman"/>
          <w:spacing w:val="-3"/>
          <w:szCs w:val="24"/>
        </w:rPr>
        <w:t>ORDER ENTERED:</w:t>
      </w:r>
      <w:r w:rsidR="000F2734" w:rsidRPr="00FF0B35">
        <w:rPr>
          <w:rFonts w:ascii="Times New Roman" w:hAnsi="Times New Roman"/>
          <w:spacing w:val="-3"/>
          <w:szCs w:val="24"/>
        </w:rPr>
        <w:t xml:space="preserve"> </w:t>
      </w:r>
      <w:r w:rsidR="00910C78">
        <w:rPr>
          <w:rFonts w:ascii="Times New Roman" w:hAnsi="Times New Roman"/>
          <w:spacing w:val="-3"/>
          <w:szCs w:val="24"/>
        </w:rPr>
        <w:t xml:space="preserve"> September 27, 2017</w:t>
      </w:r>
    </w:p>
    <w:sectPr w:rsidR="00141506" w:rsidRPr="00FF0B35" w:rsidSect="00FF0B3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9D" w:rsidRDefault="00C16E9D">
      <w:pPr>
        <w:spacing w:line="20" w:lineRule="exact"/>
      </w:pPr>
    </w:p>
  </w:endnote>
  <w:endnote w:type="continuationSeparator" w:id="0">
    <w:p w:rsidR="00C16E9D" w:rsidRDefault="00C16E9D">
      <w:r>
        <w:t xml:space="preserve"> </w:t>
      </w:r>
    </w:p>
  </w:endnote>
  <w:endnote w:type="continuationNotice" w:id="1">
    <w:p w:rsidR="00C16E9D" w:rsidRDefault="00C16E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9D" w:rsidRDefault="00C16E9D">
      <w:r>
        <w:separator/>
      </w:r>
    </w:p>
  </w:footnote>
  <w:footnote w:type="continuationSeparator" w:id="0">
    <w:p w:rsidR="00C16E9D" w:rsidRDefault="00C1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3204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1FCD"/>
    <w:rsid w:val="005E5B67"/>
    <w:rsid w:val="005F3D0B"/>
    <w:rsid w:val="00603A23"/>
    <w:rsid w:val="006117E4"/>
    <w:rsid w:val="0064446E"/>
    <w:rsid w:val="006A793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4792"/>
    <w:rsid w:val="00846484"/>
    <w:rsid w:val="00847BD1"/>
    <w:rsid w:val="0088369B"/>
    <w:rsid w:val="008B0AA9"/>
    <w:rsid w:val="008B4CE3"/>
    <w:rsid w:val="008C7551"/>
    <w:rsid w:val="008D3BB0"/>
    <w:rsid w:val="00906FC2"/>
    <w:rsid w:val="00910C7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43A5"/>
    <w:rsid w:val="00AA556A"/>
    <w:rsid w:val="00AC3685"/>
    <w:rsid w:val="00AC624C"/>
    <w:rsid w:val="00B326FD"/>
    <w:rsid w:val="00B616F5"/>
    <w:rsid w:val="00BB4E5C"/>
    <w:rsid w:val="00BF1FEC"/>
    <w:rsid w:val="00C16E9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C264A08"/>
  <w15:docId w15:val="{4E50E364-288B-4277-B925-915266B5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47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2017-09-27T13:12:00Z</cp:lastPrinted>
  <dcterms:created xsi:type="dcterms:W3CDTF">2017-09-27T13:06:00Z</dcterms:created>
  <dcterms:modified xsi:type="dcterms:W3CDTF">2017-09-27T13:12:00Z</dcterms:modified>
</cp:coreProperties>
</file>