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126BE" w:rsidRDefault="0030469B" w:rsidP="0030469B">
      <w:pPr>
        <w:jc w:val="center"/>
        <w:rPr>
          <w:sz w:val="24"/>
        </w:rPr>
      </w:pPr>
      <w:r>
        <w:rPr>
          <w:sz w:val="24"/>
        </w:rPr>
        <w:t>October 5, 2017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4A5560">
        <w:rPr>
          <w:sz w:val="24"/>
        </w:rPr>
        <w:t>2017-2603811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4A5560">
        <w:rPr>
          <w:sz w:val="24"/>
        </w:rPr>
        <w:t>1217228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BA4EDF" w:rsidRPr="004A5560" w:rsidRDefault="004A5560" w:rsidP="00BA4EDF">
      <w:pPr>
        <w:rPr>
          <w:sz w:val="24"/>
        </w:rPr>
      </w:pPr>
      <w:r w:rsidRPr="004A5560">
        <w:rPr>
          <w:sz w:val="24"/>
        </w:rPr>
        <w:t>BRIAN CECOLA</w:t>
      </w:r>
    </w:p>
    <w:p w:rsidR="00BA4EDF" w:rsidRPr="004A5560" w:rsidRDefault="004A5560" w:rsidP="00BA4EDF">
      <w:pPr>
        <w:rPr>
          <w:sz w:val="24"/>
        </w:rPr>
      </w:pPr>
      <w:r w:rsidRPr="004A5560">
        <w:rPr>
          <w:sz w:val="24"/>
        </w:rPr>
        <w:t>NAVIGATE POWER LLC</w:t>
      </w:r>
    </w:p>
    <w:p w:rsidR="00BA4EDF" w:rsidRPr="004A5560" w:rsidRDefault="004A5560" w:rsidP="00BA4EDF">
      <w:pPr>
        <w:rPr>
          <w:sz w:val="24"/>
        </w:rPr>
      </w:pPr>
      <w:r w:rsidRPr="004A5560">
        <w:rPr>
          <w:sz w:val="24"/>
        </w:rPr>
        <w:t>2211 NORTH ELSTON AVE STE 201</w:t>
      </w:r>
    </w:p>
    <w:p w:rsidR="006C5A9F" w:rsidRPr="004A5560" w:rsidRDefault="004A5560" w:rsidP="00BA4EDF">
      <w:pPr>
        <w:rPr>
          <w:sz w:val="24"/>
        </w:rPr>
      </w:pPr>
      <w:r w:rsidRPr="004A5560">
        <w:rPr>
          <w:sz w:val="24"/>
        </w:rPr>
        <w:t>CHICAGO IL 60614</w:t>
      </w:r>
    </w:p>
    <w:p w:rsidR="00420608" w:rsidRPr="004A5560" w:rsidRDefault="00420608" w:rsidP="00BA4EDF">
      <w:pPr>
        <w:rPr>
          <w:rFonts w:ascii="Arial" w:hAnsi="Arial"/>
          <w:sz w:val="24"/>
        </w:rPr>
      </w:pPr>
    </w:p>
    <w:p w:rsidR="00C53327" w:rsidRPr="004A5560" w:rsidRDefault="00C53327" w:rsidP="00B079B6">
      <w:pPr>
        <w:rPr>
          <w:sz w:val="24"/>
        </w:rPr>
      </w:pPr>
      <w:r w:rsidRPr="004A5560">
        <w:rPr>
          <w:sz w:val="24"/>
        </w:rPr>
        <w:tab/>
        <w:t xml:space="preserve">RE: </w:t>
      </w:r>
      <w:r w:rsidR="00893896" w:rsidRPr="004A5560">
        <w:rPr>
          <w:sz w:val="24"/>
        </w:rPr>
        <w:t>Natural Gas</w:t>
      </w:r>
      <w:r w:rsidRPr="004A5560">
        <w:rPr>
          <w:sz w:val="24"/>
        </w:rPr>
        <w:t xml:space="preserve"> Supplier License Application of </w:t>
      </w:r>
      <w:r w:rsidR="004A5560" w:rsidRPr="004A5560">
        <w:rPr>
          <w:sz w:val="24"/>
        </w:rPr>
        <w:t>Navigate Power LLC</w:t>
      </w:r>
      <w:r w:rsidR="001F0D55" w:rsidRPr="004A5560">
        <w:rPr>
          <w:sz w:val="24"/>
        </w:rPr>
        <w:t xml:space="preserve"> </w:t>
      </w:r>
    </w:p>
    <w:p w:rsidR="00C53327" w:rsidRPr="004A5560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4A5560" w:rsidRDefault="00C53327" w:rsidP="00C53327">
      <w:pPr>
        <w:rPr>
          <w:sz w:val="24"/>
          <w:szCs w:val="24"/>
        </w:rPr>
      </w:pPr>
      <w:r w:rsidRPr="004A5560">
        <w:rPr>
          <w:sz w:val="24"/>
          <w:szCs w:val="24"/>
        </w:rPr>
        <w:t xml:space="preserve">Dear </w:t>
      </w:r>
      <w:r w:rsidR="004A5560" w:rsidRPr="004A5560">
        <w:rPr>
          <w:sz w:val="24"/>
          <w:szCs w:val="24"/>
        </w:rPr>
        <w:t>Mr. Cecola</w:t>
      </w:r>
      <w:r w:rsidR="002B6AF2" w:rsidRPr="004A5560">
        <w:rPr>
          <w:sz w:val="24"/>
          <w:szCs w:val="24"/>
        </w:rPr>
        <w:t>:</w:t>
      </w:r>
    </w:p>
    <w:p w:rsidR="00C53327" w:rsidRPr="004A5560" w:rsidRDefault="00C53327" w:rsidP="00C53327">
      <w:pPr>
        <w:rPr>
          <w:sz w:val="24"/>
          <w:szCs w:val="24"/>
        </w:rPr>
      </w:pPr>
    </w:p>
    <w:p w:rsidR="00C53327" w:rsidRPr="004A5560" w:rsidRDefault="00C53327" w:rsidP="00A543B1">
      <w:pPr>
        <w:ind w:firstLine="720"/>
        <w:rPr>
          <w:sz w:val="24"/>
          <w:szCs w:val="24"/>
        </w:rPr>
      </w:pPr>
      <w:r w:rsidRPr="004A5560">
        <w:rPr>
          <w:sz w:val="24"/>
          <w:szCs w:val="24"/>
        </w:rPr>
        <w:t xml:space="preserve">On </w:t>
      </w:r>
      <w:r w:rsidR="004A5560" w:rsidRPr="004A5560">
        <w:rPr>
          <w:sz w:val="24"/>
          <w:szCs w:val="24"/>
        </w:rPr>
        <w:t>May 12, 2017</w:t>
      </w:r>
      <w:r w:rsidRPr="004A5560">
        <w:rPr>
          <w:sz w:val="24"/>
          <w:szCs w:val="24"/>
        </w:rPr>
        <w:t xml:space="preserve">, </w:t>
      </w:r>
      <w:r w:rsidR="004A5560" w:rsidRPr="004A5560">
        <w:rPr>
          <w:sz w:val="24"/>
        </w:rPr>
        <w:t>Navigate Power LLC</w:t>
      </w:r>
      <w:r w:rsidR="002B6AF2" w:rsidRPr="004A5560">
        <w:rPr>
          <w:sz w:val="24"/>
        </w:rPr>
        <w:t xml:space="preserve">’s </w:t>
      </w:r>
      <w:r w:rsidRPr="004A5560">
        <w:rPr>
          <w:sz w:val="24"/>
          <w:szCs w:val="24"/>
        </w:rPr>
        <w:t xml:space="preserve">application for a </w:t>
      </w:r>
      <w:r w:rsidR="00893896" w:rsidRPr="004A5560">
        <w:rPr>
          <w:sz w:val="24"/>
          <w:szCs w:val="24"/>
        </w:rPr>
        <w:t>Natural Gas</w:t>
      </w:r>
      <w:r w:rsidRPr="004A5560">
        <w:rPr>
          <w:sz w:val="24"/>
          <w:szCs w:val="24"/>
        </w:rPr>
        <w:t xml:space="preserve"> Supplier license was accepted for filing and docketed with the Public Utility Commission.  The application</w:t>
      </w:r>
      <w:r w:rsidR="00C2742C">
        <w:rPr>
          <w:sz w:val="24"/>
          <w:szCs w:val="24"/>
        </w:rPr>
        <w:t xml:space="preserve"> and Data Request responses</w:t>
      </w:r>
      <w:r w:rsidRPr="004A5560">
        <w:rPr>
          <w:sz w:val="24"/>
          <w:szCs w:val="24"/>
        </w:rPr>
        <w:t xml:space="preserve"> w</w:t>
      </w:r>
      <w:r w:rsidR="00C2742C">
        <w:rPr>
          <w:sz w:val="24"/>
          <w:szCs w:val="24"/>
        </w:rPr>
        <w:t>ere</w:t>
      </w:r>
      <w:r w:rsidRPr="004A5560">
        <w:rPr>
          <w:sz w:val="24"/>
          <w:szCs w:val="24"/>
        </w:rPr>
        <w:t xml:space="preserve"> incomplete.  </w:t>
      </w:r>
      <w:proofErr w:type="gramStart"/>
      <w:r w:rsidRPr="004A5560">
        <w:rPr>
          <w:sz w:val="24"/>
          <w:szCs w:val="24"/>
        </w:rPr>
        <w:t>In order for</w:t>
      </w:r>
      <w:proofErr w:type="gramEnd"/>
      <w:r w:rsidRPr="004A5560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Pr="004A5560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A543B1">
      <w:pPr>
        <w:ind w:firstLine="720"/>
        <w:rPr>
          <w:sz w:val="24"/>
          <w:szCs w:val="24"/>
        </w:rPr>
      </w:pPr>
      <w:r w:rsidRPr="004A5560">
        <w:rPr>
          <w:sz w:val="24"/>
          <w:szCs w:val="24"/>
        </w:rPr>
        <w:t xml:space="preserve">Please be advised that you are directed to forward the requested information to the Commission within </w:t>
      </w:r>
      <w:r w:rsidR="00302DCA">
        <w:rPr>
          <w:b/>
          <w:sz w:val="24"/>
          <w:szCs w:val="24"/>
          <w:u w:val="single"/>
        </w:rPr>
        <w:t>1</w:t>
      </w:r>
      <w:r w:rsidR="004A5560" w:rsidRPr="004A5560">
        <w:rPr>
          <w:b/>
          <w:sz w:val="24"/>
          <w:szCs w:val="24"/>
          <w:u w:val="single"/>
        </w:rPr>
        <w:t>0</w:t>
      </w:r>
      <w:r w:rsidRPr="004A5560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4A5560" w:rsidRPr="004A5560">
        <w:rPr>
          <w:sz w:val="24"/>
        </w:rPr>
        <w:t>Navigate Power LLC</w:t>
      </w:r>
      <w:r w:rsidRPr="004A5560">
        <w:rPr>
          <w:sz w:val="24"/>
          <w:szCs w:val="24"/>
        </w:rPr>
        <w:t xml:space="preserve"> has decided to withdraw its application, please reply notifying the Commission</w:t>
      </w:r>
      <w:r w:rsidRPr="00282317">
        <w:rPr>
          <w:sz w:val="24"/>
          <w:szCs w:val="24"/>
        </w:rPr>
        <w:t xml:space="preserve">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4A5560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4A5560" w:rsidRPr="001924D5">
          <w:rPr>
            <w:rStyle w:val="Hyperlink"/>
            <w:sz w:val="24"/>
            <w:szCs w:val="24"/>
          </w:rPr>
          <w:t>sjakab@pa.gov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4A5560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4A5560" w:rsidRPr="001924D5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4A5560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30469B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61C795" wp14:editId="163280FD">
            <wp:simplePos x="0" y="0"/>
            <wp:positionH relativeFrom="column">
              <wp:posOffset>3171825</wp:posOffset>
            </wp:positionH>
            <wp:positionV relativeFrom="paragraph">
              <wp:posOffset>207010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4A5560">
        <w:rPr>
          <w:sz w:val="24"/>
        </w:rPr>
        <w:t>2017-2603811</w:t>
      </w:r>
    </w:p>
    <w:p w:rsidR="00E57340" w:rsidRPr="004A5560" w:rsidRDefault="004A5560" w:rsidP="00C53327">
      <w:pPr>
        <w:jc w:val="center"/>
        <w:rPr>
          <w:sz w:val="24"/>
        </w:rPr>
      </w:pPr>
      <w:r w:rsidRPr="004A5560">
        <w:rPr>
          <w:sz w:val="24"/>
        </w:rPr>
        <w:t>Navigate Power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4A5560">
        <w:rPr>
          <w:sz w:val="24"/>
          <w:szCs w:val="24"/>
        </w:rPr>
        <w:t>Data Request</w:t>
      </w:r>
      <w:r w:rsidR="00C2742C">
        <w:rPr>
          <w:sz w:val="24"/>
          <w:szCs w:val="24"/>
        </w:rPr>
        <w:t xml:space="preserve"> </w:t>
      </w:r>
      <w:r w:rsidR="00302DCA">
        <w:rPr>
          <w:sz w:val="24"/>
          <w:szCs w:val="24"/>
        </w:rPr>
        <w:t>3</w:t>
      </w:r>
    </w:p>
    <w:p w:rsidR="00C53327" w:rsidRPr="00496F7B" w:rsidRDefault="00C53327" w:rsidP="00C53327">
      <w:pPr>
        <w:jc w:val="center"/>
        <w:rPr>
          <w:sz w:val="24"/>
          <w:szCs w:val="24"/>
        </w:rPr>
      </w:pPr>
    </w:p>
    <w:p w:rsidR="000722B1" w:rsidRPr="00C2742C" w:rsidRDefault="000722B1" w:rsidP="00467DA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742C">
        <w:rPr>
          <w:sz w:val="24"/>
          <w:szCs w:val="24"/>
        </w:rPr>
        <w:t xml:space="preserve">Reference Application, Section 2.b, Formation Documents – </w:t>
      </w:r>
      <w:r w:rsidR="00302DCA">
        <w:rPr>
          <w:sz w:val="24"/>
          <w:szCs w:val="24"/>
        </w:rPr>
        <w:t xml:space="preserve">Applicant incorrectly provided </w:t>
      </w:r>
      <w:r w:rsidR="00AA4129">
        <w:rPr>
          <w:sz w:val="24"/>
          <w:szCs w:val="24"/>
        </w:rPr>
        <w:t>its</w:t>
      </w:r>
      <w:r w:rsidR="00302DCA">
        <w:rPr>
          <w:sz w:val="24"/>
          <w:szCs w:val="24"/>
        </w:rPr>
        <w:t xml:space="preserve"> Article</w:t>
      </w:r>
      <w:r w:rsidR="00AA4129">
        <w:rPr>
          <w:sz w:val="24"/>
          <w:szCs w:val="24"/>
        </w:rPr>
        <w:t>s</w:t>
      </w:r>
      <w:r w:rsidR="00302DCA">
        <w:rPr>
          <w:sz w:val="24"/>
          <w:szCs w:val="24"/>
        </w:rPr>
        <w:t xml:space="preserve"> of Amendment</w:t>
      </w:r>
      <w:r w:rsidR="00AA4129">
        <w:rPr>
          <w:sz w:val="24"/>
          <w:szCs w:val="24"/>
        </w:rPr>
        <w:t xml:space="preserve"> instead of its original limited liability company formation documentation</w:t>
      </w:r>
      <w:r w:rsidR="00302DCA">
        <w:rPr>
          <w:sz w:val="24"/>
          <w:szCs w:val="24"/>
        </w:rPr>
        <w:t xml:space="preserve">.  </w:t>
      </w:r>
      <w:r w:rsidRPr="00C2742C">
        <w:rPr>
          <w:sz w:val="24"/>
          <w:szCs w:val="24"/>
        </w:rPr>
        <w:t>Please provide the missing documentation.</w:t>
      </w:r>
    </w:p>
    <w:p w:rsidR="000722B1" w:rsidRPr="00C2742C" w:rsidRDefault="000722B1" w:rsidP="000722B1">
      <w:pPr>
        <w:pStyle w:val="ListParagraph"/>
        <w:rPr>
          <w:sz w:val="24"/>
          <w:szCs w:val="24"/>
        </w:rPr>
      </w:pPr>
    </w:p>
    <w:p w:rsidR="000722B1" w:rsidRPr="00C2742C" w:rsidRDefault="000722B1" w:rsidP="00467DA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742C">
        <w:rPr>
          <w:sz w:val="24"/>
          <w:szCs w:val="24"/>
        </w:rPr>
        <w:t>Refere</w:t>
      </w:r>
      <w:r w:rsidR="004D57F4" w:rsidRPr="00C2742C">
        <w:rPr>
          <w:sz w:val="24"/>
          <w:szCs w:val="24"/>
        </w:rPr>
        <w:t>nce A</w:t>
      </w:r>
      <w:r w:rsidRPr="00C2742C">
        <w:rPr>
          <w:sz w:val="24"/>
          <w:szCs w:val="24"/>
        </w:rPr>
        <w:t xml:space="preserve">pplication, Section 4.a, Present Operations – </w:t>
      </w:r>
      <w:r w:rsidR="004A5560" w:rsidRPr="00C2742C">
        <w:rPr>
          <w:sz w:val="24"/>
          <w:szCs w:val="24"/>
        </w:rPr>
        <w:t>The Applicant was licensed in 2014 as an EGS Broker.  In the Application package, the A</w:t>
      </w:r>
      <w:r w:rsidRPr="00C2742C">
        <w:rPr>
          <w:sz w:val="24"/>
          <w:szCs w:val="24"/>
        </w:rPr>
        <w:t xml:space="preserve">pplicant did not indicate </w:t>
      </w:r>
      <w:r w:rsidR="00AA4129">
        <w:rPr>
          <w:sz w:val="24"/>
          <w:szCs w:val="24"/>
        </w:rPr>
        <w:t>that</w:t>
      </w:r>
      <w:r w:rsidRPr="00C2742C">
        <w:rPr>
          <w:sz w:val="24"/>
          <w:szCs w:val="24"/>
        </w:rPr>
        <w:t xml:space="preserve"> it is currently doing business in PA</w:t>
      </w:r>
      <w:r w:rsidR="00AA4129">
        <w:rPr>
          <w:sz w:val="24"/>
          <w:szCs w:val="24"/>
        </w:rPr>
        <w:t xml:space="preserve"> as an EGS Broker</w:t>
      </w:r>
      <w:r w:rsidRPr="00C2742C">
        <w:rPr>
          <w:sz w:val="24"/>
          <w:szCs w:val="24"/>
        </w:rPr>
        <w:t xml:space="preserve">.  Please file </w:t>
      </w:r>
      <w:r w:rsidRPr="00C2742C">
        <w:rPr>
          <w:b/>
          <w:sz w:val="24"/>
          <w:szCs w:val="24"/>
        </w:rPr>
        <w:t>an updated Application</w:t>
      </w:r>
      <w:r w:rsidRPr="00C2742C">
        <w:rPr>
          <w:sz w:val="24"/>
          <w:szCs w:val="24"/>
        </w:rPr>
        <w:t xml:space="preserve"> page with the requested information. </w:t>
      </w:r>
    </w:p>
    <w:p w:rsidR="000722B1" w:rsidRPr="00C2742C" w:rsidRDefault="000722B1" w:rsidP="000722B1">
      <w:pPr>
        <w:pStyle w:val="ListParagraph"/>
        <w:rPr>
          <w:sz w:val="24"/>
          <w:szCs w:val="24"/>
        </w:rPr>
      </w:pPr>
    </w:p>
    <w:p w:rsidR="000722B1" w:rsidRPr="00C2742C" w:rsidRDefault="000722B1" w:rsidP="00467DA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742C">
        <w:rPr>
          <w:sz w:val="24"/>
          <w:szCs w:val="24"/>
        </w:rPr>
        <w:t xml:space="preserve">Reference Application, Section 7.f, Taxation – Applicant failed to provide </w:t>
      </w:r>
      <w:r w:rsidR="009D512F" w:rsidRPr="00C2742C">
        <w:rPr>
          <w:sz w:val="24"/>
          <w:szCs w:val="24"/>
        </w:rPr>
        <w:t xml:space="preserve">a Corporate Box Number or Revenue ID Number.  </w:t>
      </w:r>
      <w:r w:rsidRPr="00C2742C">
        <w:rPr>
          <w:sz w:val="24"/>
          <w:szCs w:val="24"/>
        </w:rPr>
        <w:t>Please resubmit a complete Tax Certification Statement</w:t>
      </w:r>
      <w:r w:rsidR="009D512F" w:rsidRPr="00C2742C">
        <w:rPr>
          <w:sz w:val="24"/>
          <w:szCs w:val="24"/>
        </w:rPr>
        <w:t xml:space="preserve"> with the missing information</w:t>
      </w:r>
      <w:r w:rsidRPr="00C2742C">
        <w:rPr>
          <w:sz w:val="24"/>
          <w:szCs w:val="24"/>
        </w:rPr>
        <w:t xml:space="preserve">.  </w:t>
      </w:r>
    </w:p>
    <w:sectPr w:rsidR="000722B1" w:rsidRPr="00C2742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1C" w:rsidRDefault="00E51E1C">
      <w:r>
        <w:separator/>
      </w:r>
    </w:p>
  </w:endnote>
  <w:endnote w:type="continuationSeparator" w:id="0">
    <w:p w:rsidR="00E51E1C" w:rsidRDefault="00E5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AF" w:rsidRDefault="008A51AF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0469B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1C" w:rsidRDefault="00E51E1C">
      <w:r>
        <w:separator/>
      </w:r>
    </w:p>
  </w:footnote>
  <w:footnote w:type="continuationSeparator" w:id="0">
    <w:p w:rsidR="00E51E1C" w:rsidRDefault="00E5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4F388F"/>
    <w:multiLevelType w:val="hybridMultilevel"/>
    <w:tmpl w:val="20220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E2BE5"/>
    <w:rsid w:val="001F0D55"/>
    <w:rsid w:val="0020632D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384E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2DCA"/>
    <w:rsid w:val="0030469B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43AF"/>
    <w:rsid w:val="003A68DC"/>
    <w:rsid w:val="003B2585"/>
    <w:rsid w:val="003B48A3"/>
    <w:rsid w:val="003B7F07"/>
    <w:rsid w:val="003C2D27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67DAD"/>
    <w:rsid w:val="00473312"/>
    <w:rsid w:val="00486192"/>
    <w:rsid w:val="0049034E"/>
    <w:rsid w:val="0049319D"/>
    <w:rsid w:val="00496F7B"/>
    <w:rsid w:val="004A5560"/>
    <w:rsid w:val="004A7FC1"/>
    <w:rsid w:val="004B33AC"/>
    <w:rsid w:val="004C6A17"/>
    <w:rsid w:val="004D57F4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5F8F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25FAF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A7FCC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A51AF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A78D2"/>
    <w:rsid w:val="009B4531"/>
    <w:rsid w:val="009C317B"/>
    <w:rsid w:val="009D069E"/>
    <w:rsid w:val="009D512F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61693"/>
    <w:rsid w:val="00A639AB"/>
    <w:rsid w:val="00A74C27"/>
    <w:rsid w:val="00A87DD4"/>
    <w:rsid w:val="00AA38F0"/>
    <w:rsid w:val="00AA4129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666AD"/>
    <w:rsid w:val="00B869C2"/>
    <w:rsid w:val="00BA4EDF"/>
    <w:rsid w:val="00BA4F39"/>
    <w:rsid w:val="00BB4647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2742C"/>
    <w:rsid w:val="00C53327"/>
    <w:rsid w:val="00C63A3B"/>
    <w:rsid w:val="00C67323"/>
    <w:rsid w:val="00C73073"/>
    <w:rsid w:val="00C81971"/>
    <w:rsid w:val="00C84424"/>
    <w:rsid w:val="00C84E04"/>
    <w:rsid w:val="00C86C99"/>
    <w:rsid w:val="00C94EAD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82AA3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1E1C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080B0"/>
  <w15:docId w15:val="{F7FF862E-4C2E-4FC4-BA79-27BE374C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6806-84AE-49DA-B67D-EAF04EDB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3589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6</cp:revision>
  <cp:lastPrinted>2017-05-22T11:25:00Z</cp:lastPrinted>
  <dcterms:created xsi:type="dcterms:W3CDTF">2017-10-04T18:49:00Z</dcterms:created>
  <dcterms:modified xsi:type="dcterms:W3CDTF">2017-10-05T13:04:00Z</dcterms:modified>
</cp:coreProperties>
</file>