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:rsidTr="00505072">
        <w:trPr>
          <w:trHeight w:val="990"/>
        </w:trPr>
        <w:tc>
          <w:tcPr>
            <w:tcW w:w="1363" w:type="dxa"/>
            <w:hideMark/>
          </w:tcPr>
          <w:p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D3571" w:rsidRDefault="00CA0C34" w:rsidP="00CA0C34">
      <w:pPr>
        <w:jc w:val="center"/>
        <w:rPr>
          <w:sz w:val="26"/>
          <w:szCs w:val="26"/>
        </w:rPr>
      </w:pPr>
      <w:r>
        <w:rPr>
          <w:sz w:val="26"/>
          <w:szCs w:val="26"/>
        </w:rPr>
        <w:t>October 11, 2017</w:t>
      </w:r>
    </w:p>
    <w:p w:rsidR="00505072" w:rsidRPr="000C21D6" w:rsidRDefault="00F21C9E" w:rsidP="00505072">
      <w:pPr>
        <w:jc w:val="right"/>
      </w:pPr>
      <w:r>
        <w:t>Docket No. U</w:t>
      </w:r>
      <w:r w:rsidR="00505072" w:rsidRPr="000C21D6">
        <w:t>-</w:t>
      </w:r>
      <w:r w:rsidR="00505072" w:rsidRPr="00F21C9E">
        <w:t>20</w:t>
      </w:r>
      <w:r w:rsidRPr="00F21C9E">
        <w:t>17</w:t>
      </w:r>
      <w:r w:rsidR="00505072" w:rsidRPr="00F21C9E">
        <w:t>-</w:t>
      </w:r>
      <w:r>
        <w:t>2627504</w:t>
      </w:r>
    </w:p>
    <w:p w:rsidR="00505072" w:rsidRPr="000C21D6" w:rsidRDefault="00505072" w:rsidP="00505072">
      <w:pPr>
        <w:jc w:val="right"/>
      </w:pPr>
      <w:r w:rsidRPr="000C21D6">
        <w:t xml:space="preserve">Utility Code: </w:t>
      </w:r>
      <w:r w:rsidR="00DB04E6">
        <w:t>110550</w:t>
      </w:r>
    </w:p>
    <w:p w:rsidR="00A41C0B" w:rsidRPr="000C21D6" w:rsidRDefault="00A41C0B" w:rsidP="00A41C0B"/>
    <w:p w:rsidR="00505072" w:rsidRPr="00DB04E6" w:rsidRDefault="00F21C9E" w:rsidP="00505072">
      <w:r w:rsidRPr="00DB04E6">
        <w:t>MARYELLEN T WHITE</w:t>
      </w:r>
    </w:p>
    <w:p w:rsidR="00505072" w:rsidRPr="00DB04E6" w:rsidRDefault="00F21C9E" w:rsidP="00505072">
      <w:r w:rsidRPr="00DB04E6">
        <w:t>PECO ENERGY COMPANY</w:t>
      </w:r>
    </w:p>
    <w:p w:rsidR="00505072" w:rsidRPr="00DB04E6" w:rsidRDefault="00F21C9E" w:rsidP="00505072">
      <w:r w:rsidRPr="00DB04E6">
        <w:t>2301 MARKET STREET</w:t>
      </w:r>
    </w:p>
    <w:p w:rsidR="00505072" w:rsidRPr="000C21D6" w:rsidRDefault="00F21C9E" w:rsidP="00505072">
      <w:r w:rsidRPr="00DB04E6">
        <w:t>PHILADELPHIA PA 19101</w:t>
      </w:r>
    </w:p>
    <w:p w:rsidR="00A41C0B" w:rsidRPr="000C21D6" w:rsidRDefault="00A41C0B" w:rsidP="00A41C0B"/>
    <w:p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DB04E6">
        <w:t>Municipal Agreement</w:t>
      </w:r>
      <w:r w:rsidR="00F03842" w:rsidRPr="000C21D6">
        <w:t xml:space="preserve"> </w:t>
      </w:r>
      <w:r w:rsidRPr="000C21D6">
        <w:t xml:space="preserve">between </w:t>
      </w:r>
      <w:r w:rsidR="00DB04E6">
        <w:t>PECO Energy Company</w:t>
      </w:r>
      <w:r w:rsidR="00505072" w:rsidRPr="000C21D6">
        <w:t xml:space="preserve"> </w:t>
      </w:r>
      <w:r w:rsidRPr="000C21D6">
        <w:t xml:space="preserve">and </w:t>
      </w:r>
      <w:r w:rsidR="00DB04E6">
        <w:t>Southeastern Pennsylvania Transportation Authority</w:t>
      </w:r>
      <w:r w:rsidRPr="000C21D6">
        <w:t xml:space="preserve">.  </w:t>
      </w:r>
    </w:p>
    <w:p w:rsidR="00A41C0B" w:rsidRPr="000C21D6" w:rsidRDefault="00A41C0B" w:rsidP="00A41C0B"/>
    <w:p w:rsidR="00A41C0B" w:rsidRPr="000C21D6" w:rsidRDefault="00A41C0B" w:rsidP="00A41C0B">
      <w:r w:rsidRPr="000C21D6">
        <w:t xml:space="preserve">Dear </w:t>
      </w:r>
      <w:r w:rsidR="00DB04E6" w:rsidRPr="00DB04E6">
        <w:t>Ms. White</w:t>
      </w:r>
      <w:r w:rsidRPr="000C21D6">
        <w:t>:</w:t>
      </w:r>
    </w:p>
    <w:p w:rsidR="00CE2E43" w:rsidRPr="000C21D6" w:rsidRDefault="00CE2E43" w:rsidP="00CE2E43"/>
    <w:p w:rsidR="002B407D" w:rsidRPr="007F7F3F" w:rsidRDefault="00137C58" w:rsidP="002B407D">
      <w:pPr>
        <w:ind w:firstLine="720"/>
      </w:pPr>
      <w:r w:rsidRPr="00137C58">
        <w:t xml:space="preserve">On </w:t>
      </w:r>
      <w:r w:rsidR="00DB04E6" w:rsidRPr="00DB04E6">
        <w:t>October 3</w:t>
      </w:r>
      <w:r w:rsidRPr="00DB04E6">
        <w:t xml:space="preserve">, </w:t>
      </w:r>
      <w:r w:rsidR="00DB04E6">
        <w:t>2017</w:t>
      </w:r>
      <w:r w:rsidRPr="00137C58">
        <w:t xml:space="preserve">, </w:t>
      </w:r>
      <w:r w:rsidR="00DB04E6">
        <w:t>PECO Energy Company</w:t>
      </w:r>
      <w:r w:rsidRPr="00137C58">
        <w:t xml:space="preserve"> (</w:t>
      </w:r>
      <w:r w:rsidR="00DB04E6">
        <w:t>PECO</w:t>
      </w:r>
      <w:r w:rsidRPr="00137C58">
        <w:t xml:space="preserve">) filed an agreement between </w:t>
      </w:r>
      <w:r w:rsidR="00DB04E6">
        <w:t>PECO</w:t>
      </w:r>
      <w:r w:rsidRPr="00137C58">
        <w:t xml:space="preserve"> and </w:t>
      </w:r>
      <w:r w:rsidR="00DB04E6">
        <w:t>Southeastern Pennsylvania Transportation Authority</w:t>
      </w:r>
      <w:r w:rsidR="00AD3571">
        <w:t xml:space="preserve"> (SEPTA)</w:t>
      </w:r>
      <w:r w:rsidRPr="00137C58">
        <w:t xml:space="preserve">.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:rsidR="002B407D" w:rsidRPr="007F7F3F" w:rsidRDefault="002B407D" w:rsidP="002B407D">
      <w:pPr>
        <w:ind w:left="720"/>
      </w:pPr>
    </w:p>
    <w:p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</w:t>
      </w:r>
      <w:r w:rsidR="003B5BC4">
        <w:rPr>
          <w:b/>
        </w:rPr>
        <w:t>fifteen</w:t>
      </w:r>
      <w:r w:rsidRPr="00CE3B6A">
        <w:rPr>
          <w:b/>
        </w:rPr>
        <w:t xml:space="preserve"> (1</w:t>
      </w:r>
      <w:r w:rsidR="00137C58">
        <w:rPr>
          <w:b/>
        </w:rPr>
        <w:t>5</w:t>
      </w:r>
      <w:r w:rsidRPr="00CE3B6A">
        <w:rPr>
          <w:b/>
        </w:rPr>
        <w:t xml:space="preserve">) </w:t>
      </w:r>
      <w:r>
        <w:rPr>
          <w:b/>
        </w:rPr>
        <w:t xml:space="preserve">working </w:t>
      </w:r>
      <w:r w:rsidRPr="00CE3B6A">
        <w:rPr>
          <w:b/>
        </w:rPr>
        <w:t>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:rsidR="002B407D" w:rsidRPr="007F7F3F" w:rsidRDefault="002B407D" w:rsidP="002B407D">
      <w:pPr>
        <w:ind w:right="-90" w:firstLine="720"/>
      </w:pPr>
    </w:p>
    <w:p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F21C9E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F21C9E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F21C9E">
            <w:pPr>
              <w:ind w:right="-90"/>
            </w:pPr>
            <w:r>
              <w:t>400 North Street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F21C9E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:rsidR="002B407D" w:rsidRDefault="002B407D" w:rsidP="002B407D">
      <w:pPr>
        <w:ind w:right="-90" w:firstLine="720"/>
        <w:rPr>
          <w:highlight w:val="green"/>
        </w:rPr>
      </w:pPr>
    </w:p>
    <w:p w:rsidR="002B407D" w:rsidRPr="0034324D" w:rsidRDefault="002B407D" w:rsidP="002B407D">
      <w:pPr>
        <w:ind w:right="-90" w:firstLine="720"/>
        <w:rPr>
          <w:highlight w:val="green"/>
        </w:rPr>
      </w:pPr>
    </w:p>
    <w:p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:rsidR="002B407D" w:rsidRDefault="002B407D" w:rsidP="002B407D">
      <w:pPr>
        <w:ind w:right="-90" w:firstLine="720"/>
        <w:rPr>
          <w:highlight w:val="green"/>
        </w:rPr>
      </w:pPr>
    </w:p>
    <w:p w:rsidR="002B407D" w:rsidRDefault="002B407D" w:rsidP="002B407D">
      <w:pPr>
        <w:ind w:left="720" w:right="720"/>
      </w:pPr>
      <w:r w:rsidRPr="002B03BB"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:rsidR="002B407D" w:rsidRPr="002B03BB" w:rsidRDefault="002B407D" w:rsidP="002B407D">
      <w:pPr>
        <w:ind w:left="720" w:right="720"/>
      </w:pPr>
    </w:p>
    <w:p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:rsidR="002B407D" w:rsidRDefault="002B407D" w:rsidP="002B407D">
      <w:pPr>
        <w:ind w:right="-90" w:firstLine="720"/>
        <w:rPr>
          <w:highlight w:val="green"/>
        </w:rPr>
      </w:pPr>
    </w:p>
    <w:p w:rsidR="002B407D" w:rsidRDefault="002B407D" w:rsidP="002B407D">
      <w:pPr>
        <w:ind w:right="-90" w:firstLine="720"/>
      </w:pPr>
      <w:r w:rsidRPr="004F62B7">
        <w:lastRenderedPageBreak/>
        <w:t xml:space="preserve">In addition, to expedite </w:t>
      </w:r>
      <w:r>
        <w:t>analysis</w:t>
      </w:r>
      <w:r w:rsidRPr="004F62B7">
        <w:t xml:space="preserve"> of the </w:t>
      </w:r>
      <w:r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  <w:r w:rsidR="00DB04E6">
        <w:t>Jordan Van Order</w:t>
      </w:r>
      <w:r>
        <w:t xml:space="preserve"> </w:t>
      </w:r>
      <w:r w:rsidRPr="004F62B7">
        <w:t xml:space="preserve">at </w:t>
      </w:r>
      <w:hyperlink r:id="rId9" w:history="1">
        <w:r w:rsidR="00DB04E6" w:rsidRPr="00DB04E6">
          <w:rPr>
            <w:rStyle w:val="Hyperlink"/>
          </w:rPr>
          <w:t>jvanorder@pa.gov</w:t>
        </w:r>
      </w:hyperlink>
      <w:r w:rsidRPr="00DB04E6">
        <w:rPr>
          <w:rStyle w:val="Hyperlink"/>
          <w:color w:val="auto"/>
          <w:u w:val="none"/>
        </w:rPr>
        <w:t>.</w:t>
      </w:r>
      <w:r>
        <w:t xml:space="preserve">  Please direct any questions to </w:t>
      </w:r>
      <w:r w:rsidR="00DB04E6">
        <w:t>Jordan Van Order</w:t>
      </w:r>
      <w:r w:rsidRPr="004F62B7">
        <w:t xml:space="preserve">, Bureau of </w:t>
      </w:r>
      <w:r>
        <w:t>Technical</w:t>
      </w:r>
      <w:r w:rsidRPr="004F62B7">
        <w:t xml:space="preserve"> Utility Services, at</w:t>
      </w:r>
      <w:r>
        <w:t xml:space="preserve"> </w:t>
      </w:r>
      <w:hyperlink r:id="rId10" w:history="1">
        <w:r w:rsidR="00DB04E6" w:rsidRPr="00DB04E6">
          <w:rPr>
            <w:rStyle w:val="Hyperlink"/>
          </w:rPr>
          <w:t>jvanorder@pa.gov</w:t>
        </w:r>
      </w:hyperlink>
      <w:r w:rsidR="00137C58" w:rsidRPr="00DB04E6">
        <w:rPr>
          <w:rStyle w:val="Hyperlink"/>
          <w:u w:val="none"/>
        </w:rPr>
        <w:t xml:space="preserve"> </w:t>
      </w:r>
      <w:r w:rsidR="00137C58" w:rsidRPr="00DB04E6">
        <w:rPr>
          <w:rStyle w:val="Hyperlink"/>
          <w:color w:val="auto"/>
          <w:u w:val="none"/>
        </w:rPr>
        <w:t>(preferred)</w:t>
      </w:r>
      <w:r w:rsidRPr="00DB04E6">
        <w:t xml:space="preserve"> </w:t>
      </w:r>
      <w:r>
        <w:t xml:space="preserve">or </w:t>
      </w:r>
      <w:r w:rsidR="00DB04E6">
        <w:t>717-787-8763</w:t>
      </w:r>
      <w:r w:rsidRPr="004F62B7">
        <w:t>.</w:t>
      </w:r>
      <w:r>
        <w:t xml:space="preserve">  </w:t>
      </w:r>
    </w:p>
    <w:p w:rsidR="002B407D" w:rsidRDefault="002B407D" w:rsidP="002B407D">
      <w:pPr>
        <w:ind w:right="-90" w:firstLine="720"/>
      </w:pPr>
    </w:p>
    <w:p w:rsidR="002B407D" w:rsidRPr="001F084B" w:rsidRDefault="002B407D" w:rsidP="002B407D">
      <w:pPr>
        <w:ind w:right="-90" w:firstLine="720"/>
      </w:pPr>
    </w:p>
    <w:p w:rsidR="002B407D" w:rsidRPr="001F084B" w:rsidRDefault="00CA0C34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1D8DBF4B" wp14:editId="61F0555E">
            <wp:simplePos x="0" y="0"/>
            <wp:positionH relativeFrom="column">
              <wp:posOffset>3162300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:rsidR="002B407D" w:rsidRPr="001F084B" w:rsidRDefault="002B407D" w:rsidP="002B407D">
      <w:bookmarkStart w:id="0" w:name="_GoBack"/>
      <w:bookmarkEnd w:id="0"/>
    </w:p>
    <w:p w:rsidR="002B407D" w:rsidRPr="001F084B" w:rsidRDefault="002B407D" w:rsidP="002B407D"/>
    <w:p w:rsidR="002B407D" w:rsidRPr="001F084B" w:rsidRDefault="002B407D" w:rsidP="002B407D"/>
    <w:p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:rsidR="002B407D" w:rsidRPr="001F084B" w:rsidRDefault="002B407D" w:rsidP="002B407D"/>
    <w:p w:rsidR="002B407D" w:rsidRPr="001F084B" w:rsidRDefault="002B407D" w:rsidP="002B407D">
      <w:r w:rsidRPr="001F084B">
        <w:t xml:space="preserve">Enclosure </w:t>
      </w:r>
    </w:p>
    <w:p w:rsidR="005D1491" w:rsidRPr="000C21D6" w:rsidRDefault="005D1491" w:rsidP="002B407D">
      <w:pPr>
        <w:pStyle w:val="BodyText"/>
      </w:pPr>
    </w:p>
    <w:p w:rsidR="005D1491" w:rsidRDefault="005D1491" w:rsidP="005D1491">
      <w:r w:rsidRPr="000C21D6">
        <w:tab/>
        <w:t xml:space="preserve"> </w:t>
      </w:r>
    </w:p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F7289A" w:rsidRDefault="00F7289A" w:rsidP="005D1491">
      <w:pPr>
        <w:jc w:val="center"/>
        <w:rPr>
          <w:b/>
        </w:rPr>
      </w:pPr>
    </w:p>
    <w:p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</w:p>
    <w:p w:rsidR="005D1491" w:rsidRPr="000C21D6" w:rsidRDefault="00F03842" w:rsidP="00137C58">
      <w:pPr>
        <w:tabs>
          <w:tab w:val="left" w:pos="2160"/>
        </w:tabs>
        <w:jc w:val="center"/>
        <w:rPr>
          <w:b/>
        </w:rPr>
      </w:pPr>
      <w:r w:rsidRPr="000C21D6">
        <w:t>Docket No. U-</w:t>
      </w:r>
      <w:r w:rsidR="000C21D6" w:rsidRPr="00DB04E6">
        <w:t>20</w:t>
      </w:r>
      <w:r w:rsidR="00DB04E6" w:rsidRPr="00DB04E6">
        <w:t>17</w:t>
      </w:r>
      <w:r w:rsidR="000C21D6" w:rsidRPr="00DB04E6">
        <w:t>-</w:t>
      </w:r>
      <w:r w:rsidR="00DB04E6">
        <w:t>2627504</w:t>
      </w:r>
    </w:p>
    <w:p w:rsidR="005D1491" w:rsidRPr="000C21D6" w:rsidRDefault="005D1491" w:rsidP="005D1491">
      <w:pPr>
        <w:jc w:val="center"/>
        <w:rPr>
          <w:b/>
        </w:rPr>
      </w:pPr>
    </w:p>
    <w:p w:rsidR="005D1491" w:rsidRPr="000C21D6" w:rsidRDefault="005D1491" w:rsidP="005D1491"/>
    <w:p w:rsidR="00962850" w:rsidRDefault="00962850" w:rsidP="005D1491">
      <w:pPr>
        <w:ind w:left="720" w:hanging="720"/>
      </w:pPr>
      <w:r w:rsidRPr="00962850">
        <w:t>U</w:t>
      </w:r>
      <w:r w:rsidR="005D1491" w:rsidRPr="00962850">
        <w:t>-</w:t>
      </w:r>
      <w:r w:rsidR="00AD3571">
        <w:t>3</w:t>
      </w:r>
      <w:r w:rsidR="005D1491" w:rsidRPr="00962850">
        <w:t xml:space="preserve"> </w:t>
      </w:r>
      <w:r w:rsidR="005D1491" w:rsidRPr="00962850">
        <w:tab/>
      </w:r>
      <w:r w:rsidR="00B449A1">
        <w:t>Reference D</w:t>
      </w:r>
      <w:r w:rsidR="00AD3571">
        <w:t>iscovery U-2</w:t>
      </w:r>
      <w:r w:rsidRPr="00962850">
        <w:t xml:space="preserve">, </w:t>
      </w:r>
      <w:r w:rsidR="00AD3571">
        <w:t>PECO’s response</w:t>
      </w:r>
      <w:r w:rsidRPr="00962850">
        <w:t xml:space="preserve"> explaining that </w:t>
      </w:r>
      <w:r w:rsidR="00AD3571">
        <w:t>PECO and SEPTA had separate appraisals performed to determine the annual rent for the right-of-way.</w:t>
      </w:r>
      <w:r w:rsidR="00B449A1">
        <w:t xml:space="preserve">  Please provide copies of the two appraisals.</w:t>
      </w:r>
      <w:r w:rsidR="00AD3571">
        <w:t xml:space="preserve">  </w:t>
      </w:r>
    </w:p>
    <w:p w:rsidR="005D1491" w:rsidRPr="000C21D6" w:rsidRDefault="005D1491" w:rsidP="005D1491">
      <w:pPr>
        <w:rPr>
          <w:highlight w:val="yellow"/>
          <w:u w:val="single"/>
        </w:rPr>
      </w:pPr>
    </w:p>
    <w:p w:rsidR="005D1491" w:rsidRPr="000C21D6" w:rsidRDefault="005D1491" w:rsidP="005D1491">
      <w:pPr>
        <w:tabs>
          <w:tab w:val="left" w:pos="720"/>
        </w:tabs>
        <w:suppressAutoHyphens/>
        <w:ind w:left="720" w:hanging="720"/>
        <w:rPr>
          <w:u w:val="single"/>
        </w:rPr>
      </w:pPr>
    </w:p>
    <w:p w:rsidR="005D1491" w:rsidRPr="000C21D6" w:rsidRDefault="005D1491" w:rsidP="005D1491">
      <w:pPr>
        <w:ind w:left="720" w:hanging="720"/>
      </w:pPr>
      <w:r w:rsidRPr="000C21D6">
        <w:tab/>
      </w: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78" w:rsidRDefault="00E03078" w:rsidP="00B27E47">
      <w:r>
        <w:separator/>
      </w:r>
    </w:p>
  </w:endnote>
  <w:endnote w:type="continuationSeparator" w:id="0">
    <w:p w:rsidR="00E03078" w:rsidRDefault="00E03078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78" w:rsidRDefault="00E03078" w:rsidP="00B27E47">
      <w:r>
        <w:separator/>
      </w:r>
    </w:p>
  </w:footnote>
  <w:footnote w:type="continuationSeparator" w:id="0">
    <w:p w:rsidR="00E03078" w:rsidRDefault="00E03078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40"/>
    <w:rsid w:val="0003544C"/>
    <w:rsid w:val="000363B2"/>
    <w:rsid w:val="00050508"/>
    <w:rsid w:val="0005379B"/>
    <w:rsid w:val="00074262"/>
    <w:rsid w:val="000828C6"/>
    <w:rsid w:val="000C21D6"/>
    <w:rsid w:val="000D6970"/>
    <w:rsid w:val="000E504B"/>
    <w:rsid w:val="000F046A"/>
    <w:rsid w:val="000F776B"/>
    <w:rsid w:val="00103905"/>
    <w:rsid w:val="00107589"/>
    <w:rsid w:val="001256FB"/>
    <w:rsid w:val="00137C58"/>
    <w:rsid w:val="00154025"/>
    <w:rsid w:val="001629DC"/>
    <w:rsid w:val="001708C0"/>
    <w:rsid w:val="00183E61"/>
    <w:rsid w:val="001A7CCE"/>
    <w:rsid w:val="001C0999"/>
    <w:rsid w:val="001C3D0E"/>
    <w:rsid w:val="001D506A"/>
    <w:rsid w:val="001E25AC"/>
    <w:rsid w:val="001F601F"/>
    <w:rsid w:val="002138BA"/>
    <w:rsid w:val="00222089"/>
    <w:rsid w:val="00224183"/>
    <w:rsid w:val="002353EA"/>
    <w:rsid w:val="00260C8C"/>
    <w:rsid w:val="0026203C"/>
    <w:rsid w:val="00275447"/>
    <w:rsid w:val="002B1574"/>
    <w:rsid w:val="002B407D"/>
    <w:rsid w:val="002B5FAB"/>
    <w:rsid w:val="002C0465"/>
    <w:rsid w:val="002C6BDF"/>
    <w:rsid w:val="002D02B4"/>
    <w:rsid w:val="002E3423"/>
    <w:rsid w:val="0032210D"/>
    <w:rsid w:val="00330004"/>
    <w:rsid w:val="00344A7E"/>
    <w:rsid w:val="0034786B"/>
    <w:rsid w:val="003521F2"/>
    <w:rsid w:val="0035612C"/>
    <w:rsid w:val="0037216B"/>
    <w:rsid w:val="003A2568"/>
    <w:rsid w:val="003B5BC4"/>
    <w:rsid w:val="003C3BE4"/>
    <w:rsid w:val="003D5394"/>
    <w:rsid w:val="003F3EEC"/>
    <w:rsid w:val="003F4BE0"/>
    <w:rsid w:val="00415DEC"/>
    <w:rsid w:val="00422734"/>
    <w:rsid w:val="00425CF6"/>
    <w:rsid w:val="00430ED8"/>
    <w:rsid w:val="00446B9E"/>
    <w:rsid w:val="004578A9"/>
    <w:rsid w:val="004622F9"/>
    <w:rsid w:val="00464D06"/>
    <w:rsid w:val="00475AF1"/>
    <w:rsid w:val="004770A2"/>
    <w:rsid w:val="004E49AA"/>
    <w:rsid w:val="004E6CD9"/>
    <w:rsid w:val="004F2C0B"/>
    <w:rsid w:val="004F62AB"/>
    <w:rsid w:val="00503368"/>
    <w:rsid w:val="00505072"/>
    <w:rsid w:val="00517A6F"/>
    <w:rsid w:val="005245A5"/>
    <w:rsid w:val="00527C67"/>
    <w:rsid w:val="0054424A"/>
    <w:rsid w:val="0054608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B6D53"/>
    <w:rsid w:val="005D0E97"/>
    <w:rsid w:val="005D1491"/>
    <w:rsid w:val="005D2CE8"/>
    <w:rsid w:val="005E3A56"/>
    <w:rsid w:val="006954DA"/>
    <w:rsid w:val="006A7FB9"/>
    <w:rsid w:val="006F0A58"/>
    <w:rsid w:val="006F7C3E"/>
    <w:rsid w:val="007079EA"/>
    <w:rsid w:val="00745044"/>
    <w:rsid w:val="007654B3"/>
    <w:rsid w:val="00765FF0"/>
    <w:rsid w:val="007749B1"/>
    <w:rsid w:val="00775540"/>
    <w:rsid w:val="007833DD"/>
    <w:rsid w:val="00793038"/>
    <w:rsid w:val="007A143B"/>
    <w:rsid w:val="007B2AF8"/>
    <w:rsid w:val="007C340C"/>
    <w:rsid w:val="007F4B91"/>
    <w:rsid w:val="00806A98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619AD"/>
    <w:rsid w:val="00962850"/>
    <w:rsid w:val="00966401"/>
    <w:rsid w:val="009758D3"/>
    <w:rsid w:val="009A03D5"/>
    <w:rsid w:val="009E0AC5"/>
    <w:rsid w:val="009E1325"/>
    <w:rsid w:val="009F3EC4"/>
    <w:rsid w:val="00A006E9"/>
    <w:rsid w:val="00A02A76"/>
    <w:rsid w:val="00A244DA"/>
    <w:rsid w:val="00A31D81"/>
    <w:rsid w:val="00A41C0B"/>
    <w:rsid w:val="00A45EAA"/>
    <w:rsid w:val="00A53E29"/>
    <w:rsid w:val="00A54E47"/>
    <w:rsid w:val="00A859EE"/>
    <w:rsid w:val="00AC40B2"/>
    <w:rsid w:val="00AD0743"/>
    <w:rsid w:val="00AD3571"/>
    <w:rsid w:val="00AE4CCE"/>
    <w:rsid w:val="00AF300A"/>
    <w:rsid w:val="00B16FF6"/>
    <w:rsid w:val="00B27E47"/>
    <w:rsid w:val="00B449A1"/>
    <w:rsid w:val="00B50AB6"/>
    <w:rsid w:val="00B83710"/>
    <w:rsid w:val="00B83840"/>
    <w:rsid w:val="00B95E84"/>
    <w:rsid w:val="00B96C8F"/>
    <w:rsid w:val="00BC51F2"/>
    <w:rsid w:val="00BD288A"/>
    <w:rsid w:val="00BE3973"/>
    <w:rsid w:val="00BF0985"/>
    <w:rsid w:val="00C3009C"/>
    <w:rsid w:val="00C57267"/>
    <w:rsid w:val="00C73961"/>
    <w:rsid w:val="00C77791"/>
    <w:rsid w:val="00C926A3"/>
    <w:rsid w:val="00C95255"/>
    <w:rsid w:val="00CA0C34"/>
    <w:rsid w:val="00CB1694"/>
    <w:rsid w:val="00CE2E43"/>
    <w:rsid w:val="00D43132"/>
    <w:rsid w:val="00D54887"/>
    <w:rsid w:val="00D66E14"/>
    <w:rsid w:val="00D74B18"/>
    <w:rsid w:val="00D861B4"/>
    <w:rsid w:val="00DB04E6"/>
    <w:rsid w:val="00DB6210"/>
    <w:rsid w:val="00DD3EC9"/>
    <w:rsid w:val="00DD6958"/>
    <w:rsid w:val="00E026FB"/>
    <w:rsid w:val="00E03078"/>
    <w:rsid w:val="00E04D41"/>
    <w:rsid w:val="00E23ABB"/>
    <w:rsid w:val="00E34115"/>
    <w:rsid w:val="00E53F76"/>
    <w:rsid w:val="00E63982"/>
    <w:rsid w:val="00E66AD3"/>
    <w:rsid w:val="00E67C2C"/>
    <w:rsid w:val="00E868BF"/>
    <w:rsid w:val="00EB1CD5"/>
    <w:rsid w:val="00EF625C"/>
    <w:rsid w:val="00F03655"/>
    <w:rsid w:val="00F03842"/>
    <w:rsid w:val="00F07DB0"/>
    <w:rsid w:val="00F21C9E"/>
    <w:rsid w:val="00F4146C"/>
    <w:rsid w:val="00F51F1D"/>
    <w:rsid w:val="00F7289A"/>
    <w:rsid w:val="00F86313"/>
    <w:rsid w:val="00F91A2F"/>
    <w:rsid w:val="00F957D3"/>
    <w:rsid w:val="00FA5B59"/>
    <w:rsid w:val="00FA6351"/>
    <w:rsid w:val="00FB2973"/>
    <w:rsid w:val="00FC4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37CD63"/>
  <w15:docId w15:val="{18CC13DF-7DB2-460D-8BF8-71E43AED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vanorder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4</cp:revision>
  <cp:lastPrinted>2017-10-10T17:14:00Z</cp:lastPrinted>
  <dcterms:created xsi:type="dcterms:W3CDTF">2017-10-10T16:50:00Z</dcterms:created>
  <dcterms:modified xsi:type="dcterms:W3CDTF">2017-10-11T11:40:00Z</dcterms:modified>
</cp:coreProperties>
</file>