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Pr="00DF35AC" w:rsidRDefault="00886D40" w:rsidP="00762F72">
      <w:pPr>
        <w:widowControl/>
        <w:tabs>
          <w:tab w:val="center" w:pos="4680"/>
        </w:tabs>
        <w:suppressAutoHyphens/>
        <w:jc w:val="center"/>
        <w:rPr>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5556B4">
              <w:rPr>
                <w:sz w:val="26"/>
                <w:szCs w:val="26"/>
              </w:rPr>
              <w:t xml:space="preserve">October </w:t>
            </w:r>
            <w:r w:rsidR="003A2C8C">
              <w:rPr>
                <w:sz w:val="26"/>
                <w:szCs w:val="26"/>
              </w:rPr>
              <w:t>26</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3A2C8C" w:rsidP="00762F72">
            <w:pPr>
              <w:widowControl/>
              <w:tabs>
                <w:tab w:val="left" w:pos="1640"/>
              </w:tabs>
              <w:rPr>
                <w:sz w:val="26"/>
                <w:szCs w:val="26"/>
              </w:rPr>
            </w:pPr>
            <w:r>
              <w:rPr>
                <w:sz w:val="26"/>
                <w:szCs w:val="26"/>
              </w:rPr>
              <w:t>Institute for the Development of African-American Youth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A2C8C">
              <w:rPr>
                <w:sz w:val="26"/>
                <w:szCs w:val="26"/>
              </w:rPr>
              <w:t>5</w:t>
            </w:r>
            <w:r w:rsidR="00C533F3">
              <w:rPr>
                <w:sz w:val="26"/>
                <w:szCs w:val="26"/>
              </w:rPr>
              <w:t>-2</w:t>
            </w:r>
            <w:r w:rsidR="00D32257">
              <w:rPr>
                <w:sz w:val="26"/>
                <w:szCs w:val="26"/>
              </w:rPr>
              <w:t>4</w:t>
            </w:r>
            <w:r w:rsidR="003A2C8C">
              <w:rPr>
                <w:sz w:val="26"/>
                <w:szCs w:val="26"/>
              </w:rPr>
              <w:t>99120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A2C8C">
        <w:rPr>
          <w:sz w:val="26"/>
        </w:rPr>
        <w:t>February</w:t>
      </w:r>
      <w:r w:rsidR="004E52A7">
        <w:rPr>
          <w:sz w:val="26"/>
        </w:rPr>
        <w:t xml:space="preserve"> 1</w:t>
      </w:r>
      <w:r w:rsidR="003A2C8C">
        <w:rPr>
          <w:sz w:val="26"/>
        </w:rPr>
        <w:t>9</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6B27E3">
        <w:rPr>
          <w:sz w:val="26"/>
        </w:rPr>
        <w:t xml:space="preserve"> has</w:t>
      </w:r>
      <w:r w:rsidR="0060782B">
        <w:rPr>
          <w:sz w:val="26"/>
        </w:rPr>
        <w:t xml:space="preserve"> been filed.  For the reasons stated below, we shall grant the </w:t>
      </w:r>
      <w:r w:rsidR="00653BE4">
        <w:rPr>
          <w:sz w:val="26"/>
        </w:rPr>
        <w:t>Motion</w:t>
      </w:r>
      <w:r w:rsidR="003A2C8C">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972EC3">
        <w:rPr>
          <w:sz w:val="26"/>
          <w:szCs w:val="26"/>
        </w:rPr>
        <w:t>Institute for the Development of African-American Youth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972EC3">
        <w:rPr>
          <w:sz w:val="26"/>
          <w:szCs w:val="26"/>
        </w:rPr>
        <w:t>June 4</w:t>
      </w:r>
      <w:r w:rsidR="007B22C7">
        <w:rPr>
          <w:sz w:val="26"/>
          <w:szCs w:val="26"/>
        </w:rPr>
        <w:t>, 20</w:t>
      </w:r>
      <w:r w:rsidR="001E6DA3">
        <w:rPr>
          <w:sz w:val="26"/>
          <w:szCs w:val="26"/>
        </w:rPr>
        <w:t>1</w:t>
      </w:r>
      <w:r w:rsidR="00972EC3">
        <w:rPr>
          <w:sz w:val="26"/>
          <w:szCs w:val="26"/>
        </w:rPr>
        <w:t>2</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E6DA3">
        <w:rPr>
          <w:sz w:val="26"/>
          <w:szCs w:val="26"/>
        </w:rPr>
        <w:t>201</w:t>
      </w:r>
      <w:r w:rsidR="00972EC3">
        <w:rPr>
          <w:sz w:val="26"/>
          <w:szCs w:val="26"/>
        </w:rPr>
        <w:t>1-2249149</w:t>
      </w:r>
      <w:r w:rsidR="00D5547C">
        <w:rPr>
          <w:sz w:val="26"/>
          <w:szCs w:val="26"/>
        </w:rPr>
        <w:t xml:space="preserve">, </w:t>
      </w:r>
      <w:r w:rsidR="004E52A7">
        <w:rPr>
          <w:sz w:val="26"/>
          <w:szCs w:val="26"/>
        </w:rPr>
        <w:t xml:space="preserve">for </w:t>
      </w:r>
      <w:r w:rsidR="00972EC3">
        <w:rPr>
          <w:sz w:val="26"/>
          <w:szCs w:val="26"/>
        </w:rPr>
        <w:t>paratransit</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81C40" w:rsidRPr="00081C40" w:rsidRDefault="005A1997" w:rsidP="00762F72">
      <w:pPr>
        <w:widowControl/>
        <w:spacing w:line="360" w:lineRule="auto"/>
        <w:ind w:firstLine="1440"/>
        <w:rPr>
          <w:sz w:val="26"/>
          <w:szCs w:val="26"/>
        </w:rPr>
      </w:pPr>
      <w:r>
        <w:rPr>
          <w:sz w:val="26"/>
          <w:szCs w:val="26"/>
        </w:rPr>
        <w:t xml:space="preserve">On </w:t>
      </w:r>
      <w:r w:rsidR="00972EC3">
        <w:rPr>
          <w:sz w:val="26"/>
          <w:szCs w:val="26"/>
        </w:rPr>
        <w:t>August 19</w:t>
      </w:r>
      <w:r>
        <w:rPr>
          <w:sz w:val="26"/>
          <w:szCs w:val="26"/>
        </w:rPr>
        <w:t xml:space="preserve">, </w:t>
      </w:r>
      <w:r w:rsidR="009207AD">
        <w:rPr>
          <w:sz w:val="26"/>
          <w:szCs w:val="26"/>
        </w:rPr>
        <w:t>201</w:t>
      </w:r>
      <w:r w:rsidR="00972EC3">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002203">
        <w:rPr>
          <w:sz w:val="26"/>
          <w:szCs w:val="26"/>
        </w:rPr>
        <w:t xml:space="preserve">The </w:t>
      </w:r>
      <w:r w:rsidR="00081C40">
        <w:rPr>
          <w:sz w:val="26"/>
          <w:szCs w:val="26"/>
        </w:rPr>
        <w:t>Secretary’s attempt to serve the Complaint on the Respondent at its last known mailing address was not successful.  Consistent with 52 Pa. Code § 1.53(</w:t>
      </w:r>
      <w:r w:rsidR="007513EB">
        <w:rPr>
          <w:sz w:val="26"/>
          <w:szCs w:val="26"/>
        </w:rPr>
        <w:t>e</w:t>
      </w:r>
      <w:r w:rsidR="00081C40">
        <w:rPr>
          <w:sz w:val="26"/>
          <w:szCs w:val="26"/>
        </w:rPr>
        <w:t xml:space="preserve">), notice of the Complaint was published in the </w:t>
      </w:r>
      <w:r w:rsidR="00081C40">
        <w:rPr>
          <w:i/>
          <w:sz w:val="26"/>
          <w:szCs w:val="26"/>
        </w:rPr>
        <w:t xml:space="preserve">Pennsylvania Bulletin, </w:t>
      </w:r>
      <w:r w:rsidR="00081C40">
        <w:rPr>
          <w:sz w:val="26"/>
          <w:szCs w:val="26"/>
        </w:rPr>
        <w:t xml:space="preserve">on </w:t>
      </w:r>
      <w:r w:rsidR="00972EC3">
        <w:rPr>
          <w:sz w:val="26"/>
          <w:szCs w:val="26"/>
        </w:rPr>
        <w:t>December 19</w:t>
      </w:r>
      <w:r w:rsidR="00081C40">
        <w:rPr>
          <w:sz w:val="26"/>
          <w:szCs w:val="26"/>
        </w:rPr>
        <w:t>, 201</w:t>
      </w:r>
      <w:r w:rsidR="00972EC3">
        <w:rPr>
          <w:sz w:val="26"/>
          <w:szCs w:val="26"/>
        </w:rPr>
        <w:t>5</w:t>
      </w:r>
      <w:r w:rsidR="00081C40">
        <w:rPr>
          <w:sz w:val="26"/>
          <w:szCs w:val="26"/>
        </w:rPr>
        <w:t xml:space="preserve">.  </w:t>
      </w:r>
      <w:r w:rsidR="00081C40">
        <w:rPr>
          <w:i/>
          <w:sz w:val="26"/>
          <w:szCs w:val="26"/>
        </w:rPr>
        <w:t xml:space="preserve">See </w:t>
      </w:r>
      <w:r w:rsidR="00081C40" w:rsidRPr="002E09D3">
        <w:rPr>
          <w:sz w:val="26"/>
          <w:szCs w:val="26"/>
        </w:rPr>
        <w:t>4</w:t>
      </w:r>
      <w:r w:rsidR="00972EC3">
        <w:rPr>
          <w:sz w:val="26"/>
          <w:szCs w:val="26"/>
        </w:rPr>
        <w:t>5</w:t>
      </w:r>
      <w:r w:rsidR="00081C40">
        <w:rPr>
          <w:i/>
          <w:sz w:val="26"/>
          <w:szCs w:val="26"/>
        </w:rPr>
        <w:t xml:space="preserve"> Pa. B. </w:t>
      </w:r>
      <w:r w:rsidR="00972EC3">
        <w:rPr>
          <w:sz w:val="26"/>
          <w:szCs w:val="26"/>
        </w:rPr>
        <w:t>7260</w:t>
      </w:r>
      <w:r w:rsidR="00081C40">
        <w:rPr>
          <w:sz w:val="26"/>
          <w:szCs w:val="26"/>
        </w:rPr>
        <w:t xml:space="preserve"> (</w:t>
      </w:r>
      <w:r w:rsidR="00972EC3">
        <w:rPr>
          <w:sz w:val="26"/>
          <w:szCs w:val="26"/>
        </w:rPr>
        <w:t>December 19,</w:t>
      </w:r>
      <w:r w:rsidR="00081C40">
        <w:rPr>
          <w:sz w:val="26"/>
          <w:szCs w:val="26"/>
        </w:rPr>
        <w:t xml:space="preserve"> 201</w:t>
      </w:r>
      <w:r w:rsidR="00972EC3">
        <w:rPr>
          <w:sz w:val="26"/>
          <w:szCs w:val="26"/>
        </w:rPr>
        <w:t>5</w:t>
      </w:r>
      <w:r w:rsidR="00081C40">
        <w:rPr>
          <w:sz w:val="26"/>
          <w:szCs w:val="26"/>
        </w:rPr>
        <w:t>).</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 xml:space="preserve">Section 510(c) of the Code, 66 Pa. C.S. § 510(c), by failing to pay the Commission’s assessment for fiscal year July 1, </w:t>
      </w:r>
      <w:r w:rsidR="00CB2B77">
        <w:rPr>
          <w:sz w:val="26"/>
          <w:szCs w:val="26"/>
        </w:rPr>
        <w:t>2014</w:t>
      </w:r>
      <w:r w:rsidR="0091487A">
        <w:rPr>
          <w:sz w:val="26"/>
          <w:szCs w:val="26"/>
        </w:rPr>
        <w:t xml:space="preserve"> to June 30, 201</w:t>
      </w:r>
      <w:r w:rsidR="00CB2B77">
        <w:rPr>
          <w:sz w:val="26"/>
          <w:szCs w:val="26"/>
        </w:rPr>
        <w:t>5</w:t>
      </w:r>
      <w:r w:rsidR="0091487A">
        <w:rPr>
          <w:sz w:val="26"/>
          <w:szCs w:val="26"/>
        </w:rPr>
        <w:t>.  The total outs</w:t>
      </w:r>
      <w:r w:rsidR="002A38C3">
        <w:rPr>
          <w:sz w:val="26"/>
          <w:szCs w:val="26"/>
        </w:rPr>
        <w:t>tanding assessm</w:t>
      </w:r>
      <w:r w:rsidR="00081C40">
        <w:rPr>
          <w:sz w:val="26"/>
          <w:szCs w:val="26"/>
        </w:rPr>
        <w:t>ent balance is $</w:t>
      </w:r>
      <w:r w:rsidR="00CB2B77">
        <w:rPr>
          <w:sz w:val="26"/>
          <w:szCs w:val="26"/>
        </w:rPr>
        <w:t>46</w:t>
      </w:r>
      <w:r w:rsidR="0091487A">
        <w:rPr>
          <w:sz w:val="26"/>
          <w:szCs w:val="26"/>
        </w:rPr>
        <w:t>.  I&amp;E r</w:t>
      </w:r>
      <w:r w:rsidR="002A38C3">
        <w:rPr>
          <w:sz w:val="26"/>
          <w:szCs w:val="26"/>
        </w:rPr>
        <w:t>ecommended a civil penalty of $</w:t>
      </w:r>
      <w:r w:rsidR="00CB2B77">
        <w:rPr>
          <w:sz w:val="26"/>
          <w:szCs w:val="26"/>
        </w:rPr>
        <w:t>50</w:t>
      </w:r>
      <w:r w:rsidR="0091487A">
        <w:rPr>
          <w:sz w:val="26"/>
          <w:szCs w:val="26"/>
        </w:rPr>
        <w:t xml:space="preserve"> for this violation.  Complaint at </w:t>
      </w:r>
      <w:r w:rsidR="003653D1">
        <w:rPr>
          <w:sz w:val="26"/>
          <w:szCs w:val="26"/>
        </w:rPr>
        <w:t>4</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F35AC">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CB2B77">
        <w:rPr>
          <w:sz w:val="26"/>
          <w:szCs w:val="26"/>
        </w:rPr>
        <w:t>96</w:t>
      </w:r>
      <w:r>
        <w:rPr>
          <w:sz w:val="26"/>
          <w:szCs w:val="26"/>
        </w:rPr>
        <w:t xml:space="preserve">, </w:t>
      </w:r>
      <w:r w:rsidR="00D253C6">
        <w:rPr>
          <w:sz w:val="26"/>
          <w:szCs w:val="26"/>
        </w:rPr>
        <w:t>consisting of the outs</w:t>
      </w:r>
      <w:r w:rsidR="002A38C3">
        <w:rPr>
          <w:sz w:val="26"/>
          <w:szCs w:val="26"/>
        </w:rPr>
        <w:t>tanding assessment balance of $</w:t>
      </w:r>
      <w:r w:rsidR="00CB2B77">
        <w:rPr>
          <w:sz w:val="26"/>
          <w:szCs w:val="26"/>
        </w:rPr>
        <w:t>46</w:t>
      </w:r>
      <w:r w:rsidR="00D253C6">
        <w:rPr>
          <w:sz w:val="26"/>
          <w:szCs w:val="26"/>
        </w:rPr>
        <w:t xml:space="preserve"> and a civil penalty of $</w:t>
      </w:r>
      <w:r w:rsidR="00CB2B77">
        <w:rPr>
          <w:sz w:val="26"/>
          <w:szCs w:val="26"/>
        </w:rPr>
        <w:t>50</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A9266E">
        <w:rPr>
          <w:sz w:val="26"/>
          <w:szCs w:val="26"/>
        </w:rPr>
        <w:t>5</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F35AC">
        <w:rPr>
          <w:sz w:val="26"/>
          <w:szCs w:val="26"/>
        </w:rPr>
        <w: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CB2B77">
        <w:rPr>
          <w:sz w:val="26"/>
          <w:szCs w:val="26"/>
        </w:rPr>
        <w:t>February 19</w:t>
      </w:r>
      <w:r w:rsidR="008D6613">
        <w:rPr>
          <w:sz w:val="26"/>
          <w:szCs w:val="26"/>
        </w:rPr>
        <w:t>, 201</w:t>
      </w:r>
      <w:r w:rsidR="00F90DA9">
        <w:rPr>
          <w:sz w:val="26"/>
          <w:szCs w:val="26"/>
        </w:rPr>
        <w:t>6</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CA3A19" w:rsidRDefault="00CA3A19" w:rsidP="00762F72">
      <w:pPr>
        <w:widowControl/>
        <w:spacing w:line="360" w:lineRule="auto"/>
        <w:rPr>
          <w:sz w:val="26"/>
          <w:szCs w:val="26"/>
        </w:rPr>
      </w:pPr>
    </w:p>
    <w:p w:rsidR="00CA3A19" w:rsidRDefault="00CA3A19" w:rsidP="00762F72">
      <w:pPr>
        <w:widowControl/>
        <w:spacing w:line="360" w:lineRule="auto"/>
        <w:rPr>
          <w:sz w:val="26"/>
          <w:szCs w:val="26"/>
        </w:rPr>
      </w:pPr>
      <w:r>
        <w:rPr>
          <w:sz w:val="26"/>
          <w:szCs w:val="26"/>
        </w:rPr>
        <w:tab/>
      </w:r>
      <w:r>
        <w:rPr>
          <w:sz w:val="26"/>
          <w:szCs w:val="26"/>
        </w:rPr>
        <w:tab/>
      </w:r>
      <w:r w:rsidR="000D5894">
        <w:rPr>
          <w:sz w:val="26"/>
          <w:szCs w:val="26"/>
        </w:rPr>
        <w:t>By Secretarial Letter issued May 24, 2016, the Commission cancelled the Respondent’s Certificate.  The Certificate was cancelled at the request of the Respondent.</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0D5894">
        <w:rPr>
          <w:sz w:val="26"/>
          <w:szCs w:val="26"/>
        </w:rPr>
        <w:t>46</w:t>
      </w:r>
      <w:r w:rsidR="00010E45">
        <w:rPr>
          <w:sz w:val="26"/>
          <w:szCs w:val="26"/>
        </w:rPr>
        <w:t>, and the civil penalty of $</w:t>
      </w:r>
      <w:r w:rsidR="000D5894">
        <w:rPr>
          <w:sz w:val="26"/>
          <w:szCs w:val="26"/>
        </w:rPr>
        <w:t>50</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5E72A5">
        <w:rPr>
          <w:sz w:val="26"/>
          <w:szCs w:val="26"/>
        </w:rPr>
        <w:t> </w:t>
      </w:r>
      <w:r w:rsidR="00010E45">
        <w:rPr>
          <w:sz w:val="26"/>
          <w:szCs w:val="26"/>
        </w:rPr>
        <w:t>directs the Respondent to pay its outstanding assessment and civil penalty within thirty days of the entry date of this Opinion and Order</w:t>
      </w:r>
      <w:r w:rsidR="00CA3A19">
        <w:rPr>
          <w:sz w:val="26"/>
          <w:szCs w:val="26"/>
        </w:rPr>
        <w:t>, and (2) directs the Bureau of Technical 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0D5894">
        <w:rPr>
          <w:i/>
          <w:sz w:val="26"/>
          <w:szCs w:val="26"/>
        </w:rPr>
        <w:t xml:space="preserve"> </w:t>
      </w:r>
      <w:r w:rsidR="000D5894">
        <w:rPr>
          <w:sz w:val="26"/>
          <w:szCs w:val="26"/>
        </w:rPr>
        <w:t>at 3</w:t>
      </w:r>
      <w:r w:rsidR="00010E45">
        <w:rPr>
          <w:sz w:val="26"/>
          <w:szCs w:val="26"/>
        </w:rPr>
        <w:t>.</w:t>
      </w:r>
    </w:p>
    <w:p w:rsidR="000D5894" w:rsidRDefault="000D5894" w:rsidP="00010E45">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t>On May 24, 2016, the Respondent’s Certificate was cancelled</w:t>
      </w:r>
      <w:r w:rsidRPr="00562709">
        <w:rPr>
          <w:sz w:val="26"/>
          <w:szCs w:val="26"/>
        </w:rPr>
        <w:t xml:space="preserve"> </w:t>
      </w:r>
      <w:r>
        <w:rPr>
          <w:sz w:val="26"/>
          <w:szCs w:val="26"/>
        </w:rPr>
        <w:t xml:space="preserve">at the request of the Respondent.  Considering this, I&amp;E’s request in its Complaint that the Commission cancel the Respondent’s Certificate if the outstanding assessment balance and civil penalty are not paid, is moot.  The remainder of I&amp;E’s requests in its Complaint and </w:t>
      </w:r>
      <w:r>
        <w:rPr>
          <w:sz w:val="26"/>
          <w:szCs w:val="26"/>
        </w:rPr>
        <w:lastRenderedPageBreak/>
        <w:t>Motion, including the request that the Respondent be directed to pay its outstanding assessment balance and the $50 civil penalty, remain ripe for our consideration and disposition.</w:t>
      </w:r>
      <w:r w:rsidRPr="000D5894">
        <w:rPr>
          <w:sz w:val="26"/>
          <w:szCs w:val="26"/>
        </w:rPr>
        <w:t xml:space="preserve"> </w:t>
      </w:r>
    </w:p>
    <w:p w:rsidR="000D5894" w:rsidRDefault="000D5894" w:rsidP="000D5894">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t>We emphasize that if the Respondent files for Reinstatement of its Certificate, it will be required to pay any outstanding assessment balance and civil penalties that it owes to the Commission at that time before we will consider</w:t>
      </w:r>
      <w:r w:rsidR="001668C9">
        <w:rPr>
          <w:sz w:val="26"/>
          <w:szCs w:val="26"/>
        </w:rPr>
        <w:t xml:space="preserve"> its request for reinstatement.</w:t>
      </w:r>
    </w:p>
    <w:p w:rsidR="000D5894" w:rsidRDefault="000D5894" w:rsidP="000D5894">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w:t>
      </w:r>
      <w:r w:rsidR="001668C9">
        <w:rPr>
          <w:sz w:val="26"/>
          <w:szCs w:val="26"/>
        </w:rPr>
        <w:t>, 66 Pa. C.S. § 510,</w:t>
      </w:r>
      <w:r>
        <w:rPr>
          <w:sz w:val="26"/>
          <w:szCs w:val="26"/>
        </w:rPr>
        <w:t xml:space="preserv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C403CA" w:rsidRPr="00C403CA">
        <w:rPr>
          <w:sz w:val="26"/>
          <w:szCs w:val="26"/>
        </w:rPr>
        <w:t xml:space="preserve"> </w:t>
      </w:r>
      <w:r w:rsidR="00C403CA">
        <w:rPr>
          <w:sz w:val="26"/>
          <w:szCs w:val="26"/>
        </w:rPr>
        <w:t xml:space="preserve"> We have arrived at the civil penalties set forth herein based on consideration of the </w:t>
      </w:r>
      <w:r w:rsidR="00906BBE">
        <w:rPr>
          <w:sz w:val="26"/>
          <w:szCs w:val="26"/>
        </w:rPr>
        <w:t>Respondent</w:t>
      </w:r>
      <w:r w:rsidR="00C403CA">
        <w:rPr>
          <w:sz w:val="26"/>
          <w:szCs w:val="26"/>
        </w:rPr>
        <w:t xml:space="preserve">’s yearly assessment amount and the </w:t>
      </w:r>
      <w:r w:rsidR="00906BBE">
        <w:rPr>
          <w:sz w:val="26"/>
          <w:szCs w:val="26"/>
        </w:rPr>
        <w:t>Respondent</w:t>
      </w:r>
      <w:r w:rsidR="00C403CA">
        <w:rPr>
          <w:sz w:val="26"/>
          <w:szCs w:val="26"/>
        </w:rPr>
        <w:t>’s compliance history.</w:t>
      </w:r>
    </w:p>
    <w:p w:rsidR="00CA3A19" w:rsidRDefault="00CA3A19" w:rsidP="00CA3A19">
      <w:pPr>
        <w:widowControl/>
        <w:spacing w:line="360" w:lineRule="auto"/>
        <w:ind w:firstLine="1440"/>
        <w:rPr>
          <w:sz w:val="26"/>
        </w:rPr>
      </w:pPr>
    </w:p>
    <w:p w:rsidR="00CA3A19" w:rsidRPr="00E12BFC"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t>
      </w:r>
      <w:r w:rsidRPr="00E12BFC">
        <w:rPr>
          <w:sz w:val="26"/>
          <w:szCs w:val="26"/>
        </w:rPr>
        <w:lastRenderedPageBreak/>
        <w:t xml:space="preserve">whether a particular </w:t>
      </w:r>
      <w:r w:rsidR="00906BB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CA3A19" w:rsidRPr="00E12BFC"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 xml:space="preserve">Commission statutes and regulations.  </w:t>
      </w:r>
      <w:r w:rsidR="00C403CA">
        <w:rPr>
          <w:sz w:val="26"/>
          <w:szCs w:val="26"/>
        </w:rPr>
        <w:t>Considering this, we acknowledge that the $50 civil penalty imposed for the Respondent’s failure to pay its outstanding assessment 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F73A3E">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906BBE">
        <w:rPr>
          <w:sz w:val="26"/>
          <w:szCs w:val="26"/>
        </w:rPr>
        <w:t xml:space="preserve">In this case, I&amp;E published the Complaint and Notice in the </w:t>
      </w:r>
      <w:r w:rsidR="00906BBE">
        <w:rPr>
          <w:i/>
          <w:sz w:val="26"/>
          <w:szCs w:val="26"/>
        </w:rPr>
        <w:t xml:space="preserve">Pennsylvania Bulletin </w:t>
      </w:r>
      <w:r w:rsidR="00906BBE">
        <w:rPr>
          <w:sz w:val="26"/>
          <w:szCs w:val="26"/>
        </w:rPr>
        <w:t xml:space="preserve">on December 19,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C403CA">
        <w:rPr>
          <w:sz w:val="26"/>
          <w:szCs w:val="26"/>
        </w:rPr>
        <w:t>.</w:t>
      </w:r>
    </w:p>
    <w:p w:rsidR="00C403CA" w:rsidRDefault="00C403CA" w:rsidP="00065E03">
      <w:pPr>
        <w:widowControl/>
        <w:spacing w:line="360" w:lineRule="auto"/>
        <w:ind w:firstLine="1440"/>
        <w:rPr>
          <w:sz w:val="26"/>
          <w:szCs w:val="26"/>
        </w:rPr>
      </w:pPr>
    </w:p>
    <w:p w:rsidR="00B4513A" w:rsidRPr="00B4513A" w:rsidRDefault="00B4513A" w:rsidP="00C403CA">
      <w:pPr>
        <w:keepNext/>
        <w:widowControl/>
        <w:spacing w:line="360" w:lineRule="auto"/>
        <w:jc w:val="center"/>
        <w:rPr>
          <w:b/>
          <w:sz w:val="26"/>
          <w:szCs w:val="26"/>
        </w:rPr>
      </w:pPr>
      <w:r>
        <w:rPr>
          <w:b/>
          <w:sz w:val="26"/>
          <w:szCs w:val="26"/>
        </w:rPr>
        <w:t>Conclusion</w:t>
      </w:r>
    </w:p>
    <w:p w:rsidR="00882750" w:rsidRDefault="00882750" w:rsidP="00C403CA">
      <w:pPr>
        <w:keepNext/>
        <w:widowControl/>
        <w:spacing w:line="360" w:lineRule="auto"/>
        <w:ind w:firstLine="1440"/>
        <w:rPr>
          <w:sz w:val="26"/>
          <w:szCs w:val="26"/>
        </w:rPr>
      </w:pPr>
    </w:p>
    <w:p w:rsidR="00B4513A" w:rsidRDefault="00394289" w:rsidP="00C403CA">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w:t>
      </w:r>
      <w:r w:rsidR="00C403CA">
        <w:rPr>
          <w:sz w:val="26"/>
          <w:szCs w:val="26"/>
        </w:rPr>
        <w:t>and sustain the Complaint, consistent with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C403CA">
        <w:rPr>
          <w:sz w:val="26"/>
        </w:rPr>
        <w:t>February 19</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C403CA">
        <w:rPr>
          <w:sz w:val="26"/>
          <w:szCs w:val="26"/>
        </w:rPr>
        <w:t>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C403CA">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252807">
        <w:rPr>
          <w:sz w:val="26"/>
          <w:szCs w:val="26"/>
        </w:rPr>
        <w:t xml:space="preserve">the </w:t>
      </w:r>
      <w:r w:rsidR="00C403CA">
        <w:rPr>
          <w:sz w:val="26"/>
          <w:szCs w:val="26"/>
        </w:rPr>
        <w:t>Institute for the Development of African-American Youth Inc.</w:t>
      </w:r>
      <w:r w:rsidR="00E15A12">
        <w:rPr>
          <w:sz w:val="26"/>
          <w:szCs w:val="26"/>
        </w:rPr>
        <w:t xml:space="preserve"> </w:t>
      </w:r>
      <w:r w:rsidR="00AF570B" w:rsidRPr="004C2E32">
        <w:rPr>
          <w:sz w:val="26"/>
          <w:szCs w:val="24"/>
        </w:rPr>
        <w:t xml:space="preserve">shall remit </w:t>
      </w:r>
      <w:r w:rsidR="005135AB">
        <w:rPr>
          <w:sz w:val="26"/>
          <w:szCs w:val="24"/>
        </w:rPr>
        <w:t>$</w:t>
      </w:r>
      <w:r w:rsidR="00C403CA">
        <w:rPr>
          <w:sz w:val="26"/>
          <w:szCs w:val="24"/>
        </w:rPr>
        <w:t>96</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906BBE" w:rsidRDefault="004C3611" w:rsidP="00906BBE">
      <w:pPr>
        <w:widowControl/>
        <w:spacing w:line="360" w:lineRule="auto"/>
        <w:ind w:firstLine="1440"/>
        <w:rPr>
          <w:sz w:val="26"/>
          <w:szCs w:val="26"/>
        </w:rPr>
      </w:pPr>
      <w:r>
        <w:rPr>
          <w:sz w:val="26"/>
          <w:szCs w:val="26"/>
        </w:rPr>
        <w:t>6.</w:t>
      </w:r>
      <w:r>
        <w:rPr>
          <w:sz w:val="26"/>
          <w:szCs w:val="26"/>
        </w:rPr>
        <w:tab/>
      </w:r>
      <w:r w:rsidR="00906BBE">
        <w:rPr>
          <w:sz w:val="26"/>
          <w:szCs w:val="26"/>
        </w:rPr>
        <w:t>That, if</w:t>
      </w:r>
      <w:r w:rsidR="00906BBE" w:rsidRPr="004D54AC">
        <w:rPr>
          <w:sz w:val="26"/>
          <w:szCs w:val="26"/>
        </w:rPr>
        <w:t xml:space="preserve"> </w:t>
      </w:r>
      <w:r w:rsidR="00906BBE">
        <w:rPr>
          <w:sz w:val="26"/>
          <w:szCs w:val="26"/>
        </w:rPr>
        <w:t xml:space="preserve">the Institute for the Development of African-American Youth Inc. fails to make the payment required by Ordering Paragraph No. 3, above, within thirty (30) days of the entry date </w:t>
      </w:r>
      <w:r w:rsidR="00335FB2">
        <w:rPr>
          <w:sz w:val="26"/>
          <w:szCs w:val="26"/>
        </w:rPr>
        <w:t xml:space="preserve">shown on the last page </w:t>
      </w:r>
      <w:r w:rsidR="00906BBE">
        <w:rPr>
          <w:sz w:val="26"/>
          <w:szCs w:val="26"/>
        </w:rPr>
        <w:t>of this Opinion and Order:</w:t>
      </w:r>
    </w:p>
    <w:p w:rsidR="00906BBE" w:rsidRDefault="00906BBE" w:rsidP="00906BBE">
      <w:pPr>
        <w:widowControl/>
        <w:spacing w:line="360" w:lineRule="auto"/>
        <w:ind w:left="2880" w:hanging="720"/>
        <w:rPr>
          <w:sz w:val="26"/>
          <w:szCs w:val="26"/>
        </w:rPr>
      </w:pPr>
    </w:p>
    <w:p w:rsidR="00906BBE" w:rsidRDefault="00906BBE" w:rsidP="00906BBE">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Administrative Services, Assessment Section, shall refer this matter to the Pennsylvania Office of Attorney General for appropriate action; and</w:t>
      </w:r>
    </w:p>
    <w:p w:rsidR="00906BBE" w:rsidRDefault="00906BBE" w:rsidP="00906BBE">
      <w:pPr>
        <w:widowControl/>
        <w:spacing w:line="360" w:lineRule="auto"/>
        <w:ind w:left="2880" w:hanging="720"/>
        <w:rPr>
          <w:sz w:val="26"/>
          <w:szCs w:val="26"/>
        </w:rPr>
      </w:pPr>
    </w:p>
    <w:p w:rsidR="00906BBE" w:rsidRDefault="00906BBE" w:rsidP="00906BBE">
      <w:pPr>
        <w:widowControl/>
        <w:spacing w:line="360" w:lineRule="auto"/>
        <w:ind w:left="2880" w:hanging="720"/>
        <w:rPr>
          <w:sz w:val="26"/>
        </w:rPr>
      </w:pPr>
      <w:r>
        <w:rPr>
          <w:sz w:val="26"/>
          <w:szCs w:val="26"/>
        </w:rPr>
        <w:t>b.</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Pr>
          <w:sz w:val="26"/>
          <w:szCs w:val="26"/>
        </w:rPr>
        <w:t xml:space="preserve">the Institute for the Development of African-American Youth Inc.’s </w:t>
      </w:r>
      <w:r>
        <w:rPr>
          <w:sz w:val="26"/>
        </w:rPr>
        <w:t>vehicle registrations.  T</w:t>
      </w:r>
      <w:r>
        <w:rPr>
          <w:sz w:val="26"/>
          <w:szCs w:val="26"/>
        </w:rPr>
        <w:t>he Institute for the Development of African-American Youth Inc. 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335FB2" w:rsidRDefault="00335FB2" w:rsidP="00906BBE">
      <w:pPr>
        <w:widowControl/>
        <w:spacing w:line="360" w:lineRule="auto"/>
        <w:ind w:left="2880" w:hanging="720"/>
        <w:rPr>
          <w:sz w:val="26"/>
        </w:rPr>
      </w:pPr>
    </w:p>
    <w:p w:rsidR="003D571B" w:rsidRDefault="00335FB2" w:rsidP="00335FB2">
      <w:pPr>
        <w:widowControl/>
        <w:spacing w:line="360" w:lineRule="auto"/>
        <w:ind w:left="2880" w:hanging="720"/>
        <w:rPr>
          <w:sz w:val="26"/>
        </w:rPr>
      </w:pPr>
      <w:r>
        <w:rPr>
          <w:sz w:val="26"/>
        </w:rPr>
        <w:t>c.</w:t>
      </w:r>
      <w:r>
        <w:rPr>
          <w:sz w:val="26"/>
        </w:rPr>
        <w:tab/>
        <w:t>A</w:t>
      </w:r>
      <w:r w:rsidR="003D571B" w:rsidRPr="00EC2744">
        <w:rPr>
          <w:sz w:val="26"/>
          <w:szCs w:val="26"/>
        </w:rPr>
        <w:t xml:space="preserve">ll parties are hereby placed on notice of the Commission’s intent to consider pursuing all remedies, provided by law, including criminal prosecution as well as the initiation of an </w:t>
      </w:r>
      <w:r w:rsidR="003D571B" w:rsidRPr="00EC2744">
        <w:rPr>
          <w:sz w:val="26"/>
          <w:szCs w:val="26"/>
        </w:rPr>
        <w:lastRenderedPageBreak/>
        <w:t>enforcement proceeding in the Commonwealth Court, pur</w:t>
      </w:r>
      <w:r w:rsidR="00101038">
        <w:rPr>
          <w:sz w:val="26"/>
          <w:szCs w:val="26"/>
        </w:rPr>
        <w:t>suant to Pa. R.A.P. Rule 3761.</w:t>
      </w:r>
    </w:p>
    <w:p w:rsidR="00AD3629" w:rsidRDefault="00AD3629" w:rsidP="00AD3629">
      <w:pPr>
        <w:widowControl/>
        <w:spacing w:line="360" w:lineRule="auto"/>
        <w:ind w:left="2880"/>
        <w:rPr>
          <w:sz w:val="26"/>
        </w:rPr>
      </w:pPr>
    </w:p>
    <w:p w:rsidR="00854C98" w:rsidRDefault="00335FB2" w:rsidP="00762F72">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252807">
        <w:rPr>
          <w:sz w:val="26"/>
        </w:rPr>
        <w:t>96</w:t>
      </w:r>
      <w:r w:rsidR="003D571B">
        <w:rPr>
          <w:sz w:val="26"/>
        </w:rPr>
        <w:t xml:space="preserve"> by</w:t>
      </w:r>
      <w:r w:rsidR="00252807" w:rsidRPr="00252807">
        <w:rPr>
          <w:sz w:val="26"/>
          <w:szCs w:val="26"/>
        </w:rPr>
        <w:t xml:space="preserve"> </w:t>
      </w:r>
      <w:r w:rsidR="00252807">
        <w:rPr>
          <w:sz w:val="26"/>
          <w:szCs w:val="26"/>
        </w:rPr>
        <w:t>the Institute for the Development of African-American Youth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DB6562">
        <w:rPr>
          <w:sz w:val="26"/>
          <w:szCs w:val="26"/>
        </w:rPr>
        <w:t>,</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AD4DBC" w:rsidRDefault="00AD4DBC" w:rsidP="00762F72">
      <w:pPr>
        <w:widowControl/>
        <w:spacing w:line="360" w:lineRule="auto"/>
        <w:ind w:firstLine="5760"/>
        <w:rPr>
          <w:b/>
          <w:sz w:val="26"/>
          <w:szCs w:val="26"/>
        </w:rPr>
      </w:pPr>
    </w:p>
    <w:p w:rsidR="000F1318" w:rsidRPr="00027664" w:rsidRDefault="002C006D" w:rsidP="00762F72">
      <w:pPr>
        <w:widowControl/>
        <w:spacing w:line="360" w:lineRule="auto"/>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4502285C" wp14:editId="7ED32078">
            <wp:simplePos x="0" y="0"/>
            <wp:positionH relativeFrom="column">
              <wp:posOffset>3479470</wp:posOffset>
            </wp:positionH>
            <wp:positionV relativeFrom="paragraph">
              <wp:posOffset>34958</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Default="000F1318" w:rsidP="00762F72">
      <w:pPr>
        <w:widowControl/>
        <w:rPr>
          <w:sz w:val="26"/>
          <w:szCs w:val="26"/>
        </w:rPr>
      </w:pPr>
    </w:p>
    <w:p w:rsidR="00101038" w:rsidRPr="00027664" w:rsidRDefault="0010103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6633A0">
        <w:rPr>
          <w:sz w:val="26"/>
          <w:szCs w:val="26"/>
        </w:rPr>
        <w:t>October 26</w:t>
      </w:r>
      <w:r w:rsidR="00F33BA3">
        <w:rPr>
          <w:sz w:val="26"/>
          <w:szCs w:val="26"/>
        </w:rPr>
        <w:t>, 201</w:t>
      </w:r>
      <w:r w:rsidR="005556B4">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2C006D">
        <w:rPr>
          <w:sz w:val="26"/>
          <w:szCs w:val="26"/>
        </w:rPr>
        <w:t>October 26,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98" w:rsidRDefault="00340598">
      <w:r>
        <w:separator/>
      </w:r>
    </w:p>
  </w:endnote>
  <w:endnote w:type="continuationSeparator" w:id="0">
    <w:p w:rsidR="00340598" w:rsidRDefault="0034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562">
      <w:rPr>
        <w:rStyle w:val="PageNumber"/>
        <w:noProof/>
      </w:rPr>
      <w:t>8</w: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C006D">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98" w:rsidRDefault="00340598">
      <w:r>
        <w:separator/>
      </w:r>
    </w:p>
  </w:footnote>
  <w:footnote w:type="continuationSeparator" w:id="0">
    <w:p w:rsidR="00340598" w:rsidRDefault="0034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5894"/>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038"/>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68C9"/>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807"/>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06D"/>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5FB2"/>
    <w:rsid w:val="00337DFD"/>
    <w:rsid w:val="00340598"/>
    <w:rsid w:val="00340C45"/>
    <w:rsid w:val="003432AF"/>
    <w:rsid w:val="00343BD1"/>
    <w:rsid w:val="00345135"/>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53D1"/>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7E0F"/>
    <w:rsid w:val="00390901"/>
    <w:rsid w:val="00390935"/>
    <w:rsid w:val="00390EAC"/>
    <w:rsid w:val="00390FB3"/>
    <w:rsid w:val="00394289"/>
    <w:rsid w:val="00394901"/>
    <w:rsid w:val="00396DDD"/>
    <w:rsid w:val="00396E0C"/>
    <w:rsid w:val="00397A8B"/>
    <w:rsid w:val="00397DE1"/>
    <w:rsid w:val="003A0289"/>
    <w:rsid w:val="003A05A4"/>
    <w:rsid w:val="003A1BF7"/>
    <w:rsid w:val="003A2C8C"/>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77D4C"/>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E72A5"/>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3EB"/>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33A0"/>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7E3"/>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13EB"/>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666"/>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6BBE"/>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C3"/>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266E"/>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E02"/>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1CD"/>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A70"/>
    <w:rsid w:val="00C17D3D"/>
    <w:rsid w:val="00C212AB"/>
    <w:rsid w:val="00C214F0"/>
    <w:rsid w:val="00C26422"/>
    <w:rsid w:val="00C26C7C"/>
    <w:rsid w:val="00C3269F"/>
    <w:rsid w:val="00C3288D"/>
    <w:rsid w:val="00C342DB"/>
    <w:rsid w:val="00C34F0D"/>
    <w:rsid w:val="00C403CA"/>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2B77"/>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6562"/>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35AC"/>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3C0"/>
    <w:rsid w:val="00F67F35"/>
    <w:rsid w:val="00F7068C"/>
    <w:rsid w:val="00F71424"/>
    <w:rsid w:val="00F72200"/>
    <w:rsid w:val="00F73A3E"/>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C737F"/>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4A3CC"/>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D9FA-4F83-4174-A418-7B445D3D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12033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14</cp:revision>
  <cp:lastPrinted>2017-10-26T11:19:00Z</cp:lastPrinted>
  <dcterms:created xsi:type="dcterms:W3CDTF">2017-09-27T13:30:00Z</dcterms:created>
  <dcterms:modified xsi:type="dcterms:W3CDTF">2017-10-26T11:19:00Z</dcterms:modified>
</cp:coreProperties>
</file>