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7B474A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November 1</w:t>
      </w:r>
      <w:r w:rsidR="000105B3">
        <w:rPr>
          <w:rFonts w:ascii="Arial" w:hAnsi="Arial" w:cs="Arial"/>
          <w:noProof/>
          <w:sz w:val="24"/>
        </w:rPr>
        <w:t>, 201</w:t>
      </w:r>
      <w:r>
        <w:rPr>
          <w:rFonts w:ascii="Arial" w:hAnsi="Arial" w:cs="Arial"/>
          <w:noProof/>
          <w:sz w:val="24"/>
        </w:rPr>
        <w:t>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105B3">
        <w:rPr>
          <w:rFonts w:ascii="Arial" w:hAnsi="Arial" w:cs="Arial"/>
          <w:noProof/>
          <w:sz w:val="24"/>
        </w:rPr>
        <w:t>C-201</w:t>
      </w:r>
      <w:r w:rsidR="007B474A">
        <w:rPr>
          <w:rFonts w:ascii="Arial" w:hAnsi="Arial" w:cs="Arial"/>
          <w:noProof/>
          <w:sz w:val="24"/>
        </w:rPr>
        <w:t>7-2630900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7B474A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BRADLEY A. BINGAMAN, ESQUIRE</w:t>
      </w:r>
    </w:p>
    <w:p w:rsidR="007B474A" w:rsidRDefault="007B474A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</w:p>
    <w:p w:rsidR="007B474A" w:rsidRDefault="007B474A" w:rsidP="007B474A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76 SOUTH MAIN STREET</w:t>
      </w:r>
    </w:p>
    <w:p w:rsidR="007B474A" w:rsidRDefault="007B474A" w:rsidP="007B474A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AKRON, OH  44308-1890</w:t>
      </w:r>
    </w:p>
    <w:p w:rsidR="007B474A" w:rsidRDefault="007B474A" w:rsidP="007B474A">
      <w:pPr>
        <w:rPr>
          <w:rFonts w:ascii="Arial" w:hAnsi="Arial" w:cs="Arial"/>
          <w:noProof/>
          <w:sz w:val="24"/>
        </w:rPr>
      </w:pPr>
    </w:p>
    <w:p w:rsidR="007B474A" w:rsidRPr="001E7B51" w:rsidRDefault="007B474A" w:rsidP="007B474A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 w:rsidR="007B474A">
        <w:rPr>
          <w:rFonts w:ascii="Arial" w:hAnsi="Arial" w:cs="Arial"/>
          <w:sz w:val="24"/>
        </w:rPr>
        <w:t xml:space="preserve">Florence </w:t>
      </w:r>
      <w:proofErr w:type="spellStart"/>
      <w:r w:rsidR="007B474A">
        <w:rPr>
          <w:rFonts w:ascii="Arial" w:hAnsi="Arial" w:cs="Arial"/>
          <w:sz w:val="24"/>
        </w:rPr>
        <w:t>Placha</w:t>
      </w:r>
      <w:proofErr w:type="spellEnd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FC7EEE" w:rsidRPr="001E7B51" w:rsidRDefault="00072848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  <w:bookmarkStart w:id="0" w:name="_GoBack"/>
      <w:bookmarkEnd w:id="0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1"/>
    <w:rsid w:val="000105B3"/>
    <w:rsid w:val="00072848"/>
    <w:rsid w:val="00074434"/>
    <w:rsid w:val="001A359B"/>
    <w:rsid w:val="001E7B51"/>
    <w:rsid w:val="002333DF"/>
    <w:rsid w:val="002F6A38"/>
    <w:rsid w:val="003C348F"/>
    <w:rsid w:val="00634AFF"/>
    <w:rsid w:val="006635E1"/>
    <w:rsid w:val="00693191"/>
    <w:rsid w:val="006B7617"/>
    <w:rsid w:val="006C567C"/>
    <w:rsid w:val="00727C39"/>
    <w:rsid w:val="007B474A"/>
    <w:rsid w:val="007C0C50"/>
    <w:rsid w:val="00CD78AC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617B9"/>
  <w15:docId w15:val="{41FD4071-CD7A-47B7-8629-E16D5C2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3</cp:revision>
  <cp:lastPrinted>2007-07-10T16:29:00Z</cp:lastPrinted>
  <dcterms:created xsi:type="dcterms:W3CDTF">2017-10-31T15:54:00Z</dcterms:created>
  <dcterms:modified xsi:type="dcterms:W3CDTF">2017-10-31T15:54:00Z</dcterms:modified>
</cp:coreProperties>
</file>