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B8" w:rsidRPr="007D3AF0" w:rsidRDefault="002C46B8" w:rsidP="002C46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2C46B8" w:rsidRPr="007D3AF0" w:rsidRDefault="002C46B8" w:rsidP="002C46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2C46B8" w:rsidRPr="006807FF" w:rsidRDefault="002C46B8" w:rsidP="002C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6B8" w:rsidRPr="007D3AF0" w:rsidRDefault="002C46B8" w:rsidP="002C46B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Pr="007D3AF0" w:rsidRDefault="002C46B8" w:rsidP="002C46B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807F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3AF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Pr="007D3AF0" w:rsidRDefault="002C46B8" w:rsidP="002C46B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2C46B8" w:rsidRPr="007D3AF0" w:rsidRDefault="002C46B8" w:rsidP="002C46B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D3AF0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hAnsi="Times New Roman" w:cs="Times New Roman"/>
          <w:sz w:val="24"/>
          <w:szCs w:val="24"/>
        </w:rPr>
        <w:tab/>
        <w:t>:</w:t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="006807FF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2C46B8" w:rsidRPr="007D3AF0" w:rsidRDefault="002C46B8" w:rsidP="002C46B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D3AF0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hAnsi="Times New Roman" w:cs="Times New Roman"/>
          <w:sz w:val="24"/>
          <w:szCs w:val="24"/>
        </w:rPr>
        <w:tab/>
        <w:t>:</w:t>
      </w:r>
    </w:p>
    <w:p w:rsidR="002C46B8" w:rsidRPr="007D3AF0" w:rsidRDefault="002C46B8" w:rsidP="002C46B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D3AF0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hAnsi="Times New Roman" w:cs="Times New Roman"/>
          <w:sz w:val="24"/>
          <w:szCs w:val="24"/>
        </w:rPr>
        <w:tab/>
      </w:r>
      <w:r w:rsidRPr="007D3AF0">
        <w:rPr>
          <w:rFonts w:ascii="Times New Roman" w:hAnsi="Times New Roman" w:cs="Times New Roman"/>
          <w:sz w:val="24"/>
          <w:szCs w:val="24"/>
        </w:rPr>
        <w:tab/>
        <w:t>:</w:t>
      </w: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Pr="007D3AF0" w:rsidRDefault="002C46B8" w:rsidP="002C46B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Pr="007D3AF0" w:rsidRDefault="002C46B8" w:rsidP="002C46B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C46B8" w:rsidRDefault="002C46B8" w:rsidP="002C4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ORDER REGARDING PREPARATIONS FOR EVIDENTIARY HEARINGS IN HARRISBURG, PA, </w:t>
      </w:r>
      <w:r w:rsidR="00C10E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NOVEMBER 6-9, 2017 AND NOVEMBER 13, 2017</w:t>
      </w:r>
    </w:p>
    <w:p w:rsidR="002C46B8" w:rsidRDefault="002C46B8" w:rsidP="002C4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C46B8" w:rsidRPr="00C10E21" w:rsidRDefault="002C46B8" w:rsidP="00C10E21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C10E21">
        <w:rPr>
          <w:rFonts w:ascii="Times New Roman" w:hAnsi="Times New Roman" w:cs="Times New Roman"/>
          <w:spacing w:val="-3"/>
          <w:sz w:val="24"/>
          <w:szCs w:val="24"/>
        </w:rPr>
        <w:t>Ordering Paragraph # 17 of the Prehearing Order # 2 dated March 1, 2017, called for parties to complete the daily witness listing and cross-examination grid in preparation for the evidentiary hearings.</w:t>
      </w:r>
      <w:r w:rsidR="00C10E21" w:rsidRPr="00C10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E21" w:rsidRPr="00C10E21">
        <w:rPr>
          <w:rFonts w:ascii="Times New Roman" w:eastAsia="Times New Roman" w:hAnsi="Times New Roman" w:cs="Times New Roman"/>
          <w:sz w:val="24"/>
          <w:szCs w:val="24"/>
        </w:rPr>
        <w:t>Evidentiary hearings in the above captioned matters are scheduled to take place on November 6-9, and 13, 2017</w:t>
      </w:r>
      <w:r w:rsidR="00C10E21">
        <w:rPr>
          <w:rFonts w:ascii="Times New Roman" w:eastAsia="Times New Roman" w:hAnsi="Times New Roman" w:cs="Times New Roman"/>
          <w:sz w:val="24"/>
          <w:szCs w:val="24"/>
        </w:rPr>
        <w:t xml:space="preserve"> in Hearing Room # 5 of</w:t>
      </w:r>
      <w:r w:rsidR="00C10E21" w:rsidRPr="00C10E21">
        <w:rPr>
          <w:rFonts w:ascii="Times New Roman" w:eastAsia="Times New Roman" w:hAnsi="Times New Roman" w:cs="Times New Roman"/>
          <w:sz w:val="24"/>
          <w:szCs w:val="24"/>
        </w:rPr>
        <w:t xml:space="preserve"> the Keystone Building in Harrisburg, Pa.</w:t>
      </w:r>
    </w:p>
    <w:p w:rsidR="002C46B8" w:rsidRPr="001848A2" w:rsidRDefault="002C46B8" w:rsidP="002C46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C46B8" w:rsidRPr="00A96C79" w:rsidRDefault="002C46B8" w:rsidP="002C46B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96C79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:rsidR="002C46B8" w:rsidRPr="00A96C79" w:rsidRDefault="002C46B8" w:rsidP="002C46B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2C46B8" w:rsidRDefault="002C46B8" w:rsidP="002C46B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96C79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:rsidR="00C10E21" w:rsidRDefault="00C10E21" w:rsidP="002C46B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C46B8">
        <w:rPr>
          <w:rFonts w:ascii="Times New Roman" w:hAnsi="Times New Roman" w:cs="Times New Roman"/>
          <w:bCs/>
          <w:sz w:val="24"/>
          <w:szCs w:val="24"/>
        </w:rPr>
        <w:t xml:space="preserve">That counsel for Laurel Pipe Line Company, L.P. shall coordinate and submit, by no later than November 3, 2017, a matrix of witness presentation for the first two days of evidentiary hearings (November 6-7, 2017). </w:t>
      </w:r>
    </w:p>
    <w:p w:rsidR="002C46B8" w:rsidRPr="002C46B8" w:rsidRDefault="002C46B8" w:rsidP="002C46B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46B8" w:rsidRP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C46B8">
        <w:rPr>
          <w:rFonts w:ascii="Times New Roman" w:hAnsi="Times New Roman" w:cs="Times New Roman"/>
          <w:bCs/>
          <w:sz w:val="24"/>
          <w:szCs w:val="24"/>
        </w:rPr>
        <w:t>That counsel for Laurel Pipe Line Company, L.P. shall coordinate and submit, by no later than November 6, 2017, a matrix of witness presentation for the next two days of evidentiary hearings (November 8-9, 2017).   </w:t>
      </w:r>
    </w:p>
    <w:p w:rsidR="002C46B8" w:rsidRDefault="002C46B8" w:rsidP="002C46B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C46B8">
        <w:rPr>
          <w:rFonts w:ascii="Times New Roman" w:hAnsi="Times New Roman" w:cs="Times New Roman"/>
          <w:bCs/>
          <w:sz w:val="24"/>
          <w:szCs w:val="24"/>
        </w:rPr>
        <w:t>That counsel for Laurel Pipe Line Company, L.P. shall coordinate and submit, by no later than November 9, 2017, a matrix of witness presentation for the last day of evidentiary hearings (November 13, 2017).   </w:t>
      </w:r>
    </w:p>
    <w:p w:rsid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</w:p>
    <w:p w:rsid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10E21">
        <w:rPr>
          <w:rFonts w:ascii="Times New Roman" w:hAnsi="Times New Roman" w:cs="Times New Roman"/>
          <w:bCs/>
          <w:sz w:val="24"/>
          <w:szCs w:val="24"/>
        </w:rPr>
        <w:t>That t</w:t>
      </w:r>
      <w:r w:rsidRPr="002C46B8">
        <w:rPr>
          <w:rFonts w:ascii="Times New Roman" w:hAnsi="Times New Roman" w:cs="Times New Roman"/>
          <w:bCs/>
          <w:sz w:val="24"/>
          <w:szCs w:val="24"/>
        </w:rPr>
        <w:t>he matrix must include an outline by topics for hearing days, a schedule of witnesses and an order of cross-examination of witnesses, along with an estimate of the amount of cross examination, if any, by each party.</w:t>
      </w:r>
    </w:p>
    <w:p w:rsid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</w:p>
    <w:p w:rsidR="002C46B8" w:rsidRPr="002C46B8" w:rsidRDefault="002C46B8" w:rsidP="002C46B8">
      <w:pPr>
        <w:spacing w:after="0" w:line="360" w:lineRule="auto"/>
        <w:ind w:firstLine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That </w:t>
      </w:r>
      <w:r w:rsidRPr="002C46B8">
        <w:rPr>
          <w:rFonts w:ascii="Times New Roman" w:hAnsi="Times New Roman" w:cs="Times New Roman"/>
          <w:bCs/>
          <w:sz w:val="24"/>
          <w:szCs w:val="24"/>
        </w:rPr>
        <w:t>parties shall give counsel for counsel for Laurel Pipe Line Company, L.P. their full cooperation in producing the witness matrix in a timely fashion.</w:t>
      </w:r>
    </w:p>
    <w:p w:rsidR="00C10E21" w:rsidRDefault="00C10E21" w:rsidP="00C10E21">
      <w:pPr>
        <w:tabs>
          <w:tab w:val="left" w:pos="585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C10E21" w:rsidRDefault="00C10E21" w:rsidP="00C10E21">
      <w:pPr>
        <w:tabs>
          <w:tab w:val="left" w:pos="585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340"/>
        <w:gridCol w:w="1710"/>
        <w:gridCol w:w="4428"/>
      </w:tblGrid>
      <w:tr w:rsidR="00C10E21" w:rsidRPr="00A96C79" w:rsidTr="002E3600">
        <w:tc>
          <w:tcPr>
            <w:tcW w:w="1098" w:type="dxa"/>
            <w:hideMark/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79"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340" w:type="dxa"/>
            <w:hideMark/>
          </w:tcPr>
          <w:p w:rsidR="00C10E21" w:rsidRPr="00A96C79" w:rsidRDefault="00C10E21" w:rsidP="002E3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October 31</w:t>
            </w:r>
            <w:r w:rsidRPr="00A96C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2017</w:t>
            </w:r>
          </w:p>
        </w:tc>
        <w:tc>
          <w:tcPr>
            <w:tcW w:w="1710" w:type="dxa"/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E21" w:rsidRPr="00A96C79" w:rsidTr="002E3600">
        <w:tc>
          <w:tcPr>
            <w:tcW w:w="1098" w:type="dxa"/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10E21" w:rsidRPr="00A96C79" w:rsidRDefault="00C10E21" w:rsidP="002E3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C10E21" w:rsidRPr="00A96C79" w:rsidRDefault="00C10E21" w:rsidP="002E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79">
              <w:rPr>
                <w:rFonts w:ascii="Times New Roman" w:eastAsia="Times New Roman" w:hAnsi="Times New Roman" w:cs="Times New Roman"/>
                <w:sz w:val="24"/>
                <w:szCs w:val="24"/>
              </w:rPr>
              <w:t>Eranda Vero</w:t>
            </w:r>
          </w:p>
          <w:p w:rsidR="00C10E21" w:rsidRPr="00A96C79" w:rsidRDefault="00C10E21" w:rsidP="002E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7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Law Judge</w:t>
            </w:r>
          </w:p>
        </w:tc>
      </w:tr>
    </w:tbl>
    <w:p w:rsidR="006807FF" w:rsidRPr="006807FF" w:rsidRDefault="006807FF">
      <w:pPr>
        <w:rPr>
          <w:rFonts w:ascii="Times New Roman" w:hAnsi="Times New Roman" w:cs="Times New Roman"/>
          <w:sz w:val="24"/>
          <w:szCs w:val="24"/>
        </w:rPr>
      </w:pPr>
    </w:p>
    <w:p w:rsidR="006807FF" w:rsidRDefault="006807FF">
      <w:r>
        <w:br w:type="page"/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F974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A-2016-2575829</w:t>
      </w:r>
      <w:bookmarkEnd w:id="0"/>
      <w:r w:rsidRPr="00F9743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APPLICATION OF LAUREL PIPE LINE COMPANY, L.P.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7FF" w:rsidRPr="00F97436" w:rsidRDefault="006807FF" w:rsidP="006807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6807FF" w:rsidRPr="00F97436" w:rsidRDefault="006807FF" w:rsidP="006807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7FF" w:rsidRPr="00F97436" w:rsidRDefault="006807FF" w:rsidP="006807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DAVID B MACGREGOR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ANTHONY D KANAGY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GARRETT P LENT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CHRISTOPHER J BARR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JESSICA R ROGERS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POST &amp; SCHELL PC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FOUR PENN CENTER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1600 JOHN F KENNEDY BOULEVARD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PHILADELPHIA PA  19103-2808</w:t>
      </w:r>
    </w:p>
    <w:p w:rsidR="006807FF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WUSHINSKEI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MICHAEL L SWINDLER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 xml:space="preserve">PA PUBLIC UTILITY COMMISSION 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BUREAU OF INVESTIGATION &amp; ENFORCEMENT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PO BOX 3265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HARRISBURG PA  17105-3265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WHITNEY E SNYDER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TODD S STEWART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KEVIN J MCKEON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JOSEPH R HICKS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RICHARD E POWER JR ESQUIRE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HAWKE MCKEON AND SNISCAK LLP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100 NORTH TENTH STREET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HARRISBURG PA  17101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  <w:r w:rsidRPr="00F974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ADEOLU A BAKARE</w:t>
      </w:r>
      <w:r w:rsidRPr="00F97436">
        <w:rPr>
          <w:rFonts w:ascii="Times New Roman" w:hAnsi="Times New Roman" w:cs="Times New Roman"/>
          <w:sz w:val="24"/>
          <w:szCs w:val="24"/>
        </w:rPr>
        <w:t xml:space="preserve"> </w:t>
      </w:r>
      <w:r w:rsidRPr="00F97436">
        <w:rPr>
          <w:rFonts w:ascii="Times New Roman" w:hAnsi="Times New Roman" w:cs="Times New Roman"/>
          <w:noProof/>
          <w:sz w:val="24"/>
          <w:szCs w:val="24"/>
        </w:rPr>
        <w:t>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SUSAN E BRUCE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KENNETH STARK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ROBERTA A WEISHAR JR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MCNEES WALLACE &amp; NURICK LLC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100 PINE STREET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PO BOX 1166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HARRISBURG</w:t>
      </w:r>
      <w:r w:rsidRPr="00F97436">
        <w:rPr>
          <w:rFonts w:ascii="Times New Roman" w:hAnsi="Times New Roman" w:cs="Times New Roman"/>
          <w:sz w:val="24"/>
          <w:szCs w:val="24"/>
        </w:rPr>
        <w:t xml:space="preserve"> </w:t>
      </w:r>
      <w:r w:rsidRPr="00F97436">
        <w:rPr>
          <w:rFonts w:ascii="Times New Roman" w:hAnsi="Times New Roman" w:cs="Times New Roman"/>
          <w:noProof/>
          <w:sz w:val="24"/>
          <w:szCs w:val="24"/>
        </w:rPr>
        <w:t>PA</w:t>
      </w:r>
      <w:r w:rsidRPr="00F97436">
        <w:rPr>
          <w:rFonts w:ascii="Times New Roman" w:hAnsi="Times New Roman" w:cs="Times New Roman"/>
          <w:sz w:val="24"/>
          <w:szCs w:val="24"/>
        </w:rPr>
        <w:t xml:space="preserve">  </w:t>
      </w:r>
      <w:r w:rsidRPr="00F97436">
        <w:rPr>
          <w:rFonts w:ascii="Times New Roman" w:hAnsi="Times New Roman" w:cs="Times New Roman"/>
          <w:noProof/>
          <w:sz w:val="24"/>
          <w:szCs w:val="24"/>
        </w:rPr>
        <w:t>17108-1166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noProof/>
          <w:sz w:val="24"/>
          <w:szCs w:val="24"/>
        </w:rPr>
        <w:t>Gulf Operating LLC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lastRenderedPageBreak/>
        <w:t>ALAN MICHAEL SELTZER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JOHN F POVILAITIS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BUCHANAN INGERSOLL &amp; ROONEY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409 NORTH SECOND STREET SUITE 500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HARRISBURG PA  17101-1357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CARL SHULTZ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KAREN O MOURY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ECKERT SEAMANS CHERIN &amp; MELLOTT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213 MARKET STREET 8</w:t>
      </w:r>
      <w:r w:rsidRPr="00F974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7436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HARRISBURG PA  17101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ANDREW LEVINE ESQUIRE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STRADLEY RONON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2600 ONE COMMERCE SQUARE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PHILADELPHIA PA  19103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JOSEPH OTIS MINOTT ESQUIRE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CLEAN AIR COUNCIL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135 S 19</w:t>
      </w:r>
      <w:r w:rsidRPr="00F974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7436">
        <w:rPr>
          <w:rFonts w:ascii="Times New Roman" w:hAnsi="Times New Roman" w:cs="Times New Roman"/>
          <w:sz w:val="24"/>
          <w:szCs w:val="24"/>
        </w:rPr>
        <w:t xml:space="preserve"> STREET SUITE 300</w:t>
      </w:r>
    </w:p>
    <w:p w:rsidR="006807FF" w:rsidRPr="00F97436" w:rsidRDefault="006807FF" w:rsidP="006807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436">
        <w:rPr>
          <w:rFonts w:ascii="Times New Roman" w:hAnsi="Times New Roman" w:cs="Times New Roman"/>
          <w:sz w:val="24"/>
          <w:szCs w:val="24"/>
        </w:rPr>
        <w:t>PHILADELPHIA PA  19103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7FF" w:rsidRPr="00F97436" w:rsidRDefault="006807FF" w:rsidP="006807FF">
      <w:pPr>
        <w:pStyle w:val="NoSpacing"/>
      </w:pPr>
      <w:r w:rsidRPr="00F97436">
        <w:t>JONATHAN MARCUS ESQUIRE</w:t>
      </w:r>
    </w:p>
    <w:p w:rsidR="006807FF" w:rsidRPr="00F97436" w:rsidRDefault="006807FF" w:rsidP="006807FF">
      <w:pPr>
        <w:pStyle w:val="NoSpacing"/>
      </w:pPr>
      <w:r w:rsidRPr="00F97436">
        <w:t>DANIEL J STUART ESQUIRE</w:t>
      </w:r>
    </w:p>
    <w:p w:rsidR="006807FF" w:rsidRPr="00F97436" w:rsidRDefault="006807FF" w:rsidP="006807FF">
      <w:pPr>
        <w:pStyle w:val="NoSpacing"/>
      </w:pPr>
      <w:r w:rsidRPr="00F97436">
        <w:t>ONE OXFORD CENTRE 35</w:t>
      </w:r>
      <w:r w:rsidRPr="00F97436">
        <w:rPr>
          <w:vertAlign w:val="superscript"/>
        </w:rPr>
        <w:t>TH</w:t>
      </w:r>
      <w:r w:rsidRPr="00F97436">
        <w:t xml:space="preserve"> FLOOR</w:t>
      </w:r>
    </w:p>
    <w:p w:rsidR="006807FF" w:rsidRPr="00F97436" w:rsidRDefault="006807FF" w:rsidP="006807FF">
      <w:pPr>
        <w:pStyle w:val="NoSpacing"/>
      </w:pPr>
      <w:r w:rsidRPr="00F97436">
        <w:t>301 GRANT STREET</w:t>
      </w:r>
    </w:p>
    <w:p w:rsidR="006807FF" w:rsidRPr="00F97436" w:rsidRDefault="006807FF" w:rsidP="006807FF">
      <w:pPr>
        <w:pStyle w:val="NoSpacing"/>
      </w:pPr>
      <w:r w:rsidRPr="00F97436">
        <w:t>PITTSBURGH PA  15219</w:t>
      </w:r>
    </w:p>
    <w:p w:rsidR="006807FF" w:rsidRPr="00F97436" w:rsidRDefault="006807FF" w:rsidP="006807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436"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6807FF" w:rsidRPr="00F97436" w:rsidRDefault="006807FF" w:rsidP="006807FF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408E" w:rsidRDefault="00CB408E"/>
    <w:sectPr w:rsidR="00CB408E" w:rsidSect="00AD1F11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13" w:rsidRDefault="00350213" w:rsidP="00AD1F11">
      <w:pPr>
        <w:spacing w:after="0" w:line="240" w:lineRule="auto"/>
      </w:pPr>
      <w:r>
        <w:separator/>
      </w:r>
    </w:p>
  </w:endnote>
  <w:endnote w:type="continuationSeparator" w:id="0">
    <w:p w:rsidR="00350213" w:rsidRDefault="00350213" w:rsidP="00AD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652293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F11" w:rsidRPr="006807FF" w:rsidRDefault="00AD1F1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07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07F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07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3F0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807F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D1F11" w:rsidRDefault="00AD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13" w:rsidRDefault="00350213" w:rsidP="00AD1F11">
      <w:pPr>
        <w:spacing w:after="0" w:line="240" w:lineRule="auto"/>
      </w:pPr>
      <w:r>
        <w:separator/>
      </w:r>
    </w:p>
  </w:footnote>
  <w:footnote w:type="continuationSeparator" w:id="0">
    <w:p w:rsidR="00350213" w:rsidRDefault="00350213" w:rsidP="00AD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C6D"/>
    <w:multiLevelType w:val="hybridMultilevel"/>
    <w:tmpl w:val="68A4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B8"/>
    <w:rsid w:val="002C46B8"/>
    <w:rsid w:val="00350213"/>
    <w:rsid w:val="004C2CFD"/>
    <w:rsid w:val="006807FF"/>
    <w:rsid w:val="0069376C"/>
    <w:rsid w:val="00AD1F11"/>
    <w:rsid w:val="00C10E21"/>
    <w:rsid w:val="00CB408E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E1F7"/>
  <w15:chartTrackingRefBased/>
  <w15:docId w15:val="{A8B47386-6AAC-409C-9875-2F2576E3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4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B8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D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11"/>
  </w:style>
  <w:style w:type="paragraph" w:styleId="Footer">
    <w:name w:val="footer"/>
    <w:basedOn w:val="Normal"/>
    <w:link w:val="FooterChar"/>
    <w:uiPriority w:val="99"/>
    <w:unhideWhenUsed/>
    <w:rsid w:val="00AD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11"/>
  </w:style>
  <w:style w:type="paragraph" w:styleId="NoSpacing">
    <w:name w:val="No Spacing"/>
    <w:basedOn w:val="Normal"/>
    <w:uiPriority w:val="1"/>
    <w:qFormat/>
    <w:rsid w:val="006807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2</cp:revision>
  <cp:lastPrinted>2017-10-31T17:40:00Z</cp:lastPrinted>
  <dcterms:created xsi:type="dcterms:W3CDTF">2017-10-31T17:40:00Z</dcterms:created>
  <dcterms:modified xsi:type="dcterms:W3CDTF">2017-10-31T17:40:00Z</dcterms:modified>
</cp:coreProperties>
</file>