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625164" w:rsidRPr="00620964" w:rsidRDefault="00625164" w:rsidP="0062516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7,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979F0" w:rsidRPr="005979F0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C-2017-2623495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2516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5164">
        <w:rPr>
          <w:rFonts w:ascii="Microsoft Sans Serif" w:hAnsi="Microsoft Sans Serif" w:cs="Microsoft Sans Serif"/>
          <w:b/>
          <w:spacing w:val="-3"/>
          <w:sz w:val="24"/>
          <w:szCs w:val="24"/>
        </w:rPr>
        <w:t>James E Quesenberry Jr vs. Transource Pennsylvania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62516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2516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14BBB" w:rsidRPr="00E14BBB">
        <w:rPr>
          <w:rFonts w:ascii="Microsoft Sans Serif" w:hAnsi="Microsoft Sans Serif" w:cs="Microsoft Sans Serif"/>
          <w:sz w:val="24"/>
          <w:szCs w:val="24"/>
        </w:rPr>
        <w:t xml:space="preserve">Andrew M. Calvelli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E14BBB" w:rsidRPr="00E14BBB">
        <w:rPr>
          <w:rFonts w:ascii="Microsoft Sans Serif" w:hAnsi="Microsoft Sans Serif" w:cs="Microsoft Sans Serif"/>
          <w:sz w:val="24"/>
          <w:szCs w:val="24"/>
        </w:rPr>
        <w:t xml:space="preserve">Calvelli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35FA2" w:rsidRDefault="00935FA2" w:rsidP="00935FA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C-2017-2623495 - JAMES E QUESENBERRY JR v. TRANSOURCE PENNSYLVANIA LLC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JAMES E QUESENBERRY JR</w:t>
      </w:r>
      <w:r>
        <w:rPr>
          <w:rFonts w:ascii="Microsoft Sans Serif"/>
          <w:sz w:val="24"/>
        </w:rPr>
        <w:cr/>
        <w:t>6544 ANDERSON ROAD</w:t>
      </w:r>
      <w:r>
        <w:rPr>
          <w:rFonts w:ascii="Microsoft Sans Serif"/>
          <w:sz w:val="24"/>
        </w:rPr>
        <w:cr/>
        <w:t>STEWARTSTOWN PA  17363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717.487.</w:t>
      </w:r>
      <w:r w:rsidRPr="0000238A">
        <w:rPr>
          <w:rFonts w:ascii="Microsoft Sans Serif"/>
          <w:b/>
          <w:sz w:val="24"/>
        </w:rPr>
        <w:t>1421</w:t>
      </w:r>
      <w:r w:rsidRPr="0000238A">
        <w:rPr>
          <w:rFonts w:ascii="Microsoft Sans Serif"/>
          <w:b/>
          <w:sz w:val="24"/>
        </w:rPr>
        <w:cr/>
      </w:r>
      <w:r>
        <w:rPr>
          <w:rFonts w:ascii="Microsoft Sans Serif"/>
          <w:i/>
          <w:sz w:val="24"/>
        </w:rPr>
        <w:t>Complainant</w:t>
      </w:r>
    </w:p>
    <w:p w:rsidR="00935FA2" w:rsidRDefault="00935FA2" w:rsidP="00935FA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JODY LEIGHTY ESQUIRE</w:t>
      </w:r>
      <w:r>
        <w:rPr>
          <w:rFonts w:ascii="Microsoft Sans Serif"/>
          <w:sz w:val="24"/>
        </w:rPr>
        <w:cr/>
        <w:t>221 WEST PHILADELPHIA STREET</w:t>
      </w:r>
      <w:r>
        <w:rPr>
          <w:rFonts w:ascii="Microsoft Sans Serif"/>
          <w:sz w:val="24"/>
        </w:rPr>
        <w:cr/>
        <w:t>YORK PA  17401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717.846.</w:t>
      </w:r>
      <w:r w:rsidRPr="0000238A">
        <w:rPr>
          <w:rFonts w:ascii="Microsoft Sans Serif"/>
          <w:b/>
          <w:sz w:val="24"/>
        </w:rPr>
        <w:t>9800</w:t>
      </w:r>
    </w:p>
    <w:p w:rsidR="00935FA2" w:rsidRDefault="00935FA2" w:rsidP="00935FA2">
      <w:pPr>
        <w:contextualSpacing/>
        <w:rPr>
          <w:rFonts w:ascii="Microsoft Sans Serif"/>
          <w:sz w:val="24"/>
        </w:rPr>
      </w:pPr>
      <w:r w:rsidRPr="0000238A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Complainant</w:t>
      </w:r>
      <w:r w:rsidRPr="0000238A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  <w:t>DAVID B MACGREGOR ESQUIRE</w:t>
      </w:r>
      <w:r>
        <w:rPr>
          <w:rFonts w:ascii="Microsoft Sans Serif"/>
          <w:sz w:val="24"/>
        </w:rPr>
        <w:cr/>
        <w:t>ANTHONY D KANAGY ESQUIRE*</w:t>
      </w:r>
    </w:p>
    <w:p w:rsidR="00935FA2" w:rsidRDefault="00935FA2" w:rsidP="00935F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CHRISTOPHER T WRIGHT ESQUIRE*</w:t>
      </w:r>
    </w:p>
    <w:p w:rsidR="00935FA2" w:rsidRPr="0000238A" w:rsidRDefault="00935FA2" w:rsidP="00935FA2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POST &amp; SCHELL</w:t>
      </w:r>
      <w:r>
        <w:rPr>
          <w:rFonts w:ascii="Microsoft Sans Serif"/>
          <w:sz w:val="24"/>
        </w:rPr>
        <w:cr/>
        <w:t>17 NORTH SECOND STREET 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717.731.</w:t>
      </w:r>
      <w:r w:rsidRPr="0000238A">
        <w:rPr>
          <w:rFonts w:ascii="Microsoft Sans Serif"/>
          <w:b/>
          <w:sz w:val="24"/>
        </w:rPr>
        <w:t>1970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717.612.</w:t>
      </w:r>
      <w:r w:rsidRPr="0000238A">
        <w:rPr>
          <w:rFonts w:ascii="Microsoft Sans Serif"/>
          <w:b/>
          <w:sz w:val="24"/>
        </w:rPr>
        <w:t>6034</w:t>
      </w:r>
      <w:r>
        <w:rPr>
          <w:rFonts w:ascii="Microsoft Sans Serif"/>
          <w:sz w:val="24"/>
        </w:rPr>
        <w:cr/>
        <w:t>*</w:t>
      </w:r>
      <w:r w:rsidRPr="0000238A">
        <w:rPr>
          <w:rFonts w:ascii="Microsoft Sans Serif"/>
          <w:i/>
          <w:sz w:val="24"/>
        </w:rPr>
        <w:t>Accepts E-service</w:t>
      </w:r>
    </w:p>
    <w:p w:rsidR="00935FA2" w:rsidRPr="0000238A" w:rsidRDefault="00935FA2" w:rsidP="00935FA2">
      <w:pPr>
        <w:contextualSpacing/>
        <w:rPr>
          <w:rFonts w:ascii="Microsoft Sans Serif"/>
          <w:i/>
          <w:sz w:val="24"/>
        </w:rPr>
      </w:pPr>
      <w:r w:rsidRPr="0000238A">
        <w:rPr>
          <w:rFonts w:ascii="Microsoft Sans Serif"/>
          <w:i/>
          <w:sz w:val="24"/>
        </w:rPr>
        <w:t>Representing</w:t>
      </w:r>
      <w:r w:rsidRPr="0000238A">
        <w:t xml:space="preserve"> </w:t>
      </w:r>
      <w:r w:rsidRPr="0000238A">
        <w:rPr>
          <w:rFonts w:ascii="Microsoft Sans Serif"/>
          <w:i/>
          <w:sz w:val="24"/>
        </w:rPr>
        <w:t>Transource Pennsylvania LLC</w:t>
      </w:r>
      <w:r>
        <w:rPr>
          <w:rFonts w:ascii="Microsoft Sans Serif"/>
          <w:i/>
          <w:sz w:val="24"/>
        </w:rPr>
        <w:t xml:space="preserve"> </w:t>
      </w: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>pc:</w:t>
      </w:r>
      <w:r w:rsidRPr="00694460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E1216C">
        <w:rPr>
          <w:rFonts w:ascii="Microsoft Sans Serif" w:hAnsi="Microsoft Sans Serif" w:cs="Microsoft Sans Serif"/>
          <w:sz w:val="18"/>
          <w:szCs w:val="18"/>
        </w:rPr>
        <w:t>Andrew M. Calvelli</w:t>
      </w: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E14BBB" w:rsidRPr="00620964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E14BBB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9F" w:rsidRDefault="00F0459F">
      <w:r>
        <w:separator/>
      </w:r>
    </w:p>
  </w:endnote>
  <w:endnote w:type="continuationSeparator" w:id="0">
    <w:p w:rsidR="00F0459F" w:rsidRDefault="00F0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9F" w:rsidRDefault="00F0459F">
      <w:r>
        <w:separator/>
      </w:r>
    </w:p>
  </w:footnote>
  <w:footnote w:type="continuationSeparator" w:id="0">
    <w:p w:rsidR="00F0459F" w:rsidRDefault="00F0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979F0"/>
    <w:rsid w:val="005E25C5"/>
    <w:rsid w:val="00620964"/>
    <w:rsid w:val="00625164"/>
    <w:rsid w:val="006352B7"/>
    <w:rsid w:val="006755C0"/>
    <w:rsid w:val="006925F3"/>
    <w:rsid w:val="006B2B5E"/>
    <w:rsid w:val="00701390"/>
    <w:rsid w:val="00802935"/>
    <w:rsid w:val="00895B8B"/>
    <w:rsid w:val="008C4005"/>
    <w:rsid w:val="00935FA2"/>
    <w:rsid w:val="009465D5"/>
    <w:rsid w:val="009471BD"/>
    <w:rsid w:val="009A0480"/>
    <w:rsid w:val="009F5F66"/>
    <w:rsid w:val="00A93BB0"/>
    <w:rsid w:val="00BE5119"/>
    <w:rsid w:val="00BF2CA5"/>
    <w:rsid w:val="00C74A51"/>
    <w:rsid w:val="00C81929"/>
    <w:rsid w:val="00C86E53"/>
    <w:rsid w:val="00CB4DB0"/>
    <w:rsid w:val="00CB5738"/>
    <w:rsid w:val="00D17064"/>
    <w:rsid w:val="00DC756D"/>
    <w:rsid w:val="00E14BBB"/>
    <w:rsid w:val="00E52E11"/>
    <w:rsid w:val="00F0459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C0D64D"/>
  <w15:docId w15:val="{6680DB25-B1A6-4575-BDE5-445F43B5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2017-11-07T14:51:00Z</dcterms:created>
  <dcterms:modified xsi:type="dcterms:W3CDTF">2017-11-07T17:44:00Z</dcterms:modified>
</cp:coreProperties>
</file>