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2C" w:rsidRDefault="0058702C" w:rsidP="0058702C">
      <w:pPr>
        <w:jc w:val="center"/>
        <w:rPr>
          <w:b/>
          <w:sz w:val="26"/>
          <w:szCs w:val="26"/>
        </w:rPr>
      </w:pPr>
      <w:r>
        <w:rPr>
          <w:b/>
          <w:sz w:val="26"/>
          <w:szCs w:val="26"/>
        </w:rPr>
        <w:t>PENNSYLVANIA</w:t>
      </w:r>
    </w:p>
    <w:p w:rsidR="0058702C" w:rsidRDefault="0058702C" w:rsidP="0058702C">
      <w:pPr>
        <w:jc w:val="center"/>
        <w:rPr>
          <w:b/>
          <w:sz w:val="26"/>
          <w:szCs w:val="26"/>
        </w:rPr>
      </w:pPr>
      <w:r>
        <w:rPr>
          <w:b/>
          <w:sz w:val="26"/>
          <w:szCs w:val="26"/>
        </w:rPr>
        <w:t>PUBLIC UTILITY COMMISSION</w:t>
      </w:r>
    </w:p>
    <w:p w:rsidR="0058702C" w:rsidRDefault="0058702C" w:rsidP="0058702C">
      <w:pPr>
        <w:jc w:val="center"/>
        <w:rPr>
          <w:sz w:val="26"/>
          <w:szCs w:val="26"/>
        </w:rPr>
      </w:pPr>
      <w:r>
        <w:rPr>
          <w:b/>
          <w:sz w:val="26"/>
          <w:szCs w:val="26"/>
        </w:rPr>
        <w:t>Harrisburg, PA  17105-3265</w:t>
      </w:r>
    </w:p>
    <w:p w:rsidR="002C60EA" w:rsidRDefault="002C60EA" w:rsidP="0058702C">
      <w:pPr>
        <w:spacing w:line="360" w:lineRule="auto"/>
        <w:jc w:val="right"/>
        <w:rPr>
          <w:sz w:val="26"/>
          <w:szCs w:val="26"/>
        </w:rPr>
      </w:pPr>
    </w:p>
    <w:p w:rsidR="0058702C" w:rsidRDefault="0058702C" w:rsidP="0058702C">
      <w:pPr>
        <w:spacing w:line="360" w:lineRule="auto"/>
        <w:jc w:val="right"/>
        <w:rPr>
          <w:sz w:val="26"/>
          <w:szCs w:val="26"/>
        </w:rPr>
      </w:pPr>
      <w:r>
        <w:rPr>
          <w:sz w:val="26"/>
          <w:szCs w:val="26"/>
        </w:rPr>
        <w:t xml:space="preserve">Public Meeting held </w:t>
      </w:r>
      <w:r w:rsidR="005B3B49">
        <w:rPr>
          <w:sz w:val="26"/>
          <w:szCs w:val="26"/>
        </w:rPr>
        <w:t>November 8, 2017</w:t>
      </w:r>
    </w:p>
    <w:p w:rsidR="00F26BB1" w:rsidRDefault="00F26BB1" w:rsidP="0058702C">
      <w:pPr>
        <w:tabs>
          <w:tab w:val="left" w:pos="360"/>
        </w:tabs>
        <w:rPr>
          <w:sz w:val="26"/>
          <w:szCs w:val="26"/>
        </w:rPr>
      </w:pPr>
    </w:p>
    <w:p w:rsidR="0058702C" w:rsidRDefault="0058702C" w:rsidP="0058702C">
      <w:pPr>
        <w:tabs>
          <w:tab w:val="left" w:pos="360"/>
        </w:tabs>
        <w:rPr>
          <w:sz w:val="26"/>
          <w:szCs w:val="26"/>
        </w:rPr>
      </w:pPr>
      <w:r>
        <w:rPr>
          <w:sz w:val="26"/>
          <w:szCs w:val="26"/>
        </w:rPr>
        <w:t>Commissioners Present:</w:t>
      </w:r>
    </w:p>
    <w:p w:rsidR="0058702C" w:rsidRDefault="0058702C" w:rsidP="0058702C">
      <w:pPr>
        <w:rPr>
          <w:sz w:val="26"/>
          <w:szCs w:val="26"/>
        </w:rPr>
      </w:pPr>
    </w:p>
    <w:p w:rsidR="0058702C" w:rsidRPr="00205316" w:rsidRDefault="0058702C" w:rsidP="0058702C">
      <w:pPr>
        <w:rPr>
          <w:sz w:val="26"/>
          <w:szCs w:val="26"/>
        </w:rPr>
      </w:pPr>
      <w:r>
        <w:rPr>
          <w:sz w:val="26"/>
          <w:szCs w:val="26"/>
        </w:rPr>
        <w:t xml:space="preserve">     </w:t>
      </w:r>
      <w:r w:rsidR="005D7B2C">
        <w:rPr>
          <w:sz w:val="26"/>
          <w:szCs w:val="26"/>
        </w:rPr>
        <w:t>Gladys M. Brown</w:t>
      </w:r>
      <w:r w:rsidRPr="00205316">
        <w:rPr>
          <w:sz w:val="26"/>
          <w:szCs w:val="26"/>
        </w:rPr>
        <w:t>, Chairman</w:t>
      </w:r>
    </w:p>
    <w:p w:rsidR="0058702C" w:rsidRDefault="0058702C" w:rsidP="0058702C">
      <w:pPr>
        <w:rPr>
          <w:sz w:val="26"/>
          <w:szCs w:val="26"/>
        </w:rPr>
      </w:pPr>
      <w:r w:rsidRPr="00205316">
        <w:rPr>
          <w:sz w:val="26"/>
          <w:szCs w:val="26"/>
        </w:rPr>
        <w:t xml:space="preserve">     </w:t>
      </w:r>
      <w:r w:rsidR="005D7B2C">
        <w:rPr>
          <w:sz w:val="26"/>
          <w:szCs w:val="26"/>
        </w:rPr>
        <w:t>Andrew G. Place</w:t>
      </w:r>
      <w:r>
        <w:rPr>
          <w:sz w:val="26"/>
          <w:szCs w:val="26"/>
        </w:rPr>
        <w:t>, Vice Chairman</w:t>
      </w:r>
    </w:p>
    <w:p w:rsidR="005B3B49" w:rsidRDefault="005B3B49" w:rsidP="0058702C">
      <w:pPr>
        <w:rPr>
          <w:sz w:val="26"/>
          <w:szCs w:val="26"/>
        </w:rPr>
      </w:pPr>
      <w:r>
        <w:rPr>
          <w:sz w:val="26"/>
          <w:szCs w:val="26"/>
        </w:rPr>
        <w:t xml:space="preserve">     David W. Sweet</w:t>
      </w:r>
    </w:p>
    <w:p w:rsidR="00D466C2" w:rsidRDefault="00D466C2" w:rsidP="0058702C">
      <w:pPr>
        <w:rPr>
          <w:sz w:val="26"/>
          <w:szCs w:val="26"/>
        </w:rPr>
      </w:pPr>
      <w:r>
        <w:rPr>
          <w:sz w:val="26"/>
          <w:szCs w:val="26"/>
        </w:rPr>
        <w:t xml:space="preserve">     </w:t>
      </w:r>
      <w:r w:rsidR="005D7B2C">
        <w:rPr>
          <w:sz w:val="26"/>
          <w:szCs w:val="26"/>
        </w:rPr>
        <w:t>John F. Coleman, Jr.</w:t>
      </w:r>
    </w:p>
    <w:p w:rsidR="00C92853" w:rsidRDefault="00C92853" w:rsidP="00C92853">
      <w:pPr>
        <w:rPr>
          <w:sz w:val="26"/>
          <w:szCs w:val="26"/>
        </w:rPr>
      </w:pPr>
    </w:p>
    <w:p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rsidTr="00B9536E">
        <w:tc>
          <w:tcPr>
            <w:tcW w:w="5148" w:type="dxa"/>
            <w:tcBorders>
              <w:top w:val="nil"/>
              <w:left w:val="nil"/>
              <w:bottom w:val="nil"/>
              <w:right w:val="nil"/>
            </w:tcBorders>
          </w:tcPr>
          <w:p w:rsidR="00B9536E" w:rsidRDefault="00EA4CD3" w:rsidP="00683C15">
            <w:pPr>
              <w:rPr>
                <w:sz w:val="26"/>
                <w:szCs w:val="26"/>
              </w:rPr>
            </w:pPr>
            <w:r w:rsidRPr="00EA4CD3">
              <w:rPr>
                <w:sz w:val="26"/>
                <w:szCs w:val="26"/>
              </w:rPr>
              <w:t>Securities certificate of PPL Electric Utilities Corporation for the issuance of debt securities in an aggregate principal amount not to exceed $650 million</w:t>
            </w:r>
            <w:r>
              <w:rPr>
                <w:sz w:val="26"/>
                <w:szCs w:val="26"/>
              </w:rPr>
              <w:t>.</w:t>
            </w:r>
          </w:p>
        </w:tc>
        <w:tc>
          <w:tcPr>
            <w:tcW w:w="3708" w:type="dxa"/>
            <w:tcBorders>
              <w:top w:val="nil"/>
              <w:left w:val="nil"/>
              <w:bottom w:val="nil"/>
              <w:right w:val="nil"/>
            </w:tcBorders>
          </w:tcPr>
          <w:p w:rsidR="008A7E2F" w:rsidRDefault="008A7E2F" w:rsidP="008A7E2F">
            <w:pPr>
              <w:jc w:val="center"/>
              <w:rPr>
                <w:sz w:val="26"/>
                <w:szCs w:val="26"/>
              </w:rPr>
            </w:pPr>
          </w:p>
          <w:p w:rsidR="00B9536E" w:rsidRDefault="00B9536E" w:rsidP="002D5148">
            <w:pPr>
              <w:jc w:val="right"/>
              <w:rPr>
                <w:sz w:val="26"/>
                <w:szCs w:val="26"/>
              </w:rPr>
            </w:pPr>
            <w:r>
              <w:rPr>
                <w:sz w:val="26"/>
                <w:szCs w:val="26"/>
              </w:rPr>
              <w:t>S-201</w:t>
            </w:r>
            <w:r w:rsidR="005B3B49">
              <w:rPr>
                <w:sz w:val="26"/>
                <w:szCs w:val="26"/>
              </w:rPr>
              <w:t>7</w:t>
            </w:r>
            <w:r>
              <w:rPr>
                <w:sz w:val="26"/>
                <w:szCs w:val="26"/>
              </w:rPr>
              <w:t>-2</w:t>
            </w:r>
            <w:r w:rsidR="00AE16A1">
              <w:rPr>
                <w:sz w:val="26"/>
                <w:szCs w:val="26"/>
              </w:rPr>
              <w:t>62</w:t>
            </w:r>
            <w:r w:rsidR="005B3B49">
              <w:rPr>
                <w:sz w:val="26"/>
                <w:szCs w:val="26"/>
              </w:rPr>
              <w:t>6</w:t>
            </w:r>
            <w:r w:rsidR="00330A79">
              <w:rPr>
                <w:sz w:val="26"/>
                <w:szCs w:val="26"/>
              </w:rPr>
              <w:t>9</w:t>
            </w:r>
            <w:r w:rsidR="005B3B49">
              <w:rPr>
                <w:sz w:val="26"/>
                <w:szCs w:val="26"/>
              </w:rPr>
              <w:t>01</w:t>
            </w:r>
          </w:p>
        </w:tc>
      </w:tr>
    </w:tbl>
    <w:p w:rsidR="00033860" w:rsidRDefault="00033860" w:rsidP="0058702C">
      <w:pPr>
        <w:spacing w:line="360" w:lineRule="auto"/>
        <w:jc w:val="center"/>
        <w:rPr>
          <w:b/>
          <w:sz w:val="26"/>
          <w:szCs w:val="26"/>
        </w:rPr>
      </w:pPr>
    </w:p>
    <w:p w:rsidR="002D5148" w:rsidRPr="002D5148" w:rsidRDefault="002D5148" w:rsidP="0058702C">
      <w:pPr>
        <w:spacing w:line="360" w:lineRule="auto"/>
        <w:jc w:val="center"/>
        <w:rPr>
          <w:sz w:val="26"/>
          <w:szCs w:val="26"/>
        </w:rPr>
      </w:pPr>
    </w:p>
    <w:p w:rsidR="0058702C" w:rsidRDefault="0058702C" w:rsidP="002D5148">
      <w:pPr>
        <w:spacing w:line="360" w:lineRule="auto"/>
        <w:jc w:val="center"/>
        <w:rPr>
          <w:b/>
          <w:sz w:val="26"/>
          <w:szCs w:val="26"/>
        </w:rPr>
      </w:pPr>
      <w:r>
        <w:rPr>
          <w:b/>
          <w:sz w:val="26"/>
          <w:szCs w:val="26"/>
        </w:rPr>
        <w:t>ORDER</w:t>
      </w:r>
    </w:p>
    <w:p w:rsidR="00033860" w:rsidRPr="002D5148" w:rsidRDefault="00033860" w:rsidP="002D5148">
      <w:pPr>
        <w:spacing w:line="360" w:lineRule="auto"/>
        <w:rPr>
          <w:sz w:val="26"/>
          <w:szCs w:val="26"/>
        </w:rPr>
      </w:pPr>
    </w:p>
    <w:p w:rsidR="0058702C" w:rsidRDefault="0058702C" w:rsidP="002D5148">
      <w:pPr>
        <w:spacing w:line="360" w:lineRule="auto"/>
        <w:rPr>
          <w:sz w:val="26"/>
          <w:szCs w:val="26"/>
        </w:rPr>
      </w:pPr>
      <w:r>
        <w:rPr>
          <w:b/>
          <w:sz w:val="26"/>
          <w:szCs w:val="26"/>
        </w:rPr>
        <w:t>BY THE COMMISSION:</w:t>
      </w:r>
    </w:p>
    <w:p w:rsidR="0058702C" w:rsidRDefault="0058702C" w:rsidP="002D5148">
      <w:pPr>
        <w:spacing w:line="360" w:lineRule="auto"/>
      </w:pPr>
    </w:p>
    <w:p w:rsidR="0058702C" w:rsidRDefault="0058702C" w:rsidP="002D5148">
      <w:pPr>
        <w:spacing w:line="360" w:lineRule="auto"/>
        <w:ind w:firstLine="720"/>
        <w:rPr>
          <w:sz w:val="26"/>
          <w:szCs w:val="26"/>
        </w:rPr>
      </w:pPr>
      <w:r w:rsidRPr="00FA4432">
        <w:rPr>
          <w:sz w:val="26"/>
          <w:szCs w:val="26"/>
        </w:rPr>
        <w:t xml:space="preserve">On </w:t>
      </w:r>
      <w:r w:rsidR="005B3B49">
        <w:rPr>
          <w:sz w:val="26"/>
          <w:szCs w:val="26"/>
        </w:rPr>
        <w:t>September 28</w:t>
      </w:r>
      <w:r w:rsidR="00A00357">
        <w:rPr>
          <w:sz w:val="26"/>
          <w:szCs w:val="26"/>
        </w:rPr>
        <w:t>, 20</w:t>
      </w:r>
      <w:r w:rsidR="00D466C2">
        <w:rPr>
          <w:sz w:val="26"/>
          <w:szCs w:val="26"/>
        </w:rPr>
        <w:t>1</w:t>
      </w:r>
      <w:r w:rsidR="005B3B49">
        <w:rPr>
          <w:sz w:val="26"/>
          <w:szCs w:val="26"/>
        </w:rPr>
        <w:t>7</w:t>
      </w:r>
      <w:r w:rsidRPr="00FA4432">
        <w:rPr>
          <w:sz w:val="26"/>
          <w:szCs w:val="26"/>
        </w:rPr>
        <w:t xml:space="preserve">, PPL Electric Utilities Corporation (PPL </w:t>
      </w:r>
      <w:r>
        <w:rPr>
          <w:sz w:val="26"/>
          <w:szCs w:val="26"/>
        </w:rPr>
        <w:t>or the Company</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DC7A09">
        <w:rPr>
          <w:sz w:val="26"/>
          <w:szCs w:val="26"/>
        </w:rPr>
        <w:t xml:space="preserve">  On </w:t>
      </w:r>
      <w:r w:rsidR="005B3B49">
        <w:rPr>
          <w:sz w:val="26"/>
          <w:szCs w:val="26"/>
        </w:rPr>
        <w:t>October 10, 2017</w:t>
      </w:r>
      <w:r w:rsidR="00A65981">
        <w:rPr>
          <w:sz w:val="26"/>
          <w:szCs w:val="26"/>
        </w:rPr>
        <w:t xml:space="preserve">, PPL voluntarily extended the </w:t>
      </w:r>
      <w:r w:rsidR="002D5148">
        <w:rPr>
          <w:sz w:val="26"/>
          <w:szCs w:val="26"/>
        </w:rPr>
        <w:t xml:space="preserve">statutory </w:t>
      </w:r>
      <w:r w:rsidR="00A65981">
        <w:rPr>
          <w:sz w:val="26"/>
          <w:szCs w:val="26"/>
        </w:rPr>
        <w:t>consideration</w:t>
      </w:r>
      <w:r w:rsidR="000833F0">
        <w:rPr>
          <w:sz w:val="26"/>
          <w:szCs w:val="26"/>
        </w:rPr>
        <w:t xml:space="preserve"> period until </w:t>
      </w:r>
      <w:r w:rsidR="005B3B49">
        <w:rPr>
          <w:sz w:val="26"/>
          <w:szCs w:val="26"/>
        </w:rPr>
        <w:t>November 9, 2017</w:t>
      </w:r>
      <w:r w:rsidR="00A65981">
        <w:rPr>
          <w:sz w:val="26"/>
          <w:szCs w:val="26"/>
        </w:rPr>
        <w:t>.</w:t>
      </w:r>
    </w:p>
    <w:p w:rsidR="00971FD8" w:rsidRDefault="00971FD8" w:rsidP="0066362C">
      <w:pPr>
        <w:spacing w:line="360" w:lineRule="auto"/>
        <w:ind w:firstLine="720"/>
        <w:rPr>
          <w:sz w:val="26"/>
          <w:szCs w:val="26"/>
        </w:rPr>
      </w:pPr>
    </w:p>
    <w:p w:rsidR="00C45326" w:rsidRDefault="000833F0" w:rsidP="0066362C">
      <w:pPr>
        <w:spacing w:line="360" w:lineRule="auto"/>
        <w:ind w:firstLine="720"/>
        <w:rPr>
          <w:sz w:val="26"/>
          <w:szCs w:val="26"/>
        </w:rPr>
      </w:pPr>
      <w:r>
        <w:rPr>
          <w:sz w:val="26"/>
          <w:szCs w:val="26"/>
        </w:rPr>
        <w:t>PPL</w:t>
      </w:r>
      <w:r w:rsidR="005B3B49">
        <w:rPr>
          <w:sz w:val="26"/>
          <w:szCs w:val="26"/>
        </w:rPr>
        <w:t>, u</w:t>
      </w:r>
      <w:r>
        <w:rPr>
          <w:sz w:val="26"/>
          <w:szCs w:val="26"/>
        </w:rPr>
        <w:t xml:space="preserve">tility </w:t>
      </w:r>
      <w:r w:rsidR="005B3B49">
        <w:rPr>
          <w:sz w:val="26"/>
          <w:szCs w:val="26"/>
        </w:rPr>
        <w:t>c</w:t>
      </w:r>
      <w:r w:rsidR="00CE1717">
        <w:rPr>
          <w:sz w:val="26"/>
          <w:szCs w:val="26"/>
        </w:rPr>
        <w:t>ode 110500</w:t>
      </w:r>
      <w:r w:rsidR="0058702C">
        <w:rPr>
          <w:sz w:val="26"/>
          <w:szCs w:val="26"/>
        </w:rPr>
        <w:t>,</w:t>
      </w:r>
      <w:r w:rsidR="005B3B49">
        <w:rPr>
          <w:sz w:val="26"/>
          <w:szCs w:val="26"/>
        </w:rPr>
        <w:t xml:space="preserve"> is</w:t>
      </w:r>
      <w:r w:rsidR="0058702C">
        <w:rPr>
          <w:sz w:val="26"/>
          <w:szCs w:val="26"/>
        </w:rPr>
        <w:t xml:space="preserve"> </w:t>
      </w:r>
      <w:r>
        <w:rPr>
          <w:sz w:val="26"/>
          <w:szCs w:val="26"/>
        </w:rPr>
        <w:t xml:space="preserve">a </w:t>
      </w:r>
      <w:r w:rsidR="005B3B49">
        <w:rPr>
          <w:sz w:val="26"/>
          <w:szCs w:val="26"/>
        </w:rPr>
        <w:t xml:space="preserve">corporation organized under the laws of the Commonwealth of Pennsylvania on June 4, 1920, and is </w:t>
      </w:r>
      <w:r w:rsidR="0058702C">
        <w:rPr>
          <w:sz w:val="26"/>
          <w:szCs w:val="26"/>
        </w:rPr>
        <w:t>located at Two North N</w:t>
      </w:r>
      <w:r w:rsidR="008A64EB">
        <w:rPr>
          <w:sz w:val="26"/>
          <w:szCs w:val="26"/>
        </w:rPr>
        <w:t>inth Street, Allentown, PA 18101</w:t>
      </w:r>
      <w:r w:rsidR="005B3B49">
        <w:rPr>
          <w:sz w:val="26"/>
          <w:szCs w:val="26"/>
        </w:rPr>
        <w:t>.</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t xml:space="preserve">and presently serves approximately 1.4 million customers </w:t>
      </w:r>
      <w:r w:rsidR="0058702C">
        <w:rPr>
          <w:sz w:val="26"/>
          <w:szCs w:val="26"/>
        </w:rPr>
        <w:t xml:space="preserve">in </w:t>
      </w:r>
      <w:r w:rsidR="00A9561D">
        <w:rPr>
          <w:sz w:val="26"/>
          <w:szCs w:val="26"/>
        </w:rPr>
        <w:t xml:space="preserve">all or portions of 29 counties </w:t>
      </w:r>
      <w:r w:rsidR="00A9561D">
        <w:rPr>
          <w:sz w:val="26"/>
          <w:szCs w:val="26"/>
        </w:rPr>
        <w:lastRenderedPageBreak/>
        <w:t xml:space="preserve">throughout </w:t>
      </w:r>
      <w:r w:rsidR="0058702C">
        <w:rPr>
          <w:sz w:val="26"/>
          <w:szCs w:val="26"/>
        </w:rPr>
        <w:t>eastern and central Pennsylvania.</w:t>
      </w:r>
      <w:r w:rsidR="005B3B49">
        <w:rPr>
          <w:sz w:val="26"/>
          <w:szCs w:val="26"/>
        </w:rPr>
        <w:t xml:space="preserve">  The Company is a direct subsidiary of PPL Corporation, which owns all its common stock and 100% of its outstanding voting stock.</w:t>
      </w:r>
    </w:p>
    <w:p w:rsidR="00D13E01" w:rsidRDefault="00D13E01" w:rsidP="0066362C">
      <w:pPr>
        <w:spacing w:line="360" w:lineRule="auto"/>
        <w:ind w:firstLine="720"/>
        <w:rPr>
          <w:sz w:val="26"/>
          <w:szCs w:val="26"/>
        </w:rPr>
      </w:pPr>
    </w:p>
    <w:p w:rsidR="00D13E01" w:rsidRDefault="00D13E01" w:rsidP="0066362C">
      <w:pPr>
        <w:spacing w:line="360" w:lineRule="auto"/>
        <w:ind w:firstLine="720"/>
        <w:rPr>
          <w:sz w:val="26"/>
          <w:szCs w:val="26"/>
        </w:rPr>
      </w:pPr>
      <w:r>
        <w:rPr>
          <w:sz w:val="26"/>
          <w:szCs w:val="26"/>
        </w:rPr>
        <w:t xml:space="preserve">PPL </w:t>
      </w:r>
      <w:r w:rsidR="003928E0">
        <w:rPr>
          <w:sz w:val="26"/>
          <w:szCs w:val="26"/>
        </w:rPr>
        <w:t>requests</w:t>
      </w:r>
      <w:r>
        <w:rPr>
          <w:sz w:val="26"/>
          <w:szCs w:val="26"/>
        </w:rPr>
        <w:t xml:space="preserve"> authority to </w:t>
      </w:r>
      <w:r w:rsidR="00953A6A">
        <w:rPr>
          <w:sz w:val="26"/>
          <w:szCs w:val="26"/>
        </w:rPr>
        <w:t xml:space="preserve">issue </w:t>
      </w:r>
      <w:r w:rsidR="00FB5056">
        <w:rPr>
          <w:sz w:val="26"/>
          <w:szCs w:val="26"/>
        </w:rPr>
        <w:t>up to $</w:t>
      </w:r>
      <w:r w:rsidR="003928E0">
        <w:rPr>
          <w:sz w:val="26"/>
          <w:szCs w:val="26"/>
        </w:rPr>
        <w:t>65</w:t>
      </w:r>
      <w:r w:rsidR="00FB5056">
        <w:rPr>
          <w:sz w:val="26"/>
          <w:szCs w:val="26"/>
        </w:rPr>
        <w:t>0 million aggregate</w:t>
      </w:r>
      <w:r w:rsidR="007237EC">
        <w:rPr>
          <w:sz w:val="26"/>
          <w:szCs w:val="26"/>
        </w:rPr>
        <w:t xml:space="preserve"> principal amount</w:t>
      </w:r>
      <w:r w:rsidR="00FB5056">
        <w:rPr>
          <w:sz w:val="26"/>
          <w:szCs w:val="26"/>
        </w:rPr>
        <w:t xml:space="preserve"> of secured debt securities</w:t>
      </w:r>
      <w:r w:rsidR="00596587">
        <w:rPr>
          <w:sz w:val="26"/>
          <w:szCs w:val="26"/>
        </w:rPr>
        <w:t xml:space="preserve">.  The issuances may include first mortgage bonds (New Bonds) in one or more series from time to time, </w:t>
      </w:r>
      <w:r w:rsidR="00285B85">
        <w:rPr>
          <w:sz w:val="26"/>
          <w:szCs w:val="26"/>
        </w:rPr>
        <w:t>on terms to be determined by market conditions at the time of sale.  None of the underwriters, agents or other purchasers will be an affiliated interest of the Company within the meaning of Section 2101 of the Pa Public Utility Code.  T</w:t>
      </w:r>
      <w:r w:rsidR="00596587">
        <w:rPr>
          <w:sz w:val="26"/>
          <w:szCs w:val="26"/>
        </w:rPr>
        <w:t xml:space="preserve">he proceeds of </w:t>
      </w:r>
      <w:r w:rsidR="00285B85">
        <w:rPr>
          <w:sz w:val="26"/>
          <w:szCs w:val="26"/>
        </w:rPr>
        <w:t>the New Bonds</w:t>
      </w:r>
      <w:r w:rsidR="00AE459F">
        <w:rPr>
          <w:sz w:val="26"/>
          <w:szCs w:val="26"/>
        </w:rPr>
        <w:t xml:space="preserve"> will be added to the Company’s treasury and used for purposes such as the retirement of short-term </w:t>
      </w:r>
      <w:r w:rsidR="006A6C3C">
        <w:rPr>
          <w:sz w:val="26"/>
          <w:szCs w:val="26"/>
        </w:rPr>
        <w:t>debt and capital expenditures.</w:t>
      </w:r>
    </w:p>
    <w:p w:rsidR="00AE459F" w:rsidRDefault="00AE459F" w:rsidP="0066362C">
      <w:pPr>
        <w:spacing w:line="360" w:lineRule="auto"/>
        <w:ind w:firstLine="720"/>
        <w:rPr>
          <w:sz w:val="26"/>
          <w:szCs w:val="26"/>
        </w:rPr>
      </w:pPr>
    </w:p>
    <w:p w:rsidR="00AE459F" w:rsidRDefault="00AE459F" w:rsidP="0066362C">
      <w:pPr>
        <w:spacing w:line="360" w:lineRule="auto"/>
        <w:ind w:firstLine="720"/>
        <w:rPr>
          <w:sz w:val="26"/>
          <w:szCs w:val="26"/>
        </w:rPr>
      </w:pPr>
      <w:r>
        <w:rPr>
          <w:sz w:val="26"/>
          <w:szCs w:val="26"/>
        </w:rPr>
        <w:t>PPL proposes to issue the New Bonds under its Indenture dated August 1, 2001, under which they have previously issued approximately $</w:t>
      </w:r>
      <w:r w:rsidR="003928E0">
        <w:rPr>
          <w:sz w:val="26"/>
          <w:szCs w:val="26"/>
        </w:rPr>
        <w:t>5.1</w:t>
      </w:r>
      <w:r>
        <w:rPr>
          <w:sz w:val="26"/>
          <w:szCs w:val="26"/>
        </w:rPr>
        <w:t xml:space="preserve"> billion of bonds, all of which were </w:t>
      </w:r>
      <w:r w:rsidR="0040339D">
        <w:rPr>
          <w:sz w:val="26"/>
          <w:szCs w:val="26"/>
        </w:rPr>
        <w:t>authorized</w:t>
      </w:r>
      <w:r>
        <w:rPr>
          <w:sz w:val="26"/>
          <w:szCs w:val="26"/>
        </w:rPr>
        <w:t xml:space="preserve"> by the </w:t>
      </w:r>
      <w:r w:rsidR="0040339D">
        <w:rPr>
          <w:sz w:val="26"/>
          <w:szCs w:val="26"/>
        </w:rPr>
        <w:t>Commission</w:t>
      </w:r>
      <w:r>
        <w:rPr>
          <w:sz w:val="26"/>
          <w:szCs w:val="26"/>
        </w:rPr>
        <w:t xml:space="preserve"> under prior securities certificates.</w:t>
      </w:r>
      <w:r w:rsidR="007B0642">
        <w:rPr>
          <w:sz w:val="26"/>
          <w:szCs w:val="26"/>
        </w:rPr>
        <w:t xml:space="preserve">  </w:t>
      </w:r>
      <w:r>
        <w:rPr>
          <w:sz w:val="26"/>
          <w:szCs w:val="26"/>
        </w:rPr>
        <w:t xml:space="preserve">On </w:t>
      </w:r>
      <w:r w:rsidR="00AF6477">
        <w:rPr>
          <w:sz w:val="26"/>
          <w:szCs w:val="26"/>
        </w:rPr>
        <w:t>May </w:t>
      </w:r>
      <w:r w:rsidR="003928E0">
        <w:rPr>
          <w:sz w:val="26"/>
          <w:szCs w:val="26"/>
        </w:rPr>
        <w:t>11, 2017</w:t>
      </w:r>
      <w:r>
        <w:rPr>
          <w:sz w:val="26"/>
          <w:szCs w:val="26"/>
        </w:rPr>
        <w:t>, PPL issued $</w:t>
      </w:r>
      <w:r w:rsidR="003928E0">
        <w:rPr>
          <w:sz w:val="26"/>
          <w:szCs w:val="26"/>
        </w:rPr>
        <w:t>475</w:t>
      </w:r>
      <w:r>
        <w:rPr>
          <w:sz w:val="26"/>
          <w:szCs w:val="26"/>
        </w:rPr>
        <w:t xml:space="preserve"> million of the $</w:t>
      </w:r>
      <w:r w:rsidR="003928E0">
        <w:rPr>
          <w:sz w:val="26"/>
          <w:szCs w:val="26"/>
        </w:rPr>
        <w:t>500</w:t>
      </w:r>
      <w:r>
        <w:rPr>
          <w:sz w:val="26"/>
          <w:szCs w:val="26"/>
        </w:rPr>
        <w:t xml:space="preserve"> million of its secured debt securities authorized by the Commission at Docket No. S</w:t>
      </w:r>
      <w:r>
        <w:rPr>
          <w:sz w:val="26"/>
          <w:szCs w:val="26"/>
        </w:rPr>
        <w:noBreakHyphen/>
        <w:t>201</w:t>
      </w:r>
      <w:r w:rsidR="003928E0">
        <w:rPr>
          <w:sz w:val="26"/>
          <w:szCs w:val="26"/>
        </w:rPr>
        <w:t>5</w:t>
      </w:r>
      <w:r>
        <w:rPr>
          <w:sz w:val="26"/>
          <w:szCs w:val="26"/>
        </w:rPr>
        <w:noBreakHyphen/>
        <w:t>2</w:t>
      </w:r>
      <w:r w:rsidR="003928E0">
        <w:rPr>
          <w:sz w:val="26"/>
          <w:szCs w:val="26"/>
        </w:rPr>
        <w:t>516295</w:t>
      </w:r>
      <w:r>
        <w:rPr>
          <w:sz w:val="26"/>
          <w:szCs w:val="26"/>
        </w:rPr>
        <w:t>.  The Company does no</w:t>
      </w:r>
      <w:r w:rsidR="009D52D5">
        <w:rPr>
          <w:sz w:val="26"/>
          <w:szCs w:val="26"/>
        </w:rPr>
        <w:t>t</w:t>
      </w:r>
      <w:r>
        <w:rPr>
          <w:sz w:val="26"/>
          <w:szCs w:val="26"/>
        </w:rPr>
        <w:t xml:space="preserve"> intend to utilize the remaining $</w:t>
      </w:r>
      <w:r w:rsidR="003928E0">
        <w:rPr>
          <w:sz w:val="26"/>
          <w:szCs w:val="26"/>
        </w:rPr>
        <w:t>25 million</w:t>
      </w:r>
      <w:r w:rsidR="009D52D5">
        <w:rPr>
          <w:sz w:val="26"/>
          <w:szCs w:val="26"/>
        </w:rPr>
        <w:t xml:space="preserve"> authorized under th</w:t>
      </w:r>
      <w:r w:rsidR="003928E0">
        <w:rPr>
          <w:sz w:val="26"/>
          <w:szCs w:val="26"/>
        </w:rPr>
        <w:t>at</w:t>
      </w:r>
      <w:r w:rsidR="009D52D5">
        <w:rPr>
          <w:sz w:val="26"/>
          <w:szCs w:val="26"/>
        </w:rPr>
        <w:t xml:space="preserve"> securities certificate</w:t>
      </w:r>
      <w:r w:rsidR="000E171C">
        <w:rPr>
          <w:sz w:val="26"/>
          <w:szCs w:val="26"/>
        </w:rPr>
        <w:t xml:space="preserve"> and has no remaining balances on</w:t>
      </w:r>
      <w:r w:rsidR="006A6C3C">
        <w:rPr>
          <w:sz w:val="26"/>
          <w:szCs w:val="26"/>
        </w:rPr>
        <w:t xml:space="preserve"> any other</w:t>
      </w:r>
      <w:r w:rsidR="000E171C">
        <w:rPr>
          <w:sz w:val="26"/>
          <w:szCs w:val="26"/>
        </w:rPr>
        <w:t xml:space="preserve"> prior authorizations</w:t>
      </w:r>
      <w:r w:rsidR="009D52D5">
        <w:rPr>
          <w:sz w:val="26"/>
          <w:szCs w:val="26"/>
        </w:rPr>
        <w:t>.</w:t>
      </w:r>
    </w:p>
    <w:p w:rsidR="009D52D5" w:rsidRDefault="009D52D5" w:rsidP="0066362C">
      <w:pPr>
        <w:spacing w:line="360" w:lineRule="auto"/>
        <w:ind w:firstLine="720"/>
        <w:rPr>
          <w:sz w:val="26"/>
          <w:szCs w:val="26"/>
        </w:rPr>
      </w:pPr>
    </w:p>
    <w:p w:rsidR="009D52D5" w:rsidRDefault="0003341A" w:rsidP="0066362C">
      <w:pPr>
        <w:spacing w:line="360" w:lineRule="auto"/>
        <w:ind w:firstLine="720"/>
        <w:rPr>
          <w:sz w:val="26"/>
          <w:szCs w:val="26"/>
        </w:rPr>
      </w:pPr>
      <w:r>
        <w:rPr>
          <w:sz w:val="26"/>
          <w:szCs w:val="26"/>
        </w:rPr>
        <w:t xml:space="preserve">PPL avers that the issuance is necessary for the capital needs of the Company and that the securities certificate should be registered.  </w:t>
      </w:r>
      <w:r w:rsidR="009D52D5">
        <w:rPr>
          <w:sz w:val="26"/>
          <w:szCs w:val="26"/>
        </w:rPr>
        <w:t xml:space="preserve">The issuance and sale of the New Bonds will provide a portion of the Company’s currently estimated capital requirements, and will </w:t>
      </w:r>
      <w:r>
        <w:rPr>
          <w:sz w:val="26"/>
          <w:szCs w:val="26"/>
        </w:rPr>
        <w:t>enable</w:t>
      </w:r>
      <w:r w:rsidR="009D52D5">
        <w:rPr>
          <w:sz w:val="26"/>
          <w:szCs w:val="26"/>
        </w:rPr>
        <w:t xml:space="preserve"> the Company to take advantage of current favorable market interest rates.</w:t>
      </w:r>
      <w:r>
        <w:rPr>
          <w:sz w:val="26"/>
          <w:szCs w:val="26"/>
        </w:rPr>
        <w:t xml:space="preserve">  To further limit exposure to interest rate fluctuations in conjunction with the New Bonds, the Company may enter into arrangement</w:t>
      </w:r>
      <w:r w:rsidR="00285B85">
        <w:rPr>
          <w:sz w:val="26"/>
          <w:szCs w:val="26"/>
        </w:rPr>
        <w:t>s</w:t>
      </w:r>
      <w:r>
        <w:rPr>
          <w:sz w:val="26"/>
          <w:szCs w:val="26"/>
        </w:rPr>
        <w:t xml:space="preserve"> with PPL Corporation</w:t>
      </w:r>
      <w:r w:rsidR="006A6C3C">
        <w:rPr>
          <w:sz w:val="26"/>
          <w:szCs w:val="26"/>
        </w:rPr>
        <w:t xml:space="preserve"> or directly with one or</w:t>
      </w:r>
      <w:r>
        <w:rPr>
          <w:sz w:val="26"/>
          <w:szCs w:val="26"/>
        </w:rPr>
        <w:t xml:space="preserve"> more financial institutions that will provide interest rate protection in the form of interest rate liability management instruments, such as interest rate swaps and caps.  </w:t>
      </w:r>
      <w:r w:rsidR="006A6C3C" w:rsidRPr="00A21B3F">
        <w:rPr>
          <w:sz w:val="25"/>
          <w:szCs w:val="25"/>
        </w:rPr>
        <w:t>PPL Corporation will pass through direct costs of procuring such instruments but will not charge the Company any fee or additional administrative costs.</w:t>
      </w:r>
    </w:p>
    <w:p w:rsidR="00E578C7" w:rsidRDefault="0040339D" w:rsidP="0066362C">
      <w:pPr>
        <w:spacing w:line="360" w:lineRule="auto"/>
        <w:ind w:firstLine="720"/>
        <w:rPr>
          <w:sz w:val="26"/>
          <w:szCs w:val="26"/>
        </w:rPr>
      </w:pPr>
      <w:r>
        <w:rPr>
          <w:sz w:val="26"/>
          <w:szCs w:val="26"/>
        </w:rPr>
        <w:lastRenderedPageBreak/>
        <w:t>Issuance of the New Bonds in the full amount requested</w:t>
      </w:r>
      <w:r w:rsidR="007D0E6D">
        <w:rPr>
          <w:sz w:val="26"/>
          <w:szCs w:val="26"/>
        </w:rPr>
        <w:t xml:space="preserve"> </w:t>
      </w:r>
      <w:r>
        <w:rPr>
          <w:sz w:val="26"/>
          <w:szCs w:val="26"/>
        </w:rPr>
        <w:t>would move</w:t>
      </w:r>
      <w:r w:rsidR="007D0E6D">
        <w:rPr>
          <w:sz w:val="26"/>
          <w:szCs w:val="26"/>
        </w:rPr>
        <w:t xml:space="preserve"> </w:t>
      </w:r>
      <w:r w:rsidR="000833F0">
        <w:rPr>
          <w:sz w:val="26"/>
          <w:szCs w:val="26"/>
        </w:rPr>
        <w:t>PPL</w:t>
      </w:r>
      <w:r w:rsidR="007D0E6D">
        <w:rPr>
          <w:sz w:val="26"/>
          <w:szCs w:val="26"/>
        </w:rPr>
        <w:t>’s capital stru</w:t>
      </w:r>
      <w:r>
        <w:rPr>
          <w:sz w:val="26"/>
          <w:szCs w:val="26"/>
        </w:rPr>
        <w:t>cture from</w:t>
      </w:r>
      <w:r w:rsidR="00610A68">
        <w:rPr>
          <w:sz w:val="26"/>
          <w:szCs w:val="26"/>
        </w:rPr>
        <w:t xml:space="preserve"> approximately 4</w:t>
      </w:r>
      <w:r w:rsidR="000E171C">
        <w:rPr>
          <w:sz w:val="26"/>
          <w:szCs w:val="26"/>
        </w:rPr>
        <w:t>5</w:t>
      </w:r>
      <w:r w:rsidR="007D0E6D">
        <w:rPr>
          <w:sz w:val="26"/>
          <w:szCs w:val="26"/>
        </w:rPr>
        <w:t xml:space="preserve">% </w:t>
      </w:r>
      <w:r>
        <w:rPr>
          <w:sz w:val="26"/>
          <w:szCs w:val="26"/>
        </w:rPr>
        <w:t>to 5</w:t>
      </w:r>
      <w:r w:rsidR="000E171C">
        <w:rPr>
          <w:sz w:val="26"/>
          <w:szCs w:val="26"/>
        </w:rPr>
        <w:t>0</w:t>
      </w:r>
      <w:r>
        <w:rPr>
          <w:sz w:val="26"/>
          <w:szCs w:val="26"/>
        </w:rPr>
        <w:t>% debt to total capitalization.</w:t>
      </w:r>
      <w:r w:rsidR="00E578C7">
        <w:rPr>
          <w:sz w:val="26"/>
          <w:szCs w:val="26"/>
        </w:rPr>
        <w:t xml:space="preserve">  </w:t>
      </w:r>
      <w:r w:rsidR="00E578C7" w:rsidRPr="00E578C7">
        <w:rPr>
          <w:sz w:val="26"/>
          <w:szCs w:val="26"/>
        </w:rPr>
        <w:t>PPL maintains an inv</w:t>
      </w:r>
      <w:r w:rsidR="00E578C7">
        <w:rPr>
          <w:sz w:val="26"/>
          <w:szCs w:val="26"/>
        </w:rPr>
        <w:t>estment-grade credit rating of A3 from</w:t>
      </w:r>
      <w:r w:rsidR="00E578C7" w:rsidRPr="00E578C7">
        <w:rPr>
          <w:sz w:val="26"/>
          <w:szCs w:val="26"/>
        </w:rPr>
        <w:t xml:space="preserve"> Moody’s and</w:t>
      </w:r>
      <w:r w:rsidR="00E578C7">
        <w:rPr>
          <w:sz w:val="26"/>
          <w:szCs w:val="26"/>
        </w:rPr>
        <w:t xml:space="preserve"> A- from</w:t>
      </w:r>
      <w:r w:rsidR="00E578C7" w:rsidRPr="00E578C7">
        <w:rPr>
          <w:sz w:val="26"/>
          <w:szCs w:val="26"/>
        </w:rPr>
        <w:t xml:space="preserve"> Standard &amp; Poor’s</w:t>
      </w:r>
      <w:r w:rsidR="00E578C7">
        <w:rPr>
          <w:sz w:val="26"/>
          <w:szCs w:val="26"/>
        </w:rPr>
        <w:t xml:space="preserve"> </w:t>
      </w:r>
      <w:r w:rsidR="00E578C7" w:rsidRPr="00E578C7">
        <w:rPr>
          <w:sz w:val="26"/>
          <w:szCs w:val="26"/>
        </w:rPr>
        <w:t>credit rating agencies</w:t>
      </w:r>
      <w:r w:rsidR="00476D9C">
        <w:rPr>
          <w:sz w:val="26"/>
          <w:szCs w:val="26"/>
        </w:rPr>
        <w:t>.</w:t>
      </w:r>
    </w:p>
    <w:p w:rsidR="0022101C" w:rsidRDefault="0022101C" w:rsidP="0066362C">
      <w:pPr>
        <w:spacing w:line="360" w:lineRule="auto"/>
        <w:ind w:firstLine="720"/>
        <w:rPr>
          <w:sz w:val="26"/>
          <w:szCs w:val="26"/>
        </w:rPr>
      </w:pPr>
    </w:p>
    <w:p w:rsidR="00947C30" w:rsidRPr="006F4369" w:rsidRDefault="0073633F" w:rsidP="0066362C">
      <w:pPr>
        <w:spacing w:line="360" w:lineRule="auto"/>
        <w:ind w:firstLine="720"/>
        <w:rPr>
          <w:sz w:val="26"/>
          <w:szCs w:val="26"/>
        </w:rPr>
      </w:pPr>
      <w:r w:rsidRPr="006F4369">
        <w:rPr>
          <w:sz w:val="26"/>
          <w:szCs w:val="26"/>
        </w:rPr>
        <w:t>C</w:t>
      </w:r>
      <w:r w:rsidR="00947C30" w:rsidRPr="006F4369">
        <w:rPr>
          <w:sz w:val="26"/>
          <w:szCs w:val="26"/>
        </w:rPr>
        <w:t xml:space="preserve">ompliance checks found that </w:t>
      </w:r>
      <w:r w:rsidR="000833F0" w:rsidRPr="006F4369">
        <w:rPr>
          <w:sz w:val="26"/>
          <w:szCs w:val="26"/>
        </w:rPr>
        <w:t>PPL</w:t>
      </w:r>
      <w:r w:rsidR="00947C30" w:rsidRPr="006F4369">
        <w:rPr>
          <w:sz w:val="26"/>
          <w:szCs w:val="26"/>
        </w:rPr>
        <w:t xml:space="preserve"> is current with </w:t>
      </w:r>
      <w:r w:rsidR="00BB2875" w:rsidRPr="006F4369">
        <w:rPr>
          <w:sz w:val="26"/>
          <w:szCs w:val="26"/>
        </w:rPr>
        <w:t>its annual, quarterly, and Security Planning and Readiness report filing requirements and has no outstanding fines or assessments</w:t>
      </w:r>
      <w:r w:rsidR="00947C30" w:rsidRPr="006F4369">
        <w:rPr>
          <w:sz w:val="26"/>
          <w:szCs w:val="26"/>
        </w:rPr>
        <w:t>.</w:t>
      </w:r>
    </w:p>
    <w:p w:rsidR="001766B6" w:rsidRDefault="001766B6" w:rsidP="0066362C">
      <w:pPr>
        <w:spacing w:line="360" w:lineRule="auto"/>
        <w:ind w:firstLine="720"/>
        <w:rPr>
          <w:sz w:val="26"/>
          <w:szCs w:val="26"/>
        </w:rPr>
      </w:pPr>
    </w:p>
    <w:p w:rsidR="00B22661" w:rsidRDefault="00BB2875" w:rsidP="0066362C">
      <w:pPr>
        <w:spacing w:line="360" w:lineRule="auto"/>
        <w:ind w:firstLine="720"/>
        <w:rPr>
          <w:b/>
          <w:sz w:val="26"/>
          <w:szCs w:val="26"/>
        </w:rPr>
      </w:pPr>
      <w:r>
        <w:rPr>
          <w:sz w:val="26"/>
          <w:szCs w:val="26"/>
        </w:rPr>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sidR="0040339D" w:rsidRPr="0040339D">
        <w:rPr>
          <w:sz w:val="26"/>
          <w:szCs w:val="26"/>
        </w:rPr>
        <w:t>for the issuance of debt securities in an aggregate principal amount not to exceed $</w:t>
      </w:r>
      <w:r w:rsidR="00D53B90">
        <w:rPr>
          <w:sz w:val="26"/>
          <w:szCs w:val="26"/>
        </w:rPr>
        <w:t>65</w:t>
      </w:r>
      <w:r w:rsidR="00AF6477">
        <w:rPr>
          <w:sz w:val="26"/>
          <w:szCs w:val="26"/>
        </w:rPr>
        <w:t>0 </w:t>
      </w:r>
      <w:r w:rsidR="0040339D" w:rsidRPr="0040339D">
        <w:rPr>
          <w:sz w:val="26"/>
          <w:szCs w:val="26"/>
        </w:rPr>
        <w:t>million</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rsidR="00B22661" w:rsidRDefault="00B22661" w:rsidP="00B22661">
      <w:pPr>
        <w:spacing w:line="360" w:lineRule="auto"/>
        <w:ind w:firstLine="1440"/>
        <w:rPr>
          <w:b/>
          <w:sz w:val="26"/>
          <w:szCs w:val="26"/>
        </w:rPr>
      </w:pPr>
    </w:p>
    <w:p w:rsidR="00B22661" w:rsidRDefault="00B22661" w:rsidP="0048201E">
      <w:pPr>
        <w:spacing w:line="360" w:lineRule="auto"/>
        <w:ind w:firstLine="720"/>
        <w:rPr>
          <w:sz w:val="26"/>
          <w:szCs w:val="26"/>
        </w:rPr>
      </w:pPr>
      <w:r>
        <w:rPr>
          <w:b/>
          <w:sz w:val="26"/>
          <w:szCs w:val="26"/>
        </w:rPr>
        <w:t>IT IS ORDERED:</w:t>
      </w:r>
    </w:p>
    <w:p w:rsidR="00B22661" w:rsidRDefault="00B22661" w:rsidP="0048201E">
      <w:pPr>
        <w:spacing w:line="360" w:lineRule="auto"/>
        <w:ind w:firstLine="720"/>
        <w:rPr>
          <w:sz w:val="26"/>
          <w:szCs w:val="26"/>
        </w:rPr>
      </w:pPr>
    </w:p>
    <w:p w:rsidR="00B22661" w:rsidRDefault="00B22661" w:rsidP="0048201E">
      <w:pPr>
        <w:spacing w:line="360" w:lineRule="auto"/>
        <w:ind w:firstLine="720"/>
        <w:rPr>
          <w:sz w:val="26"/>
          <w:szCs w:val="26"/>
        </w:rPr>
      </w:pPr>
      <w:r>
        <w:rPr>
          <w:sz w:val="26"/>
          <w:szCs w:val="26"/>
        </w:rPr>
        <w:t xml:space="preserve">1.  That the securities certificate of </w:t>
      </w:r>
      <w:r w:rsidRPr="00FA4432">
        <w:rPr>
          <w:sz w:val="26"/>
          <w:szCs w:val="26"/>
        </w:rPr>
        <w:t>PPL Electric Utilities Corporation</w:t>
      </w:r>
      <w:r>
        <w:rPr>
          <w:sz w:val="26"/>
          <w:szCs w:val="26"/>
        </w:rPr>
        <w:t xml:space="preserve"> </w:t>
      </w:r>
      <w:r w:rsidR="0040339D" w:rsidRPr="0040339D">
        <w:rPr>
          <w:sz w:val="26"/>
          <w:szCs w:val="26"/>
        </w:rPr>
        <w:t>for the issuance of debt securities in an aggregate principal amount not to exceed $</w:t>
      </w:r>
      <w:r w:rsidR="00D53B90">
        <w:rPr>
          <w:sz w:val="26"/>
          <w:szCs w:val="26"/>
        </w:rPr>
        <w:t>65</w:t>
      </w:r>
      <w:r w:rsidR="0040339D" w:rsidRPr="0040339D">
        <w:rPr>
          <w:sz w:val="26"/>
          <w:szCs w:val="26"/>
        </w:rPr>
        <w:t>0 million</w:t>
      </w:r>
      <w:r w:rsidR="004E7BD0" w:rsidRPr="0094097A">
        <w:rPr>
          <w:sz w:val="26"/>
          <w:szCs w:val="26"/>
        </w:rPr>
        <w:t xml:space="preserve"> </w:t>
      </w:r>
      <w:r>
        <w:rPr>
          <w:sz w:val="26"/>
          <w:szCs w:val="26"/>
        </w:rPr>
        <w:t>is her</w:t>
      </w:r>
      <w:r w:rsidR="008271F4">
        <w:rPr>
          <w:sz w:val="26"/>
          <w:szCs w:val="26"/>
        </w:rPr>
        <w:t>e</w:t>
      </w:r>
      <w:r>
        <w:rPr>
          <w:sz w:val="26"/>
          <w:szCs w:val="26"/>
        </w:rPr>
        <w:t>by</w:t>
      </w:r>
      <w:r w:rsidR="00D55C8B">
        <w:rPr>
          <w:sz w:val="26"/>
          <w:szCs w:val="26"/>
        </w:rPr>
        <w:t xml:space="preserve"> </w:t>
      </w:r>
      <w:r>
        <w:rPr>
          <w:sz w:val="26"/>
          <w:szCs w:val="26"/>
        </w:rPr>
        <w:t>registered.</w:t>
      </w:r>
    </w:p>
    <w:p w:rsidR="006C57B9" w:rsidRDefault="006C57B9" w:rsidP="0048201E">
      <w:pPr>
        <w:spacing w:line="360" w:lineRule="auto"/>
        <w:ind w:firstLine="720"/>
        <w:rPr>
          <w:sz w:val="26"/>
          <w:szCs w:val="26"/>
        </w:rPr>
      </w:pPr>
    </w:p>
    <w:p w:rsidR="0094417A" w:rsidRDefault="0094417A" w:rsidP="0048201E">
      <w:pPr>
        <w:spacing w:line="360" w:lineRule="auto"/>
        <w:ind w:firstLine="720"/>
        <w:rPr>
          <w:sz w:val="26"/>
          <w:szCs w:val="26"/>
        </w:rPr>
      </w:pPr>
      <w:r w:rsidRPr="0094417A">
        <w:rPr>
          <w:sz w:val="26"/>
          <w:szCs w:val="26"/>
        </w:rPr>
        <w:t>2.  That the registration of the debt securities pursuant to Ordering Paragraph 1, abov</w:t>
      </w:r>
      <w:r>
        <w:rPr>
          <w:sz w:val="26"/>
          <w:szCs w:val="26"/>
        </w:rPr>
        <w:t xml:space="preserve">e, will end on </w:t>
      </w:r>
      <w:r w:rsidR="00D53B90">
        <w:rPr>
          <w:sz w:val="26"/>
          <w:szCs w:val="26"/>
        </w:rPr>
        <w:t>November 8</w:t>
      </w:r>
      <w:r>
        <w:rPr>
          <w:sz w:val="26"/>
          <w:szCs w:val="26"/>
        </w:rPr>
        <w:t>, 2018</w:t>
      </w:r>
      <w:r w:rsidR="00D53B90">
        <w:rPr>
          <w:sz w:val="26"/>
          <w:szCs w:val="26"/>
        </w:rPr>
        <w:t>, if issuance has not taken place by that date.</w:t>
      </w:r>
    </w:p>
    <w:p w:rsidR="0094417A" w:rsidRDefault="0094417A" w:rsidP="0048201E">
      <w:pPr>
        <w:spacing w:line="360" w:lineRule="auto"/>
        <w:ind w:firstLine="720"/>
        <w:rPr>
          <w:sz w:val="26"/>
          <w:szCs w:val="26"/>
        </w:rPr>
      </w:pPr>
    </w:p>
    <w:p w:rsidR="0094417A" w:rsidRDefault="0094417A" w:rsidP="0048201E">
      <w:pPr>
        <w:spacing w:line="360" w:lineRule="auto"/>
        <w:ind w:firstLine="720"/>
        <w:rPr>
          <w:sz w:val="26"/>
          <w:szCs w:val="26"/>
        </w:rPr>
      </w:pPr>
      <w:r>
        <w:rPr>
          <w:sz w:val="26"/>
          <w:szCs w:val="26"/>
        </w:rPr>
        <w:t xml:space="preserve">3.  That authority granted by this Order replaces any authority pursuant to PPL Electric Utilities Corporation’s securities certificate for the issuance of secured debt registered at Docket No. </w:t>
      </w:r>
      <w:r w:rsidR="00D53B90">
        <w:rPr>
          <w:sz w:val="26"/>
          <w:szCs w:val="26"/>
        </w:rPr>
        <w:t>S</w:t>
      </w:r>
      <w:r w:rsidR="00D53B90">
        <w:rPr>
          <w:sz w:val="26"/>
          <w:szCs w:val="26"/>
        </w:rPr>
        <w:noBreakHyphen/>
        <w:t>2015</w:t>
      </w:r>
      <w:r w:rsidR="00D53B90">
        <w:rPr>
          <w:sz w:val="26"/>
          <w:szCs w:val="26"/>
        </w:rPr>
        <w:noBreakHyphen/>
        <w:t>2516295</w:t>
      </w:r>
      <w:r>
        <w:rPr>
          <w:sz w:val="26"/>
          <w:szCs w:val="26"/>
        </w:rPr>
        <w:t>.</w:t>
      </w:r>
    </w:p>
    <w:p w:rsidR="0094417A" w:rsidRDefault="0094417A" w:rsidP="0048201E">
      <w:pPr>
        <w:spacing w:line="360" w:lineRule="auto"/>
        <w:ind w:firstLine="720"/>
        <w:rPr>
          <w:sz w:val="26"/>
          <w:szCs w:val="26"/>
        </w:rPr>
      </w:pPr>
    </w:p>
    <w:p w:rsidR="006C57B9" w:rsidRDefault="0094417A" w:rsidP="0048201E">
      <w:pPr>
        <w:spacing w:line="360" w:lineRule="auto"/>
        <w:ind w:firstLine="720"/>
        <w:rPr>
          <w:sz w:val="26"/>
          <w:szCs w:val="26"/>
        </w:rPr>
      </w:pPr>
      <w:r>
        <w:rPr>
          <w:sz w:val="26"/>
          <w:szCs w:val="26"/>
        </w:rPr>
        <w:t>4</w:t>
      </w:r>
      <w:r w:rsidR="006C57B9">
        <w:rPr>
          <w:sz w:val="26"/>
          <w:szCs w:val="26"/>
        </w:rPr>
        <w:t xml:space="preserve">.  </w:t>
      </w:r>
      <w:r w:rsidR="00397CB3">
        <w:rPr>
          <w:sz w:val="26"/>
          <w:szCs w:val="26"/>
        </w:rPr>
        <w:t>That within 60 days of the issuance</w:t>
      </w:r>
      <w:r w:rsidR="0089477B">
        <w:rPr>
          <w:sz w:val="26"/>
          <w:szCs w:val="26"/>
        </w:rPr>
        <w:t xml:space="preserve"> of</w:t>
      </w:r>
      <w:r w:rsidR="00397CB3">
        <w:rPr>
          <w:sz w:val="26"/>
          <w:szCs w:val="26"/>
        </w:rPr>
        <w:t xml:space="preserve"> any securities pursuant to the instant registration,</w:t>
      </w:r>
      <w:r w:rsidR="00397CB3" w:rsidRPr="00B05DFD">
        <w:rPr>
          <w:kern w:val="1"/>
          <w:sz w:val="26"/>
          <w:szCs w:val="26"/>
        </w:rPr>
        <w:t xml:space="preserve"> </w:t>
      </w:r>
      <w:r w:rsidR="00397CB3" w:rsidRPr="00FA4432">
        <w:rPr>
          <w:sz w:val="26"/>
          <w:szCs w:val="26"/>
        </w:rPr>
        <w:t>PPL Electric Utilities Corporation</w:t>
      </w:r>
      <w:r w:rsidR="00397CB3">
        <w:rPr>
          <w:sz w:val="26"/>
          <w:szCs w:val="26"/>
        </w:rPr>
        <w:t xml:space="preserve"> shall file notice with the Commission of </w:t>
      </w:r>
      <w:r w:rsidR="00397CB3">
        <w:rPr>
          <w:sz w:val="26"/>
          <w:szCs w:val="26"/>
        </w:rPr>
        <w:lastRenderedPageBreak/>
        <w:t>such issuance together with a summary of terms including the interest rate, maturity</w:t>
      </w:r>
      <w:r w:rsidR="00476D9C">
        <w:rPr>
          <w:sz w:val="26"/>
          <w:szCs w:val="26"/>
        </w:rPr>
        <w:t>,</w:t>
      </w:r>
      <w:r w:rsidR="00397CB3">
        <w:rPr>
          <w:sz w:val="26"/>
          <w:szCs w:val="26"/>
        </w:rPr>
        <w:t xml:space="preserve"> and call provisions of the securities issued.</w:t>
      </w:r>
    </w:p>
    <w:p w:rsidR="001426F6" w:rsidRDefault="001426F6" w:rsidP="0048201E">
      <w:pPr>
        <w:spacing w:line="360" w:lineRule="auto"/>
        <w:ind w:firstLine="720"/>
        <w:rPr>
          <w:sz w:val="26"/>
          <w:szCs w:val="26"/>
        </w:rPr>
      </w:pPr>
    </w:p>
    <w:p w:rsidR="00723113" w:rsidRDefault="0094417A" w:rsidP="0048201E">
      <w:pPr>
        <w:spacing w:line="360" w:lineRule="auto"/>
        <w:ind w:firstLine="720"/>
        <w:rPr>
          <w:sz w:val="26"/>
          <w:szCs w:val="26"/>
        </w:rPr>
      </w:pPr>
      <w:r>
        <w:rPr>
          <w:sz w:val="26"/>
          <w:szCs w:val="26"/>
        </w:rPr>
        <w:t>5</w:t>
      </w:r>
      <w:r w:rsidR="0055421C">
        <w:rPr>
          <w:sz w:val="26"/>
          <w:szCs w:val="26"/>
        </w:rPr>
        <w:t xml:space="preserve">.  </w:t>
      </w:r>
      <w:r w:rsidR="00E17801" w:rsidRPr="005D6894">
        <w:rPr>
          <w:sz w:val="26"/>
          <w:szCs w:val="26"/>
        </w:rPr>
        <w:t xml:space="preserve">That upon </w:t>
      </w:r>
      <w:r w:rsidR="00E17801">
        <w:rPr>
          <w:sz w:val="26"/>
          <w:szCs w:val="26"/>
        </w:rPr>
        <w:t xml:space="preserve">completion of all issuances pursuant to the Order and submission of the final filing under Ordering </w:t>
      </w:r>
      <w:r>
        <w:rPr>
          <w:sz w:val="26"/>
          <w:szCs w:val="26"/>
        </w:rPr>
        <w:t>Paragraph 4</w:t>
      </w:r>
      <w:r w:rsidR="00E17801">
        <w:rPr>
          <w:sz w:val="26"/>
          <w:szCs w:val="26"/>
        </w:rPr>
        <w:t xml:space="preserve">, </w:t>
      </w:r>
      <w:r w:rsidR="00E17801" w:rsidRPr="005D6894">
        <w:rPr>
          <w:sz w:val="26"/>
          <w:szCs w:val="26"/>
        </w:rPr>
        <w:t>above, this case be marked closed.</w:t>
      </w:r>
    </w:p>
    <w:p w:rsidR="0055421C" w:rsidRDefault="0055421C" w:rsidP="0048201E">
      <w:pPr>
        <w:spacing w:line="360" w:lineRule="auto"/>
        <w:ind w:firstLine="720"/>
        <w:rPr>
          <w:sz w:val="26"/>
          <w:szCs w:val="26"/>
        </w:rPr>
      </w:pPr>
    </w:p>
    <w:p w:rsidR="0055421C" w:rsidRDefault="0094417A" w:rsidP="0048201E">
      <w:pPr>
        <w:spacing w:line="360" w:lineRule="auto"/>
        <w:ind w:firstLine="720"/>
        <w:rPr>
          <w:sz w:val="26"/>
          <w:szCs w:val="26"/>
        </w:rPr>
      </w:pPr>
      <w:r>
        <w:rPr>
          <w:sz w:val="26"/>
          <w:szCs w:val="26"/>
        </w:rPr>
        <w:t>6</w:t>
      </w:r>
      <w:r w:rsidR="0055421C">
        <w:rPr>
          <w:sz w:val="26"/>
          <w:szCs w:val="26"/>
        </w:rPr>
        <w:t xml:space="preserve">.  </w:t>
      </w:r>
      <w:r w:rsidR="00E17801" w:rsidRPr="00A053E3">
        <w:rPr>
          <w:sz w:val="26"/>
          <w:szCs w:val="26"/>
        </w:rPr>
        <w:t>Consistent with Section 1903(b) of the Publ</w:t>
      </w:r>
      <w:r w:rsidR="00AF6477">
        <w:rPr>
          <w:sz w:val="26"/>
          <w:szCs w:val="26"/>
        </w:rPr>
        <w:t>ic Utility Code, 66 Pa. C.S. §§ </w:t>
      </w:r>
      <w:r w:rsidR="00E17801" w:rsidRPr="00A053E3">
        <w:rPr>
          <w:sz w:val="26"/>
          <w:szCs w:val="26"/>
        </w:rPr>
        <w:t>1903(b), the registration of the subject securities certificate does not represent Commission approval of the proposed projects for rate recovery pursuant to 66 Pa. C.S.</w:t>
      </w:r>
      <w:r w:rsidR="00AF6477">
        <w:rPr>
          <w:sz w:val="26"/>
          <w:szCs w:val="26"/>
        </w:rPr>
        <w:t> </w:t>
      </w:r>
      <w:r w:rsidR="00E17801" w:rsidRPr="00A053E3">
        <w:rPr>
          <w:sz w:val="26"/>
          <w:szCs w:val="26"/>
        </w:rPr>
        <w:t>§§ 1301-1328.</w:t>
      </w:r>
    </w:p>
    <w:p w:rsidR="00C90C5E" w:rsidRDefault="00C90C5E" w:rsidP="00476D9C">
      <w:pPr>
        <w:spacing w:line="360" w:lineRule="auto"/>
        <w:rPr>
          <w:sz w:val="26"/>
          <w:szCs w:val="26"/>
        </w:rPr>
      </w:pPr>
    </w:p>
    <w:p w:rsidR="0055421C" w:rsidRDefault="00326296" w:rsidP="0055421C">
      <w:pPr>
        <w:spacing w:line="360" w:lineRule="auto"/>
        <w:ind w:firstLine="1440"/>
        <w:rPr>
          <w:sz w:val="26"/>
          <w:szCs w:val="26"/>
        </w:rPr>
      </w:pPr>
      <w:r>
        <w:rPr>
          <w:noProof/>
        </w:rPr>
        <w:drawing>
          <wp:anchor distT="0" distB="0" distL="114300" distR="114300" simplePos="0" relativeHeight="251659264" behindDoc="1" locked="0" layoutInCell="1" allowOverlap="1" wp14:anchorId="0DF8615A" wp14:editId="0CBB7CFD">
            <wp:simplePos x="0" y="0"/>
            <wp:positionH relativeFrom="column">
              <wp:posOffset>2743200</wp:posOffset>
            </wp:positionH>
            <wp:positionV relativeFrom="paragraph">
              <wp:posOffset>126218</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0EA">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rsidR="00C90C5E" w:rsidRDefault="00C90C5E" w:rsidP="0055421C">
      <w:pPr>
        <w:spacing w:line="360" w:lineRule="auto"/>
        <w:rPr>
          <w:sz w:val="26"/>
          <w:szCs w:val="26"/>
        </w:rPr>
      </w:pPr>
    </w:p>
    <w:p w:rsidR="0055421C" w:rsidRDefault="0055421C" w:rsidP="0055421C">
      <w:pPr>
        <w:spacing w:line="360" w:lineRule="auto"/>
        <w:rPr>
          <w:sz w:val="26"/>
          <w:szCs w:val="26"/>
        </w:rPr>
      </w:pP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(SEAL)</w:t>
      </w:r>
    </w:p>
    <w:p w:rsidR="0055421C" w:rsidRDefault="0055421C" w:rsidP="0055421C">
      <w:pPr>
        <w:spacing w:line="360" w:lineRule="auto"/>
        <w:rPr>
          <w:sz w:val="26"/>
          <w:szCs w:val="26"/>
        </w:rPr>
      </w:pPr>
      <w:r>
        <w:rPr>
          <w:sz w:val="26"/>
          <w:szCs w:val="26"/>
        </w:rPr>
        <w:t xml:space="preserve">ORDER ADOPTED: </w:t>
      </w:r>
      <w:r w:rsidR="00874804">
        <w:rPr>
          <w:sz w:val="26"/>
          <w:szCs w:val="26"/>
        </w:rPr>
        <w:t xml:space="preserve">November </w:t>
      </w:r>
      <w:r w:rsidR="00E17801">
        <w:rPr>
          <w:sz w:val="26"/>
          <w:szCs w:val="26"/>
        </w:rPr>
        <w:t>8, 201</w:t>
      </w:r>
      <w:r w:rsidR="00874804">
        <w:rPr>
          <w:sz w:val="26"/>
          <w:szCs w:val="26"/>
        </w:rPr>
        <w:t>7</w:t>
      </w:r>
    </w:p>
    <w:p w:rsidR="00EC7F43" w:rsidRPr="00025037" w:rsidRDefault="0055421C" w:rsidP="006D7A90">
      <w:pPr>
        <w:spacing w:line="360" w:lineRule="auto"/>
        <w:rPr>
          <w:sz w:val="26"/>
          <w:szCs w:val="26"/>
        </w:rPr>
      </w:pPr>
      <w:r>
        <w:rPr>
          <w:sz w:val="26"/>
          <w:szCs w:val="26"/>
        </w:rPr>
        <w:t xml:space="preserve">ORDER ENTERED: </w:t>
      </w:r>
      <w:r w:rsidR="00326296">
        <w:rPr>
          <w:sz w:val="26"/>
          <w:szCs w:val="26"/>
        </w:rPr>
        <w:t>November 8, 2017</w:t>
      </w:r>
      <w:bookmarkStart w:id="0" w:name="_GoBack"/>
      <w:bookmarkEnd w:id="0"/>
    </w:p>
    <w:sectPr w:rsidR="00EC7F43" w:rsidRPr="00025037" w:rsidSect="00AE232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8BB" w:rsidRDefault="000248BB">
      <w:r>
        <w:separator/>
      </w:r>
    </w:p>
  </w:endnote>
  <w:endnote w:type="continuationSeparator" w:id="0">
    <w:p w:rsidR="000248BB" w:rsidRDefault="0002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rsidR="0063018B" w:rsidRDefault="0063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326296">
      <w:rPr>
        <w:rStyle w:val="PageNumber"/>
        <w:noProof/>
      </w:rPr>
      <w:t>4</w:t>
    </w:r>
    <w:r>
      <w:rPr>
        <w:rStyle w:val="PageNumber"/>
      </w:rPr>
      <w:fldChar w:fldCharType="end"/>
    </w:r>
  </w:p>
  <w:p w:rsidR="0063018B" w:rsidRDefault="0063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8BB" w:rsidRDefault="000248BB">
      <w:r>
        <w:separator/>
      </w:r>
    </w:p>
  </w:footnote>
  <w:footnote w:type="continuationSeparator" w:id="0">
    <w:p w:rsidR="000248BB" w:rsidRDefault="00024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2C"/>
    <w:rsid w:val="0000110D"/>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48BB"/>
    <w:rsid w:val="00025037"/>
    <w:rsid w:val="000260E6"/>
    <w:rsid w:val="00027BEC"/>
    <w:rsid w:val="00027F90"/>
    <w:rsid w:val="0003341A"/>
    <w:rsid w:val="00033860"/>
    <w:rsid w:val="00034F15"/>
    <w:rsid w:val="0003516B"/>
    <w:rsid w:val="00036D5F"/>
    <w:rsid w:val="000432EA"/>
    <w:rsid w:val="000446AA"/>
    <w:rsid w:val="00044EBC"/>
    <w:rsid w:val="0004567B"/>
    <w:rsid w:val="00045BD3"/>
    <w:rsid w:val="00045C1C"/>
    <w:rsid w:val="00050495"/>
    <w:rsid w:val="00050546"/>
    <w:rsid w:val="000545CA"/>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33F0"/>
    <w:rsid w:val="00084B4E"/>
    <w:rsid w:val="00087EE5"/>
    <w:rsid w:val="000926E3"/>
    <w:rsid w:val="000946E1"/>
    <w:rsid w:val="00095FB1"/>
    <w:rsid w:val="000963C2"/>
    <w:rsid w:val="000979A4"/>
    <w:rsid w:val="000A00E8"/>
    <w:rsid w:val="000A1976"/>
    <w:rsid w:val="000A2F0E"/>
    <w:rsid w:val="000A381B"/>
    <w:rsid w:val="000A72DD"/>
    <w:rsid w:val="000A7847"/>
    <w:rsid w:val="000B0162"/>
    <w:rsid w:val="000B0C6B"/>
    <w:rsid w:val="000B3C3D"/>
    <w:rsid w:val="000B57B9"/>
    <w:rsid w:val="000B6D44"/>
    <w:rsid w:val="000B7089"/>
    <w:rsid w:val="000B7A1C"/>
    <w:rsid w:val="000C13E6"/>
    <w:rsid w:val="000C18FE"/>
    <w:rsid w:val="000C5B1B"/>
    <w:rsid w:val="000D0DCA"/>
    <w:rsid w:val="000D1BF0"/>
    <w:rsid w:val="000D5094"/>
    <w:rsid w:val="000D520A"/>
    <w:rsid w:val="000D6611"/>
    <w:rsid w:val="000E02B4"/>
    <w:rsid w:val="000E171C"/>
    <w:rsid w:val="000E1DBC"/>
    <w:rsid w:val="000E3436"/>
    <w:rsid w:val="000E4FC2"/>
    <w:rsid w:val="000F04E6"/>
    <w:rsid w:val="000F128A"/>
    <w:rsid w:val="000F4B8E"/>
    <w:rsid w:val="000F5028"/>
    <w:rsid w:val="000F5761"/>
    <w:rsid w:val="000F6431"/>
    <w:rsid w:val="001011DB"/>
    <w:rsid w:val="00101B0A"/>
    <w:rsid w:val="00101C75"/>
    <w:rsid w:val="00102C3E"/>
    <w:rsid w:val="00103827"/>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690"/>
    <w:rsid w:val="00151734"/>
    <w:rsid w:val="00153D68"/>
    <w:rsid w:val="00156B4E"/>
    <w:rsid w:val="00157202"/>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17A6"/>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101C"/>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5B85"/>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0EA"/>
    <w:rsid w:val="002C673E"/>
    <w:rsid w:val="002C7B4B"/>
    <w:rsid w:val="002D1199"/>
    <w:rsid w:val="002D17FF"/>
    <w:rsid w:val="002D3E86"/>
    <w:rsid w:val="002D5148"/>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651"/>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6296"/>
    <w:rsid w:val="00327E1B"/>
    <w:rsid w:val="00330A79"/>
    <w:rsid w:val="0033159E"/>
    <w:rsid w:val="003338A2"/>
    <w:rsid w:val="00333F3C"/>
    <w:rsid w:val="003349A1"/>
    <w:rsid w:val="00335F5E"/>
    <w:rsid w:val="003362C0"/>
    <w:rsid w:val="00337443"/>
    <w:rsid w:val="00341706"/>
    <w:rsid w:val="00347DD3"/>
    <w:rsid w:val="00350609"/>
    <w:rsid w:val="00351403"/>
    <w:rsid w:val="00353867"/>
    <w:rsid w:val="0035441D"/>
    <w:rsid w:val="00357466"/>
    <w:rsid w:val="00357C86"/>
    <w:rsid w:val="00360BD4"/>
    <w:rsid w:val="003611BC"/>
    <w:rsid w:val="003614DB"/>
    <w:rsid w:val="00363166"/>
    <w:rsid w:val="00363283"/>
    <w:rsid w:val="003633A8"/>
    <w:rsid w:val="003633D9"/>
    <w:rsid w:val="00364756"/>
    <w:rsid w:val="00365568"/>
    <w:rsid w:val="00365C48"/>
    <w:rsid w:val="003705AC"/>
    <w:rsid w:val="00370CC2"/>
    <w:rsid w:val="00371FCA"/>
    <w:rsid w:val="0037205E"/>
    <w:rsid w:val="0037270A"/>
    <w:rsid w:val="003734D5"/>
    <w:rsid w:val="00375F4C"/>
    <w:rsid w:val="00377757"/>
    <w:rsid w:val="0038043B"/>
    <w:rsid w:val="00380AD2"/>
    <w:rsid w:val="0038129C"/>
    <w:rsid w:val="00381C6E"/>
    <w:rsid w:val="00384E17"/>
    <w:rsid w:val="00386E22"/>
    <w:rsid w:val="0039057A"/>
    <w:rsid w:val="003928E0"/>
    <w:rsid w:val="00392B4C"/>
    <w:rsid w:val="00392E18"/>
    <w:rsid w:val="00393231"/>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6A7B"/>
    <w:rsid w:val="003B75F8"/>
    <w:rsid w:val="003C0D54"/>
    <w:rsid w:val="003C1FF0"/>
    <w:rsid w:val="003C3BDA"/>
    <w:rsid w:val="003C48EF"/>
    <w:rsid w:val="003C5890"/>
    <w:rsid w:val="003D0B2A"/>
    <w:rsid w:val="003D0B5C"/>
    <w:rsid w:val="003D149A"/>
    <w:rsid w:val="003D4187"/>
    <w:rsid w:val="003D6FE1"/>
    <w:rsid w:val="003D73F3"/>
    <w:rsid w:val="003E0871"/>
    <w:rsid w:val="003E2FAA"/>
    <w:rsid w:val="003E3A4A"/>
    <w:rsid w:val="003E406A"/>
    <w:rsid w:val="003E5CCC"/>
    <w:rsid w:val="003E603B"/>
    <w:rsid w:val="003E67C8"/>
    <w:rsid w:val="003E7282"/>
    <w:rsid w:val="003F0185"/>
    <w:rsid w:val="003F05CD"/>
    <w:rsid w:val="003F2400"/>
    <w:rsid w:val="003F31B8"/>
    <w:rsid w:val="003F5336"/>
    <w:rsid w:val="003F7CB7"/>
    <w:rsid w:val="00401BF8"/>
    <w:rsid w:val="004028BE"/>
    <w:rsid w:val="0040339D"/>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DE7"/>
    <w:rsid w:val="00466E35"/>
    <w:rsid w:val="0047313A"/>
    <w:rsid w:val="00474153"/>
    <w:rsid w:val="004755F8"/>
    <w:rsid w:val="004757F5"/>
    <w:rsid w:val="00475BBB"/>
    <w:rsid w:val="00476A6F"/>
    <w:rsid w:val="00476D9C"/>
    <w:rsid w:val="00477103"/>
    <w:rsid w:val="004777F2"/>
    <w:rsid w:val="00480906"/>
    <w:rsid w:val="0048201E"/>
    <w:rsid w:val="0048271F"/>
    <w:rsid w:val="00483102"/>
    <w:rsid w:val="00485D7E"/>
    <w:rsid w:val="004933D1"/>
    <w:rsid w:val="00494A73"/>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4F26"/>
    <w:rsid w:val="004F51D0"/>
    <w:rsid w:val="004F6B58"/>
    <w:rsid w:val="00500C5B"/>
    <w:rsid w:val="00501C58"/>
    <w:rsid w:val="00503019"/>
    <w:rsid w:val="00504EC3"/>
    <w:rsid w:val="00506D74"/>
    <w:rsid w:val="00512434"/>
    <w:rsid w:val="0051482A"/>
    <w:rsid w:val="00514F7C"/>
    <w:rsid w:val="005150B5"/>
    <w:rsid w:val="00516D20"/>
    <w:rsid w:val="0052047F"/>
    <w:rsid w:val="00522C62"/>
    <w:rsid w:val="00522CB2"/>
    <w:rsid w:val="00524569"/>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96587"/>
    <w:rsid w:val="005A007E"/>
    <w:rsid w:val="005A11D5"/>
    <w:rsid w:val="005A1434"/>
    <w:rsid w:val="005A1570"/>
    <w:rsid w:val="005A2642"/>
    <w:rsid w:val="005A6816"/>
    <w:rsid w:val="005A6BD9"/>
    <w:rsid w:val="005A70AF"/>
    <w:rsid w:val="005A72BF"/>
    <w:rsid w:val="005B07D2"/>
    <w:rsid w:val="005B0AA6"/>
    <w:rsid w:val="005B0C1B"/>
    <w:rsid w:val="005B1956"/>
    <w:rsid w:val="005B2055"/>
    <w:rsid w:val="005B3061"/>
    <w:rsid w:val="005B394C"/>
    <w:rsid w:val="005B3B49"/>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574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3570"/>
    <w:rsid w:val="00654636"/>
    <w:rsid w:val="00654FC2"/>
    <w:rsid w:val="00655BC1"/>
    <w:rsid w:val="00656173"/>
    <w:rsid w:val="00656337"/>
    <w:rsid w:val="00656821"/>
    <w:rsid w:val="00657093"/>
    <w:rsid w:val="00660D16"/>
    <w:rsid w:val="00660E16"/>
    <w:rsid w:val="00663398"/>
    <w:rsid w:val="0066362C"/>
    <w:rsid w:val="00664318"/>
    <w:rsid w:val="00670174"/>
    <w:rsid w:val="00670FD6"/>
    <w:rsid w:val="0067182C"/>
    <w:rsid w:val="00671AA8"/>
    <w:rsid w:val="00672A42"/>
    <w:rsid w:val="00673569"/>
    <w:rsid w:val="00674E04"/>
    <w:rsid w:val="00680280"/>
    <w:rsid w:val="006829B4"/>
    <w:rsid w:val="00683624"/>
    <w:rsid w:val="00683C15"/>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A6C3C"/>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93"/>
    <w:rsid w:val="006D130B"/>
    <w:rsid w:val="006D3478"/>
    <w:rsid w:val="006D6403"/>
    <w:rsid w:val="006D7A90"/>
    <w:rsid w:val="006E236E"/>
    <w:rsid w:val="006E3095"/>
    <w:rsid w:val="006E3404"/>
    <w:rsid w:val="006E5614"/>
    <w:rsid w:val="006E6D5D"/>
    <w:rsid w:val="006F1AB3"/>
    <w:rsid w:val="006F1D50"/>
    <w:rsid w:val="006F36B9"/>
    <w:rsid w:val="006F3A15"/>
    <w:rsid w:val="006F4369"/>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7EC"/>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70135"/>
    <w:rsid w:val="007720FD"/>
    <w:rsid w:val="007725BB"/>
    <w:rsid w:val="00772B92"/>
    <w:rsid w:val="00773E39"/>
    <w:rsid w:val="007744EA"/>
    <w:rsid w:val="00775543"/>
    <w:rsid w:val="00775FE7"/>
    <w:rsid w:val="00781412"/>
    <w:rsid w:val="007816CA"/>
    <w:rsid w:val="00785359"/>
    <w:rsid w:val="00791279"/>
    <w:rsid w:val="007931D2"/>
    <w:rsid w:val="00793763"/>
    <w:rsid w:val="00795115"/>
    <w:rsid w:val="007A42AF"/>
    <w:rsid w:val="007A45B7"/>
    <w:rsid w:val="007B04FA"/>
    <w:rsid w:val="007B0642"/>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9C0"/>
    <w:rsid w:val="007F4A32"/>
    <w:rsid w:val="008011F6"/>
    <w:rsid w:val="0080135C"/>
    <w:rsid w:val="00804E3C"/>
    <w:rsid w:val="00805F64"/>
    <w:rsid w:val="00806770"/>
    <w:rsid w:val="00811E4F"/>
    <w:rsid w:val="00814223"/>
    <w:rsid w:val="0081515D"/>
    <w:rsid w:val="0081515F"/>
    <w:rsid w:val="00816602"/>
    <w:rsid w:val="00816ACD"/>
    <w:rsid w:val="008170FB"/>
    <w:rsid w:val="008173F2"/>
    <w:rsid w:val="00820B69"/>
    <w:rsid w:val="00822E21"/>
    <w:rsid w:val="0082354D"/>
    <w:rsid w:val="00824368"/>
    <w:rsid w:val="008243DD"/>
    <w:rsid w:val="008256E1"/>
    <w:rsid w:val="00825A0E"/>
    <w:rsid w:val="0082617E"/>
    <w:rsid w:val="00826488"/>
    <w:rsid w:val="00826F35"/>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4804"/>
    <w:rsid w:val="00876457"/>
    <w:rsid w:val="00877A78"/>
    <w:rsid w:val="00877FF2"/>
    <w:rsid w:val="008821A9"/>
    <w:rsid w:val="00882D99"/>
    <w:rsid w:val="00883C4C"/>
    <w:rsid w:val="008843FA"/>
    <w:rsid w:val="00884C02"/>
    <w:rsid w:val="008852EC"/>
    <w:rsid w:val="0088604C"/>
    <w:rsid w:val="008860CC"/>
    <w:rsid w:val="00886EA6"/>
    <w:rsid w:val="00886F5E"/>
    <w:rsid w:val="00887C35"/>
    <w:rsid w:val="008903F9"/>
    <w:rsid w:val="00890602"/>
    <w:rsid w:val="00891912"/>
    <w:rsid w:val="00892E3D"/>
    <w:rsid w:val="008933E4"/>
    <w:rsid w:val="008939B5"/>
    <w:rsid w:val="0089477B"/>
    <w:rsid w:val="00896C8B"/>
    <w:rsid w:val="00896C92"/>
    <w:rsid w:val="00896D6E"/>
    <w:rsid w:val="00897CD6"/>
    <w:rsid w:val="008A09EB"/>
    <w:rsid w:val="008A18B2"/>
    <w:rsid w:val="008A19FD"/>
    <w:rsid w:val="008A1E52"/>
    <w:rsid w:val="008A318F"/>
    <w:rsid w:val="008A343B"/>
    <w:rsid w:val="008A41C6"/>
    <w:rsid w:val="008A4BD3"/>
    <w:rsid w:val="008A4D25"/>
    <w:rsid w:val="008A4D5E"/>
    <w:rsid w:val="008A538C"/>
    <w:rsid w:val="008A6147"/>
    <w:rsid w:val="008A64EB"/>
    <w:rsid w:val="008A7967"/>
    <w:rsid w:val="008A7E2F"/>
    <w:rsid w:val="008B1396"/>
    <w:rsid w:val="008B35DB"/>
    <w:rsid w:val="008B4B05"/>
    <w:rsid w:val="008C0271"/>
    <w:rsid w:val="008C16E5"/>
    <w:rsid w:val="008C21A5"/>
    <w:rsid w:val="008C61EC"/>
    <w:rsid w:val="008C68A0"/>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5384"/>
    <w:rsid w:val="0092612E"/>
    <w:rsid w:val="00926802"/>
    <w:rsid w:val="00930AE3"/>
    <w:rsid w:val="00930C0D"/>
    <w:rsid w:val="009314E4"/>
    <w:rsid w:val="00931688"/>
    <w:rsid w:val="00931731"/>
    <w:rsid w:val="00931B00"/>
    <w:rsid w:val="00933988"/>
    <w:rsid w:val="00934D61"/>
    <w:rsid w:val="00935C2E"/>
    <w:rsid w:val="0093617D"/>
    <w:rsid w:val="0094097A"/>
    <w:rsid w:val="00943EFA"/>
    <w:rsid w:val="0094417A"/>
    <w:rsid w:val="00947014"/>
    <w:rsid w:val="00947811"/>
    <w:rsid w:val="00947C30"/>
    <w:rsid w:val="00951217"/>
    <w:rsid w:val="009519B2"/>
    <w:rsid w:val="00952EEA"/>
    <w:rsid w:val="00952F6F"/>
    <w:rsid w:val="0095301F"/>
    <w:rsid w:val="00953A6A"/>
    <w:rsid w:val="0095522E"/>
    <w:rsid w:val="00956BCB"/>
    <w:rsid w:val="009578FC"/>
    <w:rsid w:val="00961055"/>
    <w:rsid w:val="0096352E"/>
    <w:rsid w:val="00963611"/>
    <w:rsid w:val="00965183"/>
    <w:rsid w:val="009651B8"/>
    <w:rsid w:val="00965A14"/>
    <w:rsid w:val="00966CF6"/>
    <w:rsid w:val="00971590"/>
    <w:rsid w:val="00971C8D"/>
    <w:rsid w:val="00971FD8"/>
    <w:rsid w:val="00972B98"/>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2D5"/>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B55"/>
    <w:rsid w:val="00A70F28"/>
    <w:rsid w:val="00A7347C"/>
    <w:rsid w:val="00A749D6"/>
    <w:rsid w:val="00A76E66"/>
    <w:rsid w:val="00A8132B"/>
    <w:rsid w:val="00A83AD0"/>
    <w:rsid w:val="00A864BC"/>
    <w:rsid w:val="00A87E4F"/>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222"/>
    <w:rsid w:val="00AC08BF"/>
    <w:rsid w:val="00AC26C0"/>
    <w:rsid w:val="00AC314C"/>
    <w:rsid w:val="00AC3710"/>
    <w:rsid w:val="00AC3754"/>
    <w:rsid w:val="00AC3A48"/>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6A1"/>
    <w:rsid w:val="00AE174B"/>
    <w:rsid w:val="00AE232F"/>
    <w:rsid w:val="00AE2CBD"/>
    <w:rsid w:val="00AE3B3E"/>
    <w:rsid w:val="00AE3ED8"/>
    <w:rsid w:val="00AE459F"/>
    <w:rsid w:val="00AE5DA7"/>
    <w:rsid w:val="00AE6D32"/>
    <w:rsid w:val="00AF19D9"/>
    <w:rsid w:val="00AF1EA0"/>
    <w:rsid w:val="00AF298B"/>
    <w:rsid w:val="00AF5627"/>
    <w:rsid w:val="00AF565C"/>
    <w:rsid w:val="00AF641E"/>
    <w:rsid w:val="00AF6477"/>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6636"/>
    <w:rsid w:val="00BA7AC8"/>
    <w:rsid w:val="00BB0719"/>
    <w:rsid w:val="00BB07EF"/>
    <w:rsid w:val="00BB0D30"/>
    <w:rsid w:val="00BB1C71"/>
    <w:rsid w:val="00BB2875"/>
    <w:rsid w:val="00BB2C2F"/>
    <w:rsid w:val="00BB419F"/>
    <w:rsid w:val="00BB4EF2"/>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745"/>
    <w:rsid w:val="00BF0F4E"/>
    <w:rsid w:val="00BF1278"/>
    <w:rsid w:val="00BF1D44"/>
    <w:rsid w:val="00BF2AA4"/>
    <w:rsid w:val="00BF3045"/>
    <w:rsid w:val="00BF51C1"/>
    <w:rsid w:val="00C003CF"/>
    <w:rsid w:val="00C0148E"/>
    <w:rsid w:val="00C02023"/>
    <w:rsid w:val="00C02297"/>
    <w:rsid w:val="00C04CCB"/>
    <w:rsid w:val="00C04E67"/>
    <w:rsid w:val="00C04FCD"/>
    <w:rsid w:val="00C05BC6"/>
    <w:rsid w:val="00C0614C"/>
    <w:rsid w:val="00C100A6"/>
    <w:rsid w:val="00C11174"/>
    <w:rsid w:val="00C1119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CA9"/>
    <w:rsid w:val="00C50DF0"/>
    <w:rsid w:val="00C518BE"/>
    <w:rsid w:val="00C54E1F"/>
    <w:rsid w:val="00C55E7D"/>
    <w:rsid w:val="00C56391"/>
    <w:rsid w:val="00C56613"/>
    <w:rsid w:val="00C57257"/>
    <w:rsid w:val="00C604EE"/>
    <w:rsid w:val="00C61E74"/>
    <w:rsid w:val="00C627DD"/>
    <w:rsid w:val="00C63552"/>
    <w:rsid w:val="00C63633"/>
    <w:rsid w:val="00C64BE1"/>
    <w:rsid w:val="00C65826"/>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1BA"/>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B90"/>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C7A09"/>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0791"/>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578C7"/>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CD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377"/>
    <w:rsid w:val="00F97C15"/>
    <w:rsid w:val="00FA00FE"/>
    <w:rsid w:val="00FA02C4"/>
    <w:rsid w:val="00FA1A0D"/>
    <w:rsid w:val="00FA466E"/>
    <w:rsid w:val="00FA473E"/>
    <w:rsid w:val="00FA5105"/>
    <w:rsid w:val="00FA5EC4"/>
    <w:rsid w:val="00FB00C0"/>
    <w:rsid w:val="00FB0696"/>
    <w:rsid w:val="00FB1353"/>
    <w:rsid w:val="00FB1779"/>
    <w:rsid w:val="00FB3E53"/>
    <w:rsid w:val="00FB5056"/>
    <w:rsid w:val="00FC0C78"/>
    <w:rsid w:val="00FC2679"/>
    <w:rsid w:val="00FC3D8E"/>
    <w:rsid w:val="00FC5847"/>
    <w:rsid w:val="00FC5943"/>
    <w:rsid w:val="00FC67D6"/>
    <w:rsid w:val="00FC6AF2"/>
    <w:rsid w:val="00FC79BD"/>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731"/>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C06F3"/>
  <w15:docId w15:val="{B3A0B8E8-16E9-48C3-BBA7-42F21ADE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C19E-75A5-41AD-893B-D570889E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16</cp:revision>
  <cp:lastPrinted>2016-01-28T12:40:00Z</cp:lastPrinted>
  <dcterms:created xsi:type="dcterms:W3CDTF">2017-10-18T19:11:00Z</dcterms:created>
  <dcterms:modified xsi:type="dcterms:W3CDTF">2017-11-08T12:43:00Z</dcterms:modified>
</cp:coreProperties>
</file>