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EF1151">
        <w:trPr>
          <w:trHeight w:val="990"/>
        </w:trPr>
        <w:tc>
          <w:tcPr>
            <w:tcW w:w="1363" w:type="dxa"/>
          </w:tcPr>
          <w:p w:rsidR="00EF57CA" w:rsidRDefault="00EF57CA" w:rsidP="00EF1151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EF11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646B52" w:rsidRDefault="00646B52" w:rsidP="00646B5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646B52" w:rsidRDefault="00646B52" w:rsidP="00646B5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646B52" w:rsidRDefault="00646B52" w:rsidP="00646B5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EF57CA" w:rsidRDefault="00646B52" w:rsidP="00646B5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EF57CA" w:rsidRDefault="00EF57CA" w:rsidP="00EF1151">
            <w:pPr>
              <w:rPr>
                <w:rFonts w:ascii="Arial" w:hAnsi="Arial"/>
                <w:sz w:val="12"/>
              </w:rPr>
            </w:pPr>
          </w:p>
          <w:p w:rsidR="00EF57CA" w:rsidRDefault="00EF57CA" w:rsidP="00EF1151">
            <w:pPr>
              <w:rPr>
                <w:rFonts w:ascii="Arial" w:hAnsi="Arial"/>
                <w:sz w:val="12"/>
              </w:rPr>
            </w:pPr>
          </w:p>
          <w:p w:rsidR="00EF57CA" w:rsidRDefault="00EF57CA" w:rsidP="00EF1151">
            <w:pPr>
              <w:rPr>
                <w:rFonts w:ascii="Arial" w:hAnsi="Arial"/>
                <w:sz w:val="12"/>
              </w:rPr>
            </w:pPr>
          </w:p>
          <w:p w:rsidR="00EF57CA" w:rsidRDefault="00EF57CA" w:rsidP="00EF1151">
            <w:pPr>
              <w:rPr>
                <w:rFonts w:ascii="Arial" w:hAnsi="Arial"/>
                <w:sz w:val="12"/>
              </w:rPr>
            </w:pPr>
          </w:p>
          <w:p w:rsidR="00EF57CA" w:rsidRDefault="00A86CA3" w:rsidP="00EF11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</w:p>
        </w:tc>
      </w:tr>
    </w:tbl>
    <w:p w:rsidR="00C923FB" w:rsidRDefault="002D77DD" w:rsidP="00A23864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November 22, 2017</w:t>
      </w:r>
      <w:r w:rsidR="00EF1151">
        <w:rPr>
          <w:rFonts w:ascii="Arial" w:hAnsi="Arial" w:cs="Arial"/>
          <w:b/>
          <w:sz w:val="24"/>
          <w:szCs w:val="24"/>
        </w:rPr>
        <w:t xml:space="preserve"> </w:t>
      </w:r>
    </w:p>
    <w:p w:rsidR="00C923FB" w:rsidRDefault="00C923FB" w:rsidP="00BB3D20">
      <w:pPr>
        <w:suppressAutoHyphens/>
        <w:rPr>
          <w:rFonts w:ascii="Arial" w:hAnsi="Arial" w:cs="Arial"/>
          <w:b/>
          <w:sz w:val="24"/>
          <w:szCs w:val="24"/>
        </w:rPr>
      </w:pPr>
    </w:p>
    <w:p w:rsidR="00C923FB" w:rsidRDefault="00C923FB" w:rsidP="00BB3D20">
      <w:pPr>
        <w:suppressAutoHyphens/>
        <w:rPr>
          <w:rFonts w:ascii="Arial" w:hAnsi="Arial" w:cs="Arial"/>
          <w:b/>
          <w:sz w:val="24"/>
          <w:szCs w:val="24"/>
        </w:rPr>
      </w:pPr>
    </w:p>
    <w:p w:rsidR="00BB3D20" w:rsidRPr="005F3350" w:rsidRDefault="00BB3D20" w:rsidP="00BB3D20">
      <w:pPr>
        <w:suppressAutoHyphens/>
        <w:rPr>
          <w:rFonts w:ascii="Arial" w:hAnsi="Arial" w:cs="Arial"/>
          <w:b/>
          <w:sz w:val="22"/>
          <w:szCs w:val="22"/>
        </w:rPr>
      </w:pPr>
      <w:bookmarkStart w:id="0" w:name="_GoBack"/>
      <w:r w:rsidRPr="005F3350">
        <w:rPr>
          <w:rFonts w:ascii="Arial" w:hAnsi="Arial" w:cs="Arial"/>
          <w:b/>
          <w:sz w:val="22"/>
          <w:szCs w:val="22"/>
        </w:rPr>
        <w:t>MR RICHARD G WEBSTER JR</w:t>
      </w:r>
    </w:p>
    <w:p w:rsidR="00BB3D20" w:rsidRPr="005F3350" w:rsidRDefault="00BB3D20" w:rsidP="00BB3D20">
      <w:pPr>
        <w:suppressAutoHyphens/>
        <w:rPr>
          <w:rFonts w:ascii="Arial" w:hAnsi="Arial" w:cs="Arial"/>
          <w:b/>
          <w:sz w:val="22"/>
          <w:szCs w:val="22"/>
        </w:rPr>
      </w:pPr>
      <w:r w:rsidRPr="005F3350">
        <w:rPr>
          <w:rFonts w:ascii="Arial" w:hAnsi="Arial" w:cs="Arial"/>
          <w:b/>
          <w:sz w:val="22"/>
          <w:szCs w:val="22"/>
        </w:rPr>
        <w:t>VICE PRESIDENT REGULATORY POLICY AND STRATEGY</w:t>
      </w:r>
    </w:p>
    <w:p w:rsidR="00BB3D20" w:rsidRPr="005F3350" w:rsidRDefault="00BB3D20" w:rsidP="00BB3D20">
      <w:pPr>
        <w:suppressAutoHyphens/>
        <w:rPr>
          <w:rFonts w:ascii="Arial" w:hAnsi="Arial" w:cs="Arial"/>
          <w:b/>
          <w:sz w:val="22"/>
          <w:szCs w:val="22"/>
        </w:rPr>
      </w:pPr>
      <w:r w:rsidRPr="005F3350">
        <w:rPr>
          <w:rFonts w:ascii="Arial" w:hAnsi="Arial" w:cs="Arial"/>
          <w:b/>
          <w:sz w:val="22"/>
          <w:szCs w:val="22"/>
        </w:rPr>
        <w:t>PECO ENERGY COMPANY</w:t>
      </w:r>
      <w:r w:rsidR="00B86E7A" w:rsidRPr="005F3350">
        <w:rPr>
          <w:rFonts w:ascii="Arial" w:hAnsi="Arial" w:cs="Arial"/>
          <w:b/>
          <w:sz w:val="22"/>
          <w:szCs w:val="22"/>
        </w:rPr>
        <w:t xml:space="preserve"> – </w:t>
      </w:r>
      <w:r w:rsidR="00C27A6D" w:rsidRPr="005F3350">
        <w:rPr>
          <w:rFonts w:ascii="Arial" w:hAnsi="Arial" w:cs="Arial"/>
          <w:b/>
          <w:sz w:val="22"/>
          <w:szCs w:val="22"/>
        </w:rPr>
        <w:t>ELECTRIC</w:t>
      </w:r>
      <w:r w:rsidR="00B86E7A" w:rsidRPr="005F3350">
        <w:rPr>
          <w:rFonts w:ascii="Arial" w:hAnsi="Arial" w:cs="Arial"/>
          <w:b/>
          <w:sz w:val="22"/>
          <w:szCs w:val="22"/>
        </w:rPr>
        <w:t xml:space="preserve"> </w:t>
      </w:r>
    </w:p>
    <w:p w:rsidR="00BB3D20" w:rsidRPr="005F3350" w:rsidRDefault="00BB3D20" w:rsidP="00BB3D20">
      <w:pPr>
        <w:suppressAutoHyphens/>
        <w:rPr>
          <w:rFonts w:ascii="Arial" w:hAnsi="Arial" w:cs="Arial"/>
          <w:b/>
          <w:sz w:val="22"/>
          <w:szCs w:val="22"/>
        </w:rPr>
      </w:pPr>
      <w:r w:rsidRPr="005F3350">
        <w:rPr>
          <w:rFonts w:ascii="Arial" w:hAnsi="Arial" w:cs="Arial"/>
          <w:b/>
          <w:sz w:val="22"/>
          <w:szCs w:val="22"/>
        </w:rPr>
        <w:t>2301 MARKET STREET S15</w:t>
      </w:r>
    </w:p>
    <w:p w:rsidR="004834E0" w:rsidRPr="00C923FB" w:rsidRDefault="00BB3D20" w:rsidP="0067519A">
      <w:pPr>
        <w:suppressAutoHyphens/>
        <w:rPr>
          <w:rFonts w:ascii="Arial" w:hAnsi="Arial" w:cs="Arial"/>
          <w:b/>
          <w:color w:val="FF0000"/>
          <w:sz w:val="24"/>
          <w:szCs w:val="24"/>
        </w:rPr>
      </w:pPr>
      <w:r w:rsidRPr="005F3350">
        <w:rPr>
          <w:rFonts w:ascii="Arial" w:hAnsi="Arial" w:cs="Arial"/>
          <w:b/>
          <w:sz w:val="22"/>
          <w:szCs w:val="22"/>
        </w:rPr>
        <w:t>PHILADELPHIA PA 19103</w:t>
      </w:r>
    </w:p>
    <w:bookmarkEnd w:id="0"/>
    <w:p w:rsidR="0067519A" w:rsidRPr="00C923FB" w:rsidRDefault="0067519A" w:rsidP="0067519A">
      <w:pPr>
        <w:rPr>
          <w:rFonts w:ascii="Arial" w:hAnsi="Arial" w:cs="Arial"/>
          <w:sz w:val="24"/>
          <w:szCs w:val="24"/>
        </w:rPr>
      </w:pPr>
    </w:p>
    <w:p w:rsidR="002C4F93" w:rsidRPr="00C923FB" w:rsidRDefault="0067519A" w:rsidP="004834E0">
      <w:pPr>
        <w:ind w:left="720" w:hanging="720"/>
        <w:rPr>
          <w:rFonts w:ascii="Arial" w:hAnsi="Arial" w:cs="Arial"/>
          <w:b/>
          <w:sz w:val="24"/>
          <w:szCs w:val="24"/>
        </w:rPr>
      </w:pPr>
      <w:r w:rsidRPr="00C923FB">
        <w:rPr>
          <w:rFonts w:ascii="Arial" w:hAnsi="Arial" w:cs="Arial"/>
          <w:b/>
          <w:sz w:val="24"/>
          <w:szCs w:val="24"/>
        </w:rPr>
        <w:t>RE:</w:t>
      </w:r>
      <w:r w:rsidRPr="00C923FB">
        <w:rPr>
          <w:rFonts w:ascii="Arial" w:hAnsi="Arial" w:cs="Arial"/>
          <w:sz w:val="24"/>
          <w:szCs w:val="24"/>
        </w:rPr>
        <w:tab/>
      </w:r>
      <w:r w:rsidR="009D52CE" w:rsidRPr="00C923FB">
        <w:rPr>
          <w:rFonts w:ascii="Arial" w:hAnsi="Arial" w:cs="Arial"/>
          <w:b/>
          <w:sz w:val="24"/>
          <w:szCs w:val="24"/>
        </w:rPr>
        <w:t>Universal Service Fund Charge</w:t>
      </w:r>
      <w:r w:rsidR="009566B2" w:rsidRPr="00C923FB">
        <w:rPr>
          <w:rFonts w:ascii="Arial" w:hAnsi="Arial" w:cs="Arial"/>
          <w:b/>
          <w:sz w:val="24"/>
          <w:szCs w:val="24"/>
        </w:rPr>
        <w:t xml:space="preserve"> </w:t>
      </w:r>
    </w:p>
    <w:p w:rsidR="000D3F01" w:rsidRPr="00C923FB" w:rsidRDefault="008F62B1" w:rsidP="002C4F93">
      <w:pPr>
        <w:ind w:left="720"/>
        <w:rPr>
          <w:rFonts w:ascii="Arial" w:hAnsi="Arial" w:cs="Arial"/>
          <w:b/>
          <w:spacing w:val="-2"/>
          <w:sz w:val="24"/>
          <w:szCs w:val="24"/>
        </w:rPr>
      </w:pPr>
      <w:r w:rsidRPr="00C923FB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:rsidR="008F62B1" w:rsidRPr="00C923FB" w:rsidRDefault="002C4F93" w:rsidP="002C4F93">
      <w:pPr>
        <w:ind w:left="720"/>
        <w:rPr>
          <w:rFonts w:ascii="Arial" w:hAnsi="Arial" w:cs="Arial"/>
          <w:b/>
          <w:spacing w:val="-2"/>
          <w:sz w:val="24"/>
          <w:szCs w:val="24"/>
        </w:rPr>
      </w:pPr>
      <w:r w:rsidRPr="00C923FB">
        <w:rPr>
          <w:rFonts w:ascii="Arial" w:hAnsi="Arial" w:cs="Arial"/>
          <w:b/>
          <w:spacing w:val="-2"/>
          <w:sz w:val="24"/>
          <w:szCs w:val="24"/>
        </w:rPr>
        <w:t>F</w:t>
      </w:r>
      <w:r w:rsidR="008F62B1" w:rsidRPr="00C923FB">
        <w:rPr>
          <w:rFonts w:ascii="Arial" w:hAnsi="Arial" w:cs="Arial"/>
          <w:b/>
          <w:spacing w:val="-2"/>
          <w:sz w:val="24"/>
          <w:szCs w:val="24"/>
        </w:rPr>
        <w:t xml:space="preserve">or the </w:t>
      </w:r>
      <w:r w:rsidR="004834E0" w:rsidRPr="00C923FB">
        <w:rPr>
          <w:rFonts w:ascii="Arial" w:hAnsi="Arial" w:cs="Arial"/>
          <w:b/>
          <w:sz w:val="24"/>
          <w:szCs w:val="24"/>
        </w:rPr>
        <w:t>12</w:t>
      </w:r>
      <w:r w:rsidR="000A42B0">
        <w:rPr>
          <w:rFonts w:ascii="Arial" w:hAnsi="Arial" w:cs="Arial"/>
          <w:b/>
          <w:sz w:val="24"/>
          <w:szCs w:val="24"/>
        </w:rPr>
        <w:t xml:space="preserve"> m</w:t>
      </w:r>
      <w:r w:rsidR="008F62B1" w:rsidRPr="00C923FB">
        <w:rPr>
          <w:rFonts w:ascii="Arial" w:hAnsi="Arial" w:cs="Arial"/>
          <w:b/>
          <w:sz w:val="24"/>
          <w:szCs w:val="24"/>
        </w:rPr>
        <w:t>onths ended</w:t>
      </w:r>
      <w:r w:rsidR="002411AE" w:rsidRPr="00C923FB">
        <w:rPr>
          <w:rFonts w:ascii="Arial" w:hAnsi="Arial" w:cs="Arial"/>
          <w:b/>
          <w:sz w:val="24"/>
          <w:szCs w:val="24"/>
        </w:rPr>
        <w:t xml:space="preserve"> </w:t>
      </w:r>
      <w:r w:rsidR="00C27A6D">
        <w:rPr>
          <w:rFonts w:ascii="Arial" w:hAnsi="Arial" w:cs="Arial"/>
          <w:b/>
          <w:sz w:val="24"/>
          <w:szCs w:val="24"/>
        </w:rPr>
        <w:t>December 31</w:t>
      </w:r>
      <w:r w:rsidR="00DC4DE5" w:rsidRPr="00C923FB">
        <w:rPr>
          <w:rFonts w:ascii="Arial" w:hAnsi="Arial" w:cs="Arial"/>
          <w:b/>
          <w:sz w:val="24"/>
          <w:szCs w:val="24"/>
        </w:rPr>
        <w:t>, 201</w:t>
      </w:r>
      <w:r w:rsidR="00EF1151">
        <w:rPr>
          <w:rFonts w:ascii="Arial" w:hAnsi="Arial" w:cs="Arial"/>
          <w:b/>
          <w:sz w:val="24"/>
          <w:szCs w:val="24"/>
        </w:rPr>
        <w:t>7</w:t>
      </w:r>
      <w:r w:rsidR="008F62B1" w:rsidRPr="00C923FB">
        <w:rPr>
          <w:rFonts w:ascii="Arial" w:hAnsi="Arial" w:cs="Arial"/>
          <w:b/>
          <w:sz w:val="24"/>
          <w:szCs w:val="24"/>
        </w:rPr>
        <w:tab/>
      </w:r>
      <w:r w:rsidR="008F62B1" w:rsidRPr="00C923FB">
        <w:rPr>
          <w:rFonts w:ascii="Arial" w:hAnsi="Arial" w:cs="Arial"/>
          <w:b/>
          <w:sz w:val="24"/>
          <w:szCs w:val="24"/>
        </w:rPr>
        <w:tab/>
      </w:r>
    </w:p>
    <w:p w:rsidR="0067519A" w:rsidRPr="00C923FB" w:rsidRDefault="009D52CE" w:rsidP="0067519A">
      <w:pPr>
        <w:ind w:left="720"/>
        <w:rPr>
          <w:rFonts w:ascii="Arial" w:hAnsi="Arial" w:cs="Arial"/>
          <w:b/>
          <w:sz w:val="24"/>
          <w:szCs w:val="24"/>
        </w:rPr>
      </w:pPr>
      <w:r w:rsidRPr="00C923FB">
        <w:rPr>
          <w:rFonts w:ascii="Arial" w:hAnsi="Arial" w:cs="Arial"/>
          <w:b/>
          <w:sz w:val="24"/>
          <w:szCs w:val="24"/>
        </w:rPr>
        <w:t>M-201</w:t>
      </w:r>
      <w:r w:rsidR="001D764B">
        <w:rPr>
          <w:rFonts w:ascii="Arial" w:hAnsi="Arial" w:cs="Arial"/>
          <w:b/>
          <w:sz w:val="24"/>
          <w:szCs w:val="24"/>
        </w:rPr>
        <w:t>7</w:t>
      </w:r>
      <w:r w:rsidR="00012D77">
        <w:rPr>
          <w:rFonts w:ascii="Arial" w:hAnsi="Arial" w:cs="Arial"/>
          <w:b/>
          <w:sz w:val="24"/>
          <w:szCs w:val="24"/>
        </w:rPr>
        <w:t>-</w:t>
      </w:r>
      <w:r w:rsidR="00C27A6D">
        <w:rPr>
          <w:rFonts w:ascii="Arial" w:hAnsi="Arial" w:cs="Arial"/>
          <w:b/>
          <w:sz w:val="24"/>
          <w:szCs w:val="24"/>
        </w:rPr>
        <w:t>2</w:t>
      </w:r>
      <w:r w:rsidR="00EF1151">
        <w:rPr>
          <w:rFonts w:ascii="Arial" w:hAnsi="Arial" w:cs="Arial"/>
          <w:b/>
          <w:sz w:val="24"/>
          <w:szCs w:val="24"/>
        </w:rPr>
        <w:t>629300</w:t>
      </w:r>
    </w:p>
    <w:p w:rsidR="0067519A" w:rsidRPr="00C923FB" w:rsidRDefault="0067519A" w:rsidP="0067519A">
      <w:pPr>
        <w:rPr>
          <w:rFonts w:ascii="Arial" w:hAnsi="Arial" w:cs="Arial"/>
          <w:b/>
          <w:sz w:val="24"/>
          <w:szCs w:val="24"/>
        </w:rPr>
      </w:pPr>
    </w:p>
    <w:p w:rsidR="0067519A" w:rsidRPr="00C923FB" w:rsidRDefault="0067519A" w:rsidP="0067519A">
      <w:pPr>
        <w:rPr>
          <w:rFonts w:ascii="Arial" w:hAnsi="Arial" w:cs="Arial"/>
          <w:sz w:val="24"/>
          <w:szCs w:val="24"/>
        </w:rPr>
      </w:pPr>
      <w:r w:rsidRPr="00C923FB">
        <w:rPr>
          <w:rFonts w:ascii="Arial" w:hAnsi="Arial" w:cs="Arial"/>
          <w:sz w:val="24"/>
          <w:szCs w:val="24"/>
        </w:rPr>
        <w:t xml:space="preserve">Dear </w:t>
      </w:r>
      <w:r w:rsidR="009D52CE" w:rsidRPr="00C923FB">
        <w:rPr>
          <w:rFonts w:ascii="Arial" w:hAnsi="Arial" w:cs="Arial"/>
          <w:sz w:val="24"/>
          <w:szCs w:val="24"/>
        </w:rPr>
        <w:t>Mr. Webster</w:t>
      </w:r>
      <w:r w:rsidR="00DD5B3E" w:rsidRPr="00C923FB">
        <w:rPr>
          <w:rFonts w:ascii="Arial" w:hAnsi="Arial" w:cs="Arial"/>
          <w:sz w:val="24"/>
          <w:szCs w:val="24"/>
        </w:rPr>
        <w:t>:</w:t>
      </w:r>
    </w:p>
    <w:p w:rsidR="0067519A" w:rsidRPr="00C923FB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C923FB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C923FB">
        <w:rPr>
          <w:rFonts w:ascii="Arial" w:hAnsi="Arial" w:cs="Arial"/>
          <w:spacing w:val="-2"/>
          <w:sz w:val="24"/>
          <w:szCs w:val="24"/>
        </w:rPr>
        <w:tab/>
        <w:t xml:space="preserve">The </w:t>
      </w:r>
      <w:r w:rsidR="0016427E" w:rsidRPr="00C923FB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C923FB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C923FB" w:rsidRPr="00C923FB">
        <w:rPr>
          <w:rFonts w:ascii="Arial" w:hAnsi="Arial" w:cs="Arial"/>
          <w:spacing w:val="-2"/>
          <w:sz w:val="24"/>
          <w:szCs w:val="24"/>
        </w:rPr>
        <w:t xml:space="preserve">PECO Energy </w:t>
      </w:r>
      <w:r w:rsidR="00627D9F" w:rsidRPr="00C923FB">
        <w:rPr>
          <w:rFonts w:ascii="Arial" w:hAnsi="Arial" w:cs="Arial"/>
          <w:spacing w:val="-2"/>
          <w:sz w:val="24"/>
          <w:szCs w:val="24"/>
        </w:rPr>
        <w:t>Company</w:t>
      </w:r>
      <w:r w:rsidR="00627D9F">
        <w:rPr>
          <w:rFonts w:ascii="Arial" w:hAnsi="Arial" w:cs="Arial"/>
          <w:spacing w:val="-2"/>
          <w:sz w:val="24"/>
          <w:szCs w:val="24"/>
        </w:rPr>
        <w:t xml:space="preserve"> –</w:t>
      </w:r>
      <w:r w:rsidR="00680BAA">
        <w:rPr>
          <w:rFonts w:ascii="Arial" w:hAnsi="Arial" w:cs="Arial"/>
          <w:sz w:val="24"/>
          <w:szCs w:val="24"/>
        </w:rPr>
        <w:t xml:space="preserve"> </w:t>
      </w:r>
      <w:r w:rsidR="00C27A6D">
        <w:rPr>
          <w:rFonts w:ascii="Arial" w:hAnsi="Arial" w:cs="Arial"/>
          <w:sz w:val="24"/>
          <w:szCs w:val="24"/>
        </w:rPr>
        <w:t>Electric</w:t>
      </w:r>
      <w:r w:rsidR="00C923FB" w:rsidRPr="00C923FB">
        <w:rPr>
          <w:rFonts w:ascii="Arial" w:hAnsi="Arial" w:cs="Arial"/>
          <w:spacing w:val="-2"/>
          <w:sz w:val="24"/>
          <w:szCs w:val="24"/>
        </w:rPr>
        <w:t xml:space="preserve">’s </w:t>
      </w:r>
      <w:r w:rsidR="009D52CE" w:rsidRPr="00C923FB">
        <w:rPr>
          <w:rFonts w:ascii="Arial" w:hAnsi="Arial" w:cs="Arial"/>
          <w:spacing w:val="-2"/>
          <w:sz w:val="24"/>
          <w:szCs w:val="24"/>
        </w:rPr>
        <w:t>Universal Service Fund</w:t>
      </w:r>
      <w:r w:rsidR="009F4B0A" w:rsidRPr="00C923FB">
        <w:rPr>
          <w:rFonts w:ascii="Arial" w:hAnsi="Arial" w:cs="Arial"/>
          <w:spacing w:val="-2"/>
          <w:sz w:val="24"/>
          <w:szCs w:val="24"/>
        </w:rPr>
        <w:t xml:space="preserve"> Charge </w:t>
      </w:r>
      <w:r w:rsidR="009D52CE" w:rsidRPr="00C923FB">
        <w:rPr>
          <w:rFonts w:ascii="Arial" w:hAnsi="Arial" w:cs="Arial"/>
          <w:sz w:val="24"/>
          <w:szCs w:val="24"/>
        </w:rPr>
        <w:t>(USFC</w:t>
      </w:r>
      <w:r w:rsidRPr="00C923FB">
        <w:rPr>
          <w:rFonts w:ascii="Arial" w:hAnsi="Arial" w:cs="Arial"/>
          <w:sz w:val="24"/>
          <w:szCs w:val="24"/>
        </w:rPr>
        <w:t>)</w:t>
      </w:r>
      <w:r w:rsidRPr="00C923FB">
        <w:rPr>
          <w:rFonts w:ascii="Arial" w:hAnsi="Arial" w:cs="Arial"/>
          <w:spacing w:val="-2"/>
          <w:sz w:val="24"/>
          <w:szCs w:val="24"/>
        </w:rPr>
        <w:t xml:space="preserve"> Section 1307(e) Reconciliation Statement for the </w:t>
      </w:r>
      <w:r w:rsidR="00DD5B3E" w:rsidRPr="00C923FB">
        <w:rPr>
          <w:rFonts w:ascii="Arial" w:hAnsi="Arial" w:cs="Arial"/>
          <w:sz w:val="24"/>
          <w:szCs w:val="24"/>
        </w:rPr>
        <w:t>12</w:t>
      </w:r>
      <w:r w:rsidRPr="00C923FB">
        <w:rPr>
          <w:rFonts w:ascii="Arial" w:hAnsi="Arial" w:cs="Arial"/>
          <w:sz w:val="24"/>
          <w:szCs w:val="24"/>
        </w:rPr>
        <w:t xml:space="preserve"> months ended </w:t>
      </w:r>
      <w:r w:rsidR="00C27A6D">
        <w:rPr>
          <w:rFonts w:ascii="Arial" w:hAnsi="Arial" w:cs="Arial"/>
          <w:sz w:val="24"/>
          <w:szCs w:val="24"/>
        </w:rPr>
        <w:t>December</w:t>
      </w:r>
      <w:r w:rsidR="00DD5B3E" w:rsidRPr="00C923FB">
        <w:rPr>
          <w:rFonts w:ascii="Arial" w:hAnsi="Arial" w:cs="Arial"/>
          <w:sz w:val="24"/>
          <w:szCs w:val="24"/>
        </w:rPr>
        <w:t xml:space="preserve"> 3</w:t>
      </w:r>
      <w:r w:rsidR="00C27A6D">
        <w:rPr>
          <w:rFonts w:ascii="Arial" w:hAnsi="Arial" w:cs="Arial"/>
          <w:sz w:val="24"/>
          <w:szCs w:val="24"/>
        </w:rPr>
        <w:t>1</w:t>
      </w:r>
      <w:r w:rsidR="00DD5B3E" w:rsidRPr="00C923FB">
        <w:rPr>
          <w:rFonts w:ascii="Arial" w:hAnsi="Arial" w:cs="Arial"/>
          <w:sz w:val="24"/>
          <w:szCs w:val="24"/>
        </w:rPr>
        <w:t>, 201</w:t>
      </w:r>
      <w:r w:rsidR="00EF1151">
        <w:rPr>
          <w:rFonts w:ascii="Arial" w:hAnsi="Arial" w:cs="Arial"/>
          <w:sz w:val="24"/>
          <w:szCs w:val="24"/>
        </w:rPr>
        <w:t>7</w:t>
      </w:r>
      <w:r w:rsidRPr="00C923FB">
        <w:rPr>
          <w:rFonts w:ascii="Arial" w:hAnsi="Arial" w:cs="Arial"/>
          <w:spacing w:val="-2"/>
          <w:sz w:val="24"/>
          <w:szCs w:val="24"/>
        </w:rPr>
        <w:t>.</w:t>
      </w:r>
    </w:p>
    <w:p w:rsidR="0067519A" w:rsidRPr="00C923FB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C923FB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C923FB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BB3D20" w:rsidRPr="00C923FB">
        <w:rPr>
          <w:rFonts w:ascii="Arial" w:hAnsi="Arial" w:cs="Arial"/>
          <w:sz w:val="24"/>
          <w:szCs w:val="24"/>
        </w:rPr>
        <w:t>USF</w:t>
      </w:r>
      <w:r w:rsidR="00DD5B3E" w:rsidRPr="00C923FB">
        <w:rPr>
          <w:rFonts w:ascii="Arial" w:hAnsi="Arial" w:cs="Arial"/>
          <w:sz w:val="24"/>
          <w:szCs w:val="24"/>
        </w:rPr>
        <w:t>C</w:t>
      </w:r>
      <w:r w:rsidR="00EA26CF" w:rsidRPr="00C923FB">
        <w:rPr>
          <w:rFonts w:ascii="Arial" w:hAnsi="Arial" w:cs="Arial"/>
          <w:spacing w:val="-2"/>
          <w:sz w:val="24"/>
          <w:szCs w:val="24"/>
        </w:rPr>
        <w:t xml:space="preserve"> Section 1307(e) </w:t>
      </w:r>
      <w:r w:rsidR="002C4F93" w:rsidRPr="00C923FB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 w:rsidRPr="00C923FB">
        <w:rPr>
          <w:rFonts w:ascii="Arial" w:hAnsi="Arial" w:cs="Arial"/>
          <w:spacing w:val="-2"/>
          <w:sz w:val="24"/>
          <w:szCs w:val="24"/>
        </w:rPr>
        <w:t xml:space="preserve">, filed on </w:t>
      </w:r>
      <w:r w:rsidR="00C27A6D">
        <w:rPr>
          <w:rFonts w:ascii="Arial" w:hAnsi="Arial" w:cs="Arial"/>
          <w:spacing w:val="-2"/>
          <w:sz w:val="24"/>
          <w:szCs w:val="24"/>
        </w:rPr>
        <w:t>October 1</w:t>
      </w:r>
      <w:r w:rsidR="00EF1151">
        <w:rPr>
          <w:rFonts w:ascii="Arial" w:hAnsi="Arial" w:cs="Arial"/>
          <w:spacing w:val="-2"/>
          <w:sz w:val="24"/>
          <w:szCs w:val="24"/>
        </w:rPr>
        <w:t>6</w:t>
      </w:r>
      <w:r w:rsidR="00DD5B3E" w:rsidRPr="00C923FB">
        <w:rPr>
          <w:rFonts w:ascii="Arial" w:hAnsi="Arial" w:cs="Arial"/>
          <w:spacing w:val="-2"/>
          <w:sz w:val="24"/>
          <w:szCs w:val="24"/>
        </w:rPr>
        <w:t>, 201</w:t>
      </w:r>
      <w:r w:rsidR="00EF1151">
        <w:rPr>
          <w:rFonts w:ascii="Arial" w:hAnsi="Arial" w:cs="Arial"/>
          <w:spacing w:val="-2"/>
          <w:sz w:val="24"/>
          <w:szCs w:val="24"/>
        </w:rPr>
        <w:t>7</w:t>
      </w:r>
      <w:r w:rsidR="00B3496B" w:rsidRPr="00C923FB">
        <w:rPr>
          <w:rFonts w:ascii="Arial" w:hAnsi="Arial" w:cs="Arial"/>
          <w:spacing w:val="-2"/>
          <w:sz w:val="24"/>
          <w:szCs w:val="24"/>
        </w:rPr>
        <w:t xml:space="preserve">, </w:t>
      </w:r>
      <w:r w:rsidRPr="00C923FB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 w:rsidRPr="00C923FB">
        <w:rPr>
          <w:rFonts w:ascii="Arial" w:hAnsi="Arial" w:cs="Arial"/>
          <w:spacing w:val="-2"/>
          <w:sz w:val="24"/>
          <w:szCs w:val="24"/>
        </w:rPr>
        <w:t>, accordingly</w:t>
      </w:r>
      <w:r w:rsidR="003148C9">
        <w:rPr>
          <w:rFonts w:ascii="Arial" w:hAnsi="Arial" w:cs="Arial"/>
          <w:spacing w:val="-2"/>
          <w:sz w:val="24"/>
          <w:szCs w:val="24"/>
        </w:rPr>
        <w:t>,</w:t>
      </w:r>
      <w:r w:rsidR="0016025D" w:rsidRPr="00C923FB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C923FB">
        <w:rPr>
          <w:rFonts w:ascii="Arial" w:hAnsi="Arial" w:cs="Arial"/>
          <w:spacing w:val="-2"/>
          <w:sz w:val="24"/>
          <w:szCs w:val="24"/>
        </w:rPr>
        <w:t>shall be deemed an adequate filing within the meaning of Section 1307(e) of the Public Utility Code, 66 Pa.</w:t>
      </w:r>
      <w:r w:rsidR="00A37548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C923FB">
        <w:rPr>
          <w:rFonts w:ascii="Arial" w:hAnsi="Arial" w:cs="Arial"/>
          <w:spacing w:val="-2"/>
          <w:sz w:val="24"/>
          <w:szCs w:val="24"/>
        </w:rPr>
        <w:t>C.S. §</w:t>
      </w:r>
      <w:r w:rsidR="00A50979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C923FB">
        <w:rPr>
          <w:rFonts w:ascii="Arial" w:hAnsi="Arial" w:cs="Arial"/>
          <w:spacing w:val="-2"/>
          <w:sz w:val="24"/>
          <w:szCs w:val="24"/>
        </w:rPr>
        <w:t>1307(e).</w:t>
      </w:r>
    </w:p>
    <w:p w:rsidR="0067519A" w:rsidRPr="00C923FB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C923FB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C923FB">
        <w:rPr>
          <w:rFonts w:ascii="Arial" w:hAnsi="Arial" w:cs="Arial"/>
          <w:spacing w:val="-2"/>
          <w:sz w:val="24"/>
          <w:szCs w:val="24"/>
        </w:rPr>
        <w:tab/>
      </w:r>
      <w:r w:rsidR="00234B3A" w:rsidRPr="00C923FB">
        <w:rPr>
          <w:rFonts w:ascii="Arial" w:hAnsi="Arial" w:cs="Arial"/>
          <w:spacing w:val="-2"/>
          <w:sz w:val="24"/>
          <w:szCs w:val="24"/>
        </w:rPr>
        <w:t xml:space="preserve">Acceptance of the </w:t>
      </w:r>
      <w:r w:rsidR="00BB3D20" w:rsidRPr="00C923FB">
        <w:rPr>
          <w:rFonts w:ascii="Arial" w:hAnsi="Arial" w:cs="Arial"/>
          <w:sz w:val="24"/>
          <w:szCs w:val="24"/>
        </w:rPr>
        <w:t>USF</w:t>
      </w:r>
      <w:r w:rsidR="00DD5B3E" w:rsidRPr="00C923FB">
        <w:rPr>
          <w:rFonts w:ascii="Arial" w:hAnsi="Arial" w:cs="Arial"/>
          <w:sz w:val="24"/>
          <w:szCs w:val="24"/>
        </w:rPr>
        <w:t>C</w:t>
      </w:r>
      <w:r w:rsidR="00234B3A" w:rsidRPr="00C923FB">
        <w:rPr>
          <w:rFonts w:ascii="Arial" w:hAnsi="Arial" w:cs="Arial"/>
          <w:sz w:val="24"/>
          <w:szCs w:val="24"/>
        </w:rPr>
        <w:t xml:space="preserve"> </w:t>
      </w:r>
      <w:r w:rsidR="00234B3A" w:rsidRPr="00C923FB">
        <w:rPr>
          <w:rFonts w:ascii="Arial" w:hAnsi="Arial" w:cs="Arial"/>
          <w:spacing w:val="-2"/>
          <w:sz w:val="24"/>
          <w:szCs w:val="24"/>
        </w:rPr>
        <w:t>Section 1307(e) Reconciliation Statement is expressly subject to such further review and revision as may be found necessary as the result of a subsequent Commission audit or some other proceeding.</w:t>
      </w:r>
      <w:r w:rsidR="001F0494" w:rsidRPr="00C923FB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 w:rsidRPr="00C923FB">
        <w:rPr>
          <w:rFonts w:ascii="Arial" w:hAnsi="Arial" w:cs="Arial"/>
          <w:spacing w:val="-2"/>
          <w:sz w:val="24"/>
          <w:szCs w:val="24"/>
        </w:rPr>
        <w:t>A</w:t>
      </w:r>
      <w:r w:rsidR="00234B3A" w:rsidRPr="00C923FB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:rsidR="00234B3A" w:rsidRPr="00C923FB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C923FB">
        <w:rPr>
          <w:rFonts w:ascii="Arial" w:hAnsi="Arial" w:cs="Arial"/>
          <w:spacing w:val="-2"/>
          <w:sz w:val="24"/>
          <w:szCs w:val="24"/>
        </w:rPr>
        <w:tab/>
      </w:r>
    </w:p>
    <w:p w:rsidR="0067519A" w:rsidRPr="00C923FB" w:rsidRDefault="0016427E" w:rsidP="00E656EF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C923FB">
        <w:rPr>
          <w:rFonts w:ascii="Arial" w:hAnsi="Arial" w:cs="Arial"/>
          <w:spacing w:val="-2"/>
          <w:sz w:val="24"/>
          <w:szCs w:val="24"/>
        </w:rPr>
        <w:t>T</w:t>
      </w:r>
      <w:r w:rsidRPr="00C923FB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the adjustment clause rate change filing.  </w:t>
      </w:r>
      <w:r w:rsidR="0067519A" w:rsidRPr="00C923FB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BB3D20" w:rsidRPr="00C923FB">
        <w:rPr>
          <w:rFonts w:ascii="Arial" w:hAnsi="Arial" w:cs="Arial"/>
          <w:sz w:val="24"/>
          <w:szCs w:val="24"/>
        </w:rPr>
        <w:t>M-201</w:t>
      </w:r>
      <w:r w:rsidR="001D764B">
        <w:rPr>
          <w:rFonts w:ascii="Arial" w:hAnsi="Arial" w:cs="Arial"/>
          <w:sz w:val="24"/>
          <w:szCs w:val="24"/>
        </w:rPr>
        <w:t>7</w:t>
      </w:r>
      <w:r w:rsidR="00BB3D20" w:rsidRPr="00C923FB">
        <w:rPr>
          <w:rFonts w:ascii="Arial" w:hAnsi="Arial" w:cs="Arial"/>
          <w:sz w:val="24"/>
          <w:szCs w:val="24"/>
        </w:rPr>
        <w:t>-</w:t>
      </w:r>
      <w:r w:rsidR="00A86CA3">
        <w:rPr>
          <w:rFonts w:ascii="Arial" w:hAnsi="Arial" w:cs="Arial"/>
          <w:sz w:val="24"/>
          <w:szCs w:val="24"/>
        </w:rPr>
        <w:t>2629300</w:t>
      </w:r>
      <w:r w:rsidR="00646B52">
        <w:rPr>
          <w:rFonts w:ascii="Arial" w:hAnsi="Arial" w:cs="Arial"/>
          <w:sz w:val="24"/>
          <w:szCs w:val="24"/>
        </w:rPr>
        <w:t>.</w:t>
      </w:r>
      <w:r w:rsidR="002D77DD" w:rsidRPr="002D77DD">
        <w:rPr>
          <w:noProof/>
        </w:rPr>
        <w:t xml:space="preserve"> </w:t>
      </w:r>
    </w:p>
    <w:p w:rsidR="00CD5063" w:rsidRPr="00C923FB" w:rsidRDefault="00CD5063" w:rsidP="0067519A">
      <w:pPr>
        <w:rPr>
          <w:rFonts w:ascii="Arial" w:hAnsi="Arial" w:cs="Arial"/>
          <w:sz w:val="24"/>
          <w:szCs w:val="24"/>
        </w:rPr>
      </w:pPr>
    </w:p>
    <w:p w:rsidR="00CD5063" w:rsidRPr="00C923FB" w:rsidRDefault="002D77DD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6FFBAFA" wp14:editId="2BB4E25C">
            <wp:simplePos x="0" y="0"/>
            <wp:positionH relativeFrom="column">
              <wp:posOffset>3191608</wp:posOffset>
            </wp:positionH>
            <wp:positionV relativeFrom="paragraph">
              <wp:posOffset>123629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5063" w:rsidRPr="00C923FB">
        <w:rPr>
          <w:rFonts w:ascii="Arial" w:hAnsi="Arial" w:cs="Arial"/>
          <w:spacing w:val="-2"/>
          <w:sz w:val="24"/>
          <w:szCs w:val="24"/>
        </w:rPr>
        <w:t>Sincerely,</w:t>
      </w:r>
    </w:p>
    <w:p w:rsidR="00CD5063" w:rsidRPr="00C923FB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923FB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923FB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923FB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A46FF8" w:rsidRPr="00C923FB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A46FF8" w:rsidRPr="00C923FB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C923FB">
        <w:rPr>
          <w:rFonts w:ascii="Arial" w:hAnsi="Arial" w:cs="Arial"/>
          <w:spacing w:val="-2"/>
          <w:sz w:val="24"/>
          <w:szCs w:val="24"/>
        </w:rPr>
        <w:t>Contact Person:</w:t>
      </w:r>
      <w:r w:rsidRPr="00C923FB">
        <w:rPr>
          <w:rFonts w:ascii="Arial" w:hAnsi="Arial" w:cs="Arial"/>
          <w:sz w:val="24"/>
          <w:szCs w:val="24"/>
        </w:rPr>
        <w:t xml:space="preserve">  </w:t>
      </w:r>
      <w:r w:rsidR="00646B52">
        <w:rPr>
          <w:rFonts w:ascii="Arial" w:hAnsi="Arial" w:cs="Arial"/>
          <w:sz w:val="24"/>
          <w:szCs w:val="24"/>
        </w:rPr>
        <w:t>Mich</w:t>
      </w:r>
      <w:r w:rsidR="00E47ED6">
        <w:rPr>
          <w:rFonts w:ascii="Arial" w:hAnsi="Arial" w:cs="Arial"/>
          <w:sz w:val="24"/>
          <w:szCs w:val="24"/>
        </w:rPr>
        <w:t>el</w:t>
      </w:r>
      <w:r w:rsidR="00646B52">
        <w:rPr>
          <w:rFonts w:ascii="Arial" w:hAnsi="Arial" w:cs="Arial"/>
          <w:sz w:val="24"/>
          <w:szCs w:val="24"/>
        </w:rPr>
        <w:t>l</w:t>
      </w:r>
      <w:r w:rsidR="00E47ED6">
        <w:rPr>
          <w:rFonts w:ascii="Arial" w:hAnsi="Arial" w:cs="Arial"/>
          <w:sz w:val="24"/>
          <w:szCs w:val="24"/>
        </w:rPr>
        <w:t>e</w:t>
      </w:r>
      <w:r w:rsidR="00646B52">
        <w:rPr>
          <w:rFonts w:ascii="Arial" w:hAnsi="Arial" w:cs="Arial"/>
          <w:sz w:val="24"/>
          <w:szCs w:val="24"/>
        </w:rPr>
        <w:t xml:space="preserve"> </w:t>
      </w:r>
      <w:r w:rsidR="00E47ED6">
        <w:rPr>
          <w:rFonts w:ascii="Arial" w:hAnsi="Arial" w:cs="Arial"/>
          <w:sz w:val="24"/>
          <w:szCs w:val="24"/>
        </w:rPr>
        <w:t>Wu</w:t>
      </w:r>
    </w:p>
    <w:p w:rsidR="00A46FF8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 w:val="24"/>
          <w:szCs w:val="24"/>
        </w:rPr>
      </w:pPr>
      <w:r w:rsidRPr="00C923FB">
        <w:rPr>
          <w:rFonts w:ascii="Arial" w:hAnsi="Arial" w:cs="Arial"/>
          <w:sz w:val="24"/>
          <w:szCs w:val="24"/>
        </w:rPr>
        <w:tab/>
      </w:r>
      <w:r w:rsidRPr="00C923FB">
        <w:rPr>
          <w:rFonts w:ascii="Arial" w:hAnsi="Arial" w:cs="Arial"/>
          <w:sz w:val="24"/>
          <w:szCs w:val="24"/>
        </w:rPr>
        <w:tab/>
      </w:r>
      <w:r w:rsidRPr="00C923FB">
        <w:rPr>
          <w:rFonts w:ascii="Arial" w:hAnsi="Arial" w:cs="Arial"/>
          <w:sz w:val="24"/>
          <w:szCs w:val="24"/>
        </w:rPr>
        <w:tab/>
      </w:r>
      <w:r w:rsidRPr="00C923FB">
        <w:rPr>
          <w:rFonts w:ascii="Arial" w:hAnsi="Arial" w:cs="Arial"/>
          <w:sz w:val="24"/>
          <w:szCs w:val="24"/>
        </w:rPr>
        <w:tab/>
        <w:t xml:space="preserve">     </w:t>
      </w:r>
      <w:r w:rsidR="00C923FB">
        <w:rPr>
          <w:rFonts w:ascii="Arial" w:hAnsi="Arial" w:cs="Arial"/>
          <w:sz w:val="24"/>
          <w:szCs w:val="24"/>
        </w:rPr>
        <w:t xml:space="preserve"> (</w:t>
      </w:r>
      <w:r w:rsidR="00DD5B3E" w:rsidRPr="00C923FB">
        <w:rPr>
          <w:rFonts w:ascii="Arial" w:hAnsi="Arial" w:cs="Arial"/>
          <w:sz w:val="24"/>
          <w:szCs w:val="24"/>
        </w:rPr>
        <w:t>717</w:t>
      </w:r>
      <w:r w:rsidR="00C923FB">
        <w:rPr>
          <w:rFonts w:ascii="Arial" w:hAnsi="Arial" w:cs="Arial"/>
          <w:sz w:val="24"/>
          <w:szCs w:val="24"/>
        </w:rPr>
        <w:t>)</w:t>
      </w:r>
      <w:r w:rsidR="00907C04">
        <w:rPr>
          <w:rFonts w:ascii="Arial" w:hAnsi="Arial" w:cs="Arial"/>
          <w:sz w:val="24"/>
          <w:szCs w:val="24"/>
        </w:rPr>
        <w:t xml:space="preserve"> </w:t>
      </w:r>
      <w:r w:rsidR="00646B52">
        <w:rPr>
          <w:rFonts w:ascii="Arial" w:hAnsi="Arial" w:cs="Arial"/>
          <w:sz w:val="24"/>
          <w:szCs w:val="24"/>
        </w:rPr>
        <w:t>772-03</w:t>
      </w:r>
      <w:r w:rsidR="00666D84">
        <w:rPr>
          <w:rFonts w:ascii="Arial" w:hAnsi="Arial" w:cs="Arial"/>
          <w:sz w:val="24"/>
          <w:szCs w:val="24"/>
        </w:rPr>
        <w:t>11</w:t>
      </w:r>
    </w:p>
    <w:p w:rsidR="00666D84" w:rsidRPr="00C923FB" w:rsidRDefault="00666D84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 w:val="24"/>
          <w:szCs w:val="24"/>
        </w:rPr>
      </w:pPr>
    </w:p>
    <w:sectPr w:rsidR="00666D84" w:rsidRPr="00C923FB" w:rsidSect="00BB3D20">
      <w:pgSz w:w="12240" w:h="15840"/>
      <w:pgMar w:top="43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10649"/>
    <w:rsid w:val="00012D77"/>
    <w:rsid w:val="000878C6"/>
    <w:rsid w:val="000A42B0"/>
    <w:rsid w:val="000D3F01"/>
    <w:rsid w:val="000E2A2C"/>
    <w:rsid w:val="000F3885"/>
    <w:rsid w:val="0016025D"/>
    <w:rsid w:val="0016427E"/>
    <w:rsid w:val="001D3E00"/>
    <w:rsid w:val="001D58D6"/>
    <w:rsid w:val="001D764B"/>
    <w:rsid w:val="001F0494"/>
    <w:rsid w:val="001F71CE"/>
    <w:rsid w:val="00226691"/>
    <w:rsid w:val="00234B3A"/>
    <w:rsid w:val="002411AE"/>
    <w:rsid w:val="002509D6"/>
    <w:rsid w:val="0027679A"/>
    <w:rsid w:val="002C4F93"/>
    <w:rsid w:val="002D77DD"/>
    <w:rsid w:val="003148C9"/>
    <w:rsid w:val="0038192B"/>
    <w:rsid w:val="00441B75"/>
    <w:rsid w:val="004834E0"/>
    <w:rsid w:val="004B6C39"/>
    <w:rsid w:val="004B6F70"/>
    <w:rsid w:val="0051362E"/>
    <w:rsid w:val="005A7A5E"/>
    <w:rsid w:val="005F3350"/>
    <w:rsid w:val="00627D9F"/>
    <w:rsid w:val="00646B52"/>
    <w:rsid w:val="00666D84"/>
    <w:rsid w:val="0067519A"/>
    <w:rsid w:val="00680BAA"/>
    <w:rsid w:val="00681A5F"/>
    <w:rsid w:val="00693012"/>
    <w:rsid w:val="00722A5A"/>
    <w:rsid w:val="00742334"/>
    <w:rsid w:val="00805353"/>
    <w:rsid w:val="008935A5"/>
    <w:rsid w:val="008F62B1"/>
    <w:rsid w:val="008F7FD2"/>
    <w:rsid w:val="00907C04"/>
    <w:rsid w:val="009566B2"/>
    <w:rsid w:val="009D52CE"/>
    <w:rsid w:val="009F4B0A"/>
    <w:rsid w:val="00A23864"/>
    <w:rsid w:val="00A37548"/>
    <w:rsid w:val="00A46FF8"/>
    <w:rsid w:val="00A50979"/>
    <w:rsid w:val="00A76B9C"/>
    <w:rsid w:val="00A86CA3"/>
    <w:rsid w:val="00AB731C"/>
    <w:rsid w:val="00B3496B"/>
    <w:rsid w:val="00B67377"/>
    <w:rsid w:val="00B86E7A"/>
    <w:rsid w:val="00BA1E93"/>
    <w:rsid w:val="00BB3D20"/>
    <w:rsid w:val="00BE2748"/>
    <w:rsid w:val="00C27A6D"/>
    <w:rsid w:val="00C923FB"/>
    <w:rsid w:val="00CD5063"/>
    <w:rsid w:val="00CE0167"/>
    <w:rsid w:val="00DC4DE5"/>
    <w:rsid w:val="00DD5B3E"/>
    <w:rsid w:val="00E47ED6"/>
    <w:rsid w:val="00E656EF"/>
    <w:rsid w:val="00EA26CF"/>
    <w:rsid w:val="00EC6C69"/>
    <w:rsid w:val="00EF1151"/>
    <w:rsid w:val="00EF57CA"/>
    <w:rsid w:val="00F12ACA"/>
    <w:rsid w:val="00F53EA9"/>
    <w:rsid w:val="00F7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3453308"/>
  <w15:docId w15:val="{DFB582C3-F754-4AC3-A6E6-28666D157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AFFD0-2268-4263-9A8B-F9A6030BC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Wagner, Nathan R</cp:lastModifiedBy>
  <cp:revision>8</cp:revision>
  <cp:lastPrinted>2017-11-21T16:07:00Z</cp:lastPrinted>
  <dcterms:created xsi:type="dcterms:W3CDTF">2017-10-19T17:32:00Z</dcterms:created>
  <dcterms:modified xsi:type="dcterms:W3CDTF">2017-11-22T14:08:00Z</dcterms:modified>
</cp:coreProperties>
</file>