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CA63E9" w:rsidP="00CA63E9">
      <w:pPr>
        <w:jc w:val="center"/>
        <w:rPr>
          <w:sz w:val="24"/>
        </w:rPr>
      </w:pPr>
      <w:r>
        <w:rPr>
          <w:sz w:val="24"/>
        </w:rPr>
        <w:t>December 14, 2017</w:t>
      </w:r>
    </w:p>
    <w:p w:rsidR="00C53327" w:rsidRPr="00230563" w:rsidRDefault="00C53327" w:rsidP="00C53327">
      <w:pPr>
        <w:jc w:val="right"/>
        <w:rPr>
          <w:sz w:val="24"/>
        </w:rPr>
      </w:pPr>
      <w:r>
        <w:rPr>
          <w:sz w:val="24"/>
        </w:rPr>
        <w:t xml:space="preserve">Docket </w:t>
      </w:r>
      <w:r w:rsidRPr="00230563">
        <w:rPr>
          <w:sz w:val="24"/>
        </w:rPr>
        <w:t xml:space="preserve">No. </w:t>
      </w:r>
      <w:r w:rsidR="002B6AF2" w:rsidRPr="00230563">
        <w:rPr>
          <w:sz w:val="24"/>
        </w:rPr>
        <w:t>A-20</w:t>
      </w:r>
      <w:r w:rsidR="004967FF" w:rsidRPr="00230563">
        <w:rPr>
          <w:sz w:val="24"/>
        </w:rPr>
        <w:t>17-2637606</w:t>
      </w:r>
    </w:p>
    <w:p w:rsidR="00C53327" w:rsidRDefault="00C53327" w:rsidP="00093DF4">
      <w:pPr>
        <w:jc w:val="right"/>
        <w:rPr>
          <w:sz w:val="24"/>
        </w:rPr>
      </w:pPr>
      <w:r w:rsidRPr="00230563">
        <w:rPr>
          <w:sz w:val="24"/>
        </w:rPr>
        <w:t xml:space="preserve">Utility Code: </w:t>
      </w:r>
      <w:r w:rsidR="004967FF" w:rsidRPr="00230563">
        <w:rPr>
          <w:sz w:val="24"/>
        </w:rPr>
        <w:t>1120398</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4967FF" w:rsidRPr="004967FF" w:rsidRDefault="004967FF" w:rsidP="004967FF">
      <w:pPr>
        <w:rPr>
          <w:sz w:val="24"/>
          <w:szCs w:val="24"/>
        </w:rPr>
      </w:pPr>
      <w:r w:rsidRPr="004967FF">
        <w:rPr>
          <w:sz w:val="24"/>
          <w:szCs w:val="24"/>
        </w:rPr>
        <w:t>MICHAEL S WOOD PRESIDENT</w:t>
      </w:r>
    </w:p>
    <w:p w:rsidR="004967FF" w:rsidRPr="004967FF" w:rsidRDefault="004967FF" w:rsidP="004967FF">
      <w:pPr>
        <w:rPr>
          <w:sz w:val="24"/>
          <w:szCs w:val="24"/>
        </w:rPr>
      </w:pPr>
      <w:r w:rsidRPr="004967FF">
        <w:rPr>
          <w:sz w:val="24"/>
          <w:szCs w:val="24"/>
        </w:rPr>
        <w:t>BLUE LINE MARKETING LLC</w:t>
      </w:r>
    </w:p>
    <w:p w:rsidR="004967FF" w:rsidRPr="004967FF" w:rsidRDefault="004967FF" w:rsidP="004967FF">
      <w:pPr>
        <w:rPr>
          <w:sz w:val="24"/>
          <w:szCs w:val="24"/>
        </w:rPr>
      </w:pPr>
      <w:r w:rsidRPr="004967FF">
        <w:rPr>
          <w:sz w:val="24"/>
          <w:szCs w:val="24"/>
        </w:rPr>
        <w:t>DBA BLUELINE ENERGY</w:t>
      </w:r>
    </w:p>
    <w:p w:rsidR="004967FF" w:rsidRPr="004967FF" w:rsidRDefault="004967FF" w:rsidP="004967FF">
      <w:pPr>
        <w:rPr>
          <w:sz w:val="24"/>
          <w:szCs w:val="24"/>
        </w:rPr>
      </w:pPr>
      <w:r w:rsidRPr="004967FF">
        <w:rPr>
          <w:sz w:val="24"/>
          <w:szCs w:val="24"/>
        </w:rPr>
        <w:t>700 COMMERCE DRIVE STE 500</w:t>
      </w:r>
    </w:p>
    <w:p w:rsidR="004967FF" w:rsidRDefault="004967FF" w:rsidP="004967FF">
      <w:pPr>
        <w:rPr>
          <w:sz w:val="24"/>
          <w:szCs w:val="24"/>
        </w:rPr>
      </w:pPr>
      <w:r w:rsidRPr="004967FF">
        <w:rPr>
          <w:sz w:val="24"/>
          <w:szCs w:val="24"/>
        </w:rPr>
        <w:t xml:space="preserve">OAK </w:t>
      </w:r>
      <w:proofErr w:type="gramStart"/>
      <w:r w:rsidRPr="004967FF">
        <w:rPr>
          <w:sz w:val="24"/>
          <w:szCs w:val="24"/>
        </w:rPr>
        <w:t>BROOK  IL</w:t>
      </w:r>
      <w:proofErr w:type="gramEnd"/>
      <w:r w:rsidRPr="004967FF">
        <w:rPr>
          <w:sz w:val="24"/>
          <w:szCs w:val="24"/>
        </w:rPr>
        <w:t xml:space="preserve">  60523</w:t>
      </w:r>
    </w:p>
    <w:p w:rsidR="00CA63E9" w:rsidRPr="004967FF" w:rsidRDefault="00CA63E9" w:rsidP="004967FF">
      <w:pPr>
        <w:rPr>
          <w:sz w:val="24"/>
          <w:szCs w:val="24"/>
        </w:rPr>
      </w:pPr>
    </w:p>
    <w:p w:rsidR="00420608" w:rsidRPr="00230563" w:rsidRDefault="00420608" w:rsidP="00BA4EDF">
      <w:pPr>
        <w:rPr>
          <w:rFonts w:ascii="Arial" w:hAnsi="Arial"/>
          <w:color w:val="FF0000"/>
          <w:sz w:val="24"/>
        </w:rPr>
      </w:pPr>
    </w:p>
    <w:p w:rsidR="00C53327" w:rsidRPr="00230563" w:rsidRDefault="00C53327" w:rsidP="00B079B6">
      <w:pPr>
        <w:rPr>
          <w:sz w:val="24"/>
          <w:u w:val="single"/>
        </w:rPr>
      </w:pPr>
      <w:r w:rsidRPr="00230563">
        <w:rPr>
          <w:color w:val="FF0000"/>
          <w:sz w:val="24"/>
        </w:rPr>
        <w:tab/>
      </w:r>
      <w:r w:rsidRPr="00230563">
        <w:rPr>
          <w:sz w:val="24"/>
          <w:u w:val="single"/>
        </w:rPr>
        <w:t xml:space="preserve">RE: Electric Generation Supplier License Application of </w:t>
      </w:r>
      <w:r w:rsidR="004967FF" w:rsidRPr="00230563">
        <w:rPr>
          <w:sz w:val="24"/>
          <w:u w:val="single"/>
        </w:rPr>
        <w:t>Blue Line Marketing, LLC dba Blueline Energy</w:t>
      </w:r>
      <w:r w:rsidR="001F0D55" w:rsidRPr="00230563">
        <w:rPr>
          <w:sz w:val="24"/>
          <w:u w:val="single"/>
        </w:rPr>
        <w:t xml:space="preserve"> </w:t>
      </w:r>
    </w:p>
    <w:p w:rsidR="00C53327" w:rsidRPr="00230563" w:rsidRDefault="00C53327" w:rsidP="00C53327">
      <w:pPr>
        <w:spacing w:line="360" w:lineRule="auto"/>
        <w:rPr>
          <w:b/>
          <w:sz w:val="24"/>
          <w:u w:val="single"/>
        </w:rPr>
      </w:pPr>
    </w:p>
    <w:p w:rsidR="00C53327" w:rsidRPr="00230563" w:rsidRDefault="00C53327" w:rsidP="00C53327">
      <w:pPr>
        <w:rPr>
          <w:sz w:val="24"/>
          <w:szCs w:val="24"/>
        </w:rPr>
      </w:pPr>
      <w:r w:rsidRPr="00230563">
        <w:rPr>
          <w:sz w:val="24"/>
          <w:szCs w:val="24"/>
        </w:rPr>
        <w:t xml:space="preserve">Dear </w:t>
      </w:r>
      <w:r w:rsidR="00B079B6" w:rsidRPr="00230563">
        <w:rPr>
          <w:sz w:val="24"/>
          <w:szCs w:val="24"/>
        </w:rPr>
        <w:t>Mr.</w:t>
      </w:r>
      <w:r w:rsidR="004967FF" w:rsidRPr="00230563">
        <w:rPr>
          <w:sz w:val="24"/>
          <w:szCs w:val="24"/>
        </w:rPr>
        <w:t xml:space="preserve"> Wood</w:t>
      </w:r>
      <w:r w:rsidR="002B6AF2" w:rsidRPr="00230563">
        <w:rPr>
          <w:sz w:val="24"/>
          <w:szCs w:val="24"/>
        </w:rPr>
        <w:t>:</w:t>
      </w:r>
    </w:p>
    <w:p w:rsidR="00C53327" w:rsidRPr="001F0D55" w:rsidRDefault="00C53327" w:rsidP="00C53327">
      <w:pPr>
        <w:rPr>
          <w:sz w:val="24"/>
          <w:szCs w:val="24"/>
        </w:rPr>
      </w:pPr>
    </w:p>
    <w:p w:rsidR="00C53327" w:rsidRDefault="00C53327" w:rsidP="00D63A0A">
      <w:pPr>
        <w:ind w:firstLine="720"/>
        <w:rPr>
          <w:sz w:val="24"/>
          <w:szCs w:val="24"/>
        </w:rPr>
      </w:pPr>
      <w:r w:rsidRPr="001F0D55">
        <w:rPr>
          <w:sz w:val="24"/>
          <w:szCs w:val="24"/>
        </w:rPr>
        <w:t xml:space="preserve">On </w:t>
      </w:r>
      <w:r w:rsidR="004967FF">
        <w:rPr>
          <w:sz w:val="24"/>
          <w:szCs w:val="24"/>
        </w:rPr>
        <w:t>December 11, 2017</w:t>
      </w:r>
      <w:r w:rsidRPr="001F0D55">
        <w:rPr>
          <w:sz w:val="24"/>
          <w:szCs w:val="24"/>
        </w:rPr>
        <w:t xml:space="preserve">, </w:t>
      </w:r>
      <w:r w:rsidR="004967FF">
        <w:rPr>
          <w:sz w:val="24"/>
        </w:rPr>
        <w:t>Blue Line Marketing, LLC dba Blueline Energy</w:t>
      </w:r>
      <w:r w:rsidR="002B6AF2" w:rsidRPr="001F0D55">
        <w:rPr>
          <w:sz w:val="24"/>
        </w:rPr>
        <w:t>’s</w:t>
      </w:r>
      <w:r w:rsidR="004967FF">
        <w:rPr>
          <w:sz w:val="24"/>
        </w:rPr>
        <w:t xml:space="preserve"> (Blueline Energy)</w:t>
      </w:r>
      <w:r w:rsidR="002B6AF2" w:rsidRPr="001F0D55">
        <w:rPr>
          <w:sz w:val="24"/>
        </w:rPr>
        <w:t xml:space="preserve"> </w:t>
      </w:r>
      <w:r w:rsidRPr="001F0D55">
        <w:rPr>
          <w:sz w:val="24"/>
          <w:szCs w:val="24"/>
        </w:rPr>
        <w:t xml:space="preserve">application for an Electric Generation Supplier license was accepted for filing and docketed with the Public Utility Commission.  The application was incomplete.  </w:t>
      </w:r>
      <w:proofErr w:type="gramStart"/>
      <w:r w:rsidRPr="001F0D55">
        <w:rPr>
          <w:sz w:val="24"/>
          <w:szCs w:val="24"/>
        </w:rPr>
        <w:t>In order for</w:t>
      </w:r>
      <w:proofErr w:type="gramEnd"/>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D63A0A">
      <w:pPr>
        <w:ind w:firstLine="720"/>
        <w:rPr>
          <w:sz w:val="24"/>
          <w:szCs w:val="24"/>
        </w:rPr>
      </w:pPr>
      <w:r w:rsidRPr="00282317">
        <w:rPr>
          <w:sz w:val="24"/>
          <w:szCs w:val="24"/>
        </w:rPr>
        <w:t xml:space="preserve">Please be advised that you are directed to forward the requested information to the Commission within </w:t>
      </w:r>
      <w:r w:rsidR="004967FF" w:rsidRPr="004967FF">
        <w:rPr>
          <w:sz w:val="24"/>
          <w:szCs w:val="24"/>
        </w:rPr>
        <w:t>30</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4967FF">
        <w:rPr>
          <w:sz w:val="24"/>
        </w:rPr>
        <w:t>Blueline Energy</w:t>
      </w:r>
      <w:r w:rsidRPr="00282317">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C53327" w:rsidRDefault="00C53327" w:rsidP="00D63A0A">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C037E8">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C037E8">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C037E8">
            <w:pPr>
              <w:ind w:right="-90"/>
              <w:rPr>
                <w:sz w:val="24"/>
                <w:szCs w:val="24"/>
              </w:rPr>
            </w:pPr>
            <w:r>
              <w:rPr>
                <w:sz w:val="24"/>
                <w:szCs w:val="24"/>
              </w:rPr>
              <w:t>400 North Street</w:t>
            </w:r>
          </w:p>
        </w:tc>
      </w:tr>
      <w:tr w:rsidR="003D5DAE" w:rsidTr="003D5DAE">
        <w:trPr>
          <w:jc w:val="center"/>
        </w:trPr>
        <w:tc>
          <w:tcPr>
            <w:tcW w:w="4158" w:type="dxa"/>
          </w:tcPr>
          <w:p w:rsidR="003D5DAE" w:rsidRDefault="003D5DAE" w:rsidP="00C037E8">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Pr="00D35C32" w:rsidRDefault="00C53327" w:rsidP="00D63A0A">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A63E9"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p>
    <w:p w:rsidR="00CA63E9" w:rsidRDefault="00CA63E9" w:rsidP="006C5A9F">
      <w:pPr>
        <w:ind w:left="1440"/>
        <w:rPr>
          <w:sz w:val="24"/>
          <w:szCs w:val="24"/>
        </w:rPr>
      </w:pPr>
    </w:p>
    <w:p w:rsidR="00CA63E9" w:rsidRDefault="00CA63E9" w:rsidP="006C5A9F">
      <w:pPr>
        <w:ind w:left="1440"/>
        <w:rPr>
          <w:sz w:val="24"/>
          <w:szCs w:val="24"/>
        </w:rPr>
      </w:pPr>
    </w:p>
    <w:p w:rsidR="00C53327" w:rsidRDefault="00C53327" w:rsidP="006C5A9F">
      <w:pPr>
        <w:ind w:left="1440"/>
        <w:rPr>
          <w:sz w:val="24"/>
          <w:szCs w:val="24"/>
        </w:rPr>
      </w:pPr>
      <w:r w:rsidRPr="00D35C32">
        <w:rPr>
          <w:sz w:val="24"/>
          <w:szCs w:val="24"/>
        </w:rPr>
        <w:t>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D63A0A">
      <w:pPr>
        <w:ind w:right="-90" w:firstLine="72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D63A0A">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4967FF">
        <w:rPr>
          <w:sz w:val="24"/>
          <w:szCs w:val="24"/>
        </w:rPr>
        <w:t>Lee Yalcin</w:t>
      </w:r>
      <w:r>
        <w:rPr>
          <w:sz w:val="24"/>
          <w:szCs w:val="24"/>
        </w:rPr>
        <w:t xml:space="preserve"> </w:t>
      </w:r>
      <w:r w:rsidRPr="004F62B7">
        <w:rPr>
          <w:sz w:val="24"/>
          <w:szCs w:val="24"/>
        </w:rPr>
        <w:t>at</w:t>
      </w:r>
      <w:r w:rsidR="00E376EB">
        <w:rPr>
          <w:sz w:val="24"/>
          <w:szCs w:val="24"/>
        </w:rPr>
        <w:t xml:space="preserve"> </w:t>
      </w:r>
      <w:hyperlink r:id="rId11" w:history="1">
        <w:r w:rsidR="004967FF" w:rsidRPr="00975D31">
          <w:rPr>
            <w:rStyle w:val="Hyperlink"/>
            <w:sz w:val="24"/>
            <w:szCs w:val="24"/>
          </w:rPr>
          <w:t>lyalcin@pa.gov</w:t>
        </w:r>
      </w:hyperlink>
      <w:r w:rsidR="002944B9">
        <w:rPr>
          <w:sz w:val="24"/>
          <w:szCs w:val="24"/>
        </w:rPr>
        <w:t>.  Pl</w:t>
      </w:r>
      <w:r>
        <w:rPr>
          <w:sz w:val="24"/>
          <w:szCs w:val="24"/>
        </w:rPr>
        <w:t xml:space="preserve">ease direct any questions to </w:t>
      </w:r>
      <w:r w:rsidR="004967FF">
        <w:rPr>
          <w:sz w:val="24"/>
          <w:szCs w:val="24"/>
        </w:rPr>
        <w:t>Lee Yalcin</w:t>
      </w:r>
      <w:r>
        <w:rPr>
          <w:sz w:val="24"/>
          <w:szCs w:val="24"/>
        </w:rPr>
        <w:t xml:space="preserve">, Bureau of Technical </w:t>
      </w:r>
      <w:r w:rsidRPr="004F62B7">
        <w:rPr>
          <w:sz w:val="24"/>
          <w:szCs w:val="24"/>
        </w:rPr>
        <w:t xml:space="preserve">Utility Services, at </w:t>
      </w:r>
      <w:hyperlink r:id="rId12" w:history="1">
        <w:r w:rsidR="004967FF" w:rsidRPr="00975D31">
          <w:rPr>
            <w:rStyle w:val="Hyperlink"/>
            <w:sz w:val="24"/>
            <w:szCs w:val="24"/>
          </w:rPr>
          <w:t>lyalcin@pa.gov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4967FF">
        <w:rPr>
          <w:sz w:val="24"/>
          <w:szCs w:val="24"/>
        </w:rPr>
        <w:t>787-6723</w:t>
      </w:r>
      <w:r w:rsidRPr="004F62B7">
        <w:rPr>
          <w:sz w:val="24"/>
          <w:szCs w:val="24"/>
        </w:rPr>
        <w:t>.</w:t>
      </w:r>
      <w:r>
        <w:rPr>
          <w:sz w:val="24"/>
          <w:szCs w:val="24"/>
        </w:rPr>
        <w:t xml:space="preserve">  </w:t>
      </w:r>
    </w:p>
    <w:p w:rsidR="00C53327" w:rsidRPr="004F62B7" w:rsidRDefault="00C53327" w:rsidP="00C53327">
      <w:pPr>
        <w:ind w:right="-90" w:firstLine="720"/>
        <w:rPr>
          <w:sz w:val="24"/>
          <w:szCs w:val="24"/>
        </w:rPr>
      </w:pPr>
      <w:bookmarkStart w:id="0" w:name="_GoBack"/>
      <w:bookmarkEnd w:id="0"/>
    </w:p>
    <w:p w:rsidR="00093DF4" w:rsidRPr="00093DF4" w:rsidRDefault="00CA63E9" w:rsidP="00093DF4">
      <w:pPr>
        <w:tabs>
          <w:tab w:val="left" w:pos="5040"/>
        </w:tabs>
        <w:rPr>
          <w:color w:val="000000"/>
          <w:sz w:val="24"/>
          <w:szCs w:val="24"/>
        </w:rPr>
      </w:pPr>
      <w:r>
        <w:rPr>
          <w:noProof/>
        </w:rPr>
        <w:drawing>
          <wp:anchor distT="0" distB="0" distL="114300" distR="114300" simplePos="0" relativeHeight="251659264" behindDoc="1" locked="0" layoutInCell="1" allowOverlap="1">
            <wp:simplePos x="0" y="0"/>
            <wp:positionH relativeFrom="column">
              <wp:posOffset>2981325</wp:posOffset>
            </wp:positionH>
            <wp:positionV relativeFrom="paragraph">
              <wp:posOffset>211455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CA63E9" w:rsidRDefault="00CA63E9"/>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230563" w:rsidRDefault="00C53327" w:rsidP="00BA4EDF">
      <w:pPr>
        <w:jc w:val="center"/>
        <w:rPr>
          <w:sz w:val="24"/>
          <w:szCs w:val="24"/>
        </w:rPr>
      </w:pPr>
      <w:r w:rsidRPr="00230563">
        <w:rPr>
          <w:sz w:val="24"/>
          <w:szCs w:val="24"/>
        </w:rPr>
        <w:t xml:space="preserve">Docket No.  </w:t>
      </w:r>
      <w:r w:rsidR="00E57340" w:rsidRPr="00230563">
        <w:rPr>
          <w:sz w:val="24"/>
        </w:rPr>
        <w:t>A-20</w:t>
      </w:r>
      <w:r w:rsidR="004967FF" w:rsidRPr="00230563">
        <w:rPr>
          <w:sz w:val="24"/>
        </w:rPr>
        <w:t>17-2637606</w:t>
      </w:r>
    </w:p>
    <w:p w:rsidR="00E57340" w:rsidRDefault="004967FF" w:rsidP="00C53327">
      <w:pPr>
        <w:jc w:val="center"/>
        <w:rPr>
          <w:sz w:val="24"/>
        </w:rPr>
      </w:pPr>
      <w:r w:rsidRPr="00230563">
        <w:rPr>
          <w:sz w:val="24"/>
        </w:rPr>
        <w:t>Blueline Energy</w:t>
      </w:r>
    </w:p>
    <w:p w:rsidR="003C2FDA" w:rsidRPr="00077D4F" w:rsidRDefault="003C2FDA" w:rsidP="00C53327">
      <w:pPr>
        <w:jc w:val="center"/>
        <w:rPr>
          <w:sz w:val="24"/>
        </w:rPr>
      </w:pPr>
      <w:r>
        <w:rPr>
          <w:sz w:val="24"/>
        </w:rPr>
        <w:t xml:space="preserve">Data Request </w:t>
      </w:r>
    </w:p>
    <w:p w:rsidR="00C53327" w:rsidRDefault="00C53327" w:rsidP="00C53327">
      <w:pPr>
        <w:jc w:val="center"/>
        <w:rPr>
          <w:sz w:val="24"/>
          <w:szCs w:val="24"/>
        </w:rPr>
      </w:pPr>
    </w:p>
    <w:p w:rsidR="005C04D8" w:rsidRDefault="005C04D8" w:rsidP="00077D4F">
      <w:pPr>
        <w:ind w:left="720" w:firstLine="720"/>
        <w:rPr>
          <w:rStyle w:val="Hyperlink"/>
          <w:sz w:val="24"/>
        </w:rPr>
      </w:pPr>
    </w:p>
    <w:p w:rsidR="00A01F1D" w:rsidRPr="00765CAD" w:rsidRDefault="00A01F1D" w:rsidP="00A01F1D">
      <w:pPr>
        <w:pStyle w:val="ListParagraph"/>
        <w:rPr>
          <w:sz w:val="24"/>
          <w:szCs w:val="24"/>
          <w:highlight w:val="yellow"/>
        </w:rPr>
      </w:pPr>
    </w:p>
    <w:p w:rsidR="00A15666" w:rsidRPr="00D70216" w:rsidRDefault="00A15666" w:rsidP="00A15666">
      <w:pPr>
        <w:pStyle w:val="ListParagraph"/>
        <w:rPr>
          <w:sz w:val="24"/>
          <w:szCs w:val="24"/>
          <w:highlight w:val="yellow"/>
        </w:rPr>
      </w:pPr>
    </w:p>
    <w:p w:rsidR="00AC4D93" w:rsidRDefault="00AC4D93" w:rsidP="00AC4D93">
      <w:pPr>
        <w:pStyle w:val="ListParagraph"/>
        <w:numPr>
          <w:ilvl w:val="0"/>
          <w:numId w:val="6"/>
        </w:numPr>
        <w:rPr>
          <w:sz w:val="24"/>
          <w:szCs w:val="24"/>
        </w:rPr>
      </w:pPr>
      <w:r>
        <w:rPr>
          <w:sz w:val="24"/>
          <w:szCs w:val="24"/>
        </w:rPr>
        <w:t xml:space="preserve">    </w:t>
      </w:r>
      <w:r w:rsidRPr="00B401A3">
        <w:rPr>
          <w:sz w:val="24"/>
          <w:szCs w:val="24"/>
        </w:rPr>
        <w:t xml:space="preserve">Reference </w:t>
      </w:r>
      <w:r>
        <w:rPr>
          <w:sz w:val="24"/>
          <w:szCs w:val="24"/>
        </w:rPr>
        <w:t>A</w:t>
      </w:r>
      <w:r w:rsidRPr="00B401A3">
        <w:rPr>
          <w:sz w:val="24"/>
          <w:szCs w:val="24"/>
        </w:rPr>
        <w:t>pplication, Section 1.</w:t>
      </w:r>
      <w:r>
        <w:rPr>
          <w:sz w:val="24"/>
          <w:szCs w:val="24"/>
        </w:rPr>
        <w:t>a</w:t>
      </w:r>
      <w:r w:rsidRPr="00B401A3">
        <w:rPr>
          <w:sz w:val="24"/>
          <w:szCs w:val="24"/>
        </w:rPr>
        <w:t>,</w:t>
      </w:r>
      <w:r>
        <w:rPr>
          <w:sz w:val="24"/>
          <w:szCs w:val="24"/>
        </w:rPr>
        <w:t xml:space="preserve"> if available, please provide applicant’s web            </w:t>
      </w:r>
    </w:p>
    <w:p w:rsidR="00AC4D93" w:rsidRDefault="00AC4D93" w:rsidP="00AC4D93">
      <w:pPr>
        <w:pStyle w:val="ListParagraph"/>
        <w:ind w:left="1080"/>
        <w:rPr>
          <w:sz w:val="24"/>
          <w:szCs w:val="24"/>
        </w:rPr>
      </w:pPr>
      <w:r>
        <w:rPr>
          <w:sz w:val="24"/>
          <w:szCs w:val="24"/>
        </w:rPr>
        <w:t xml:space="preserve">    address.</w:t>
      </w:r>
    </w:p>
    <w:p w:rsidR="00AC4D93" w:rsidRDefault="00AC4D93" w:rsidP="005C04D8">
      <w:pPr>
        <w:pStyle w:val="ListParagraph"/>
        <w:ind w:left="1440" w:hanging="720"/>
        <w:rPr>
          <w:sz w:val="24"/>
          <w:szCs w:val="24"/>
        </w:rPr>
      </w:pPr>
    </w:p>
    <w:p w:rsidR="00A15666" w:rsidRPr="00B401A3" w:rsidRDefault="00A15666" w:rsidP="00AC4D93">
      <w:pPr>
        <w:pStyle w:val="ListParagraph"/>
        <w:numPr>
          <w:ilvl w:val="0"/>
          <w:numId w:val="6"/>
        </w:numPr>
        <w:ind w:left="1350" w:hanging="630"/>
        <w:rPr>
          <w:sz w:val="24"/>
          <w:szCs w:val="24"/>
        </w:rPr>
      </w:pPr>
      <w:r w:rsidRPr="00B401A3">
        <w:rPr>
          <w:sz w:val="24"/>
          <w:szCs w:val="24"/>
        </w:rPr>
        <w:t xml:space="preserve">Reference </w:t>
      </w:r>
      <w:r w:rsidR="00DD7AF2">
        <w:rPr>
          <w:sz w:val="24"/>
          <w:szCs w:val="24"/>
        </w:rPr>
        <w:t>A</w:t>
      </w:r>
      <w:r w:rsidRPr="00B401A3">
        <w:rPr>
          <w:sz w:val="24"/>
          <w:szCs w:val="24"/>
        </w:rPr>
        <w:t>pplication, Section 1.e, Customer Complaints Contact Info – Applicant failed to list their primary and alternate contact for complaints and customer service.  The application requires the full contact information for a primary and an alternate contact.  Please provide an updated application page with the appropriate corrections.</w:t>
      </w:r>
    </w:p>
    <w:p w:rsidR="00A15666" w:rsidRPr="00230563" w:rsidRDefault="00A15666" w:rsidP="00230563">
      <w:pPr>
        <w:rPr>
          <w:sz w:val="24"/>
          <w:szCs w:val="24"/>
          <w:highlight w:val="yellow"/>
        </w:rPr>
      </w:pPr>
    </w:p>
    <w:p w:rsidR="00181C69" w:rsidRPr="00230563" w:rsidRDefault="00AC4D93" w:rsidP="00181C69">
      <w:pPr>
        <w:pStyle w:val="ListParagraph"/>
        <w:ind w:left="1440" w:hanging="720"/>
        <w:rPr>
          <w:sz w:val="24"/>
          <w:szCs w:val="24"/>
        </w:rPr>
      </w:pPr>
      <w:r>
        <w:rPr>
          <w:sz w:val="24"/>
          <w:szCs w:val="24"/>
        </w:rPr>
        <w:t>3</w:t>
      </w:r>
      <w:r w:rsidR="00230563" w:rsidRPr="00230563">
        <w:rPr>
          <w:sz w:val="24"/>
          <w:szCs w:val="24"/>
        </w:rPr>
        <w:t>)</w:t>
      </w:r>
      <w:r w:rsidR="00181C69" w:rsidRPr="00230563">
        <w:rPr>
          <w:sz w:val="24"/>
          <w:szCs w:val="24"/>
        </w:rPr>
        <w:tab/>
        <w:t xml:space="preserve">Reference Application, Section 7.b, Financial Fitness – Applicant did not provide sufficient documentation to demonstrate financial fitness.  Please provide financial fitness documentation that may include two consecutive years of income tax filings, three consecutive months of bank statements, etc.  </w:t>
      </w:r>
    </w:p>
    <w:p w:rsidR="00A15666" w:rsidRPr="00230563" w:rsidRDefault="00A15666" w:rsidP="00230563">
      <w:pPr>
        <w:rPr>
          <w:sz w:val="24"/>
          <w:szCs w:val="24"/>
          <w:highlight w:val="yellow"/>
        </w:rPr>
      </w:pPr>
    </w:p>
    <w:p w:rsidR="00A15666" w:rsidRDefault="00AC4D93" w:rsidP="00230563">
      <w:pPr>
        <w:pStyle w:val="ListParagraph"/>
        <w:ind w:left="1440" w:hanging="720"/>
        <w:rPr>
          <w:sz w:val="24"/>
          <w:szCs w:val="24"/>
        </w:rPr>
      </w:pPr>
      <w:r>
        <w:rPr>
          <w:sz w:val="24"/>
          <w:szCs w:val="24"/>
        </w:rPr>
        <w:t>4</w:t>
      </w:r>
      <w:r w:rsidR="00230563">
        <w:rPr>
          <w:sz w:val="24"/>
          <w:szCs w:val="24"/>
        </w:rPr>
        <w:t>)</w:t>
      </w:r>
      <w:r w:rsidR="005C04D8" w:rsidRPr="00230563">
        <w:rPr>
          <w:sz w:val="24"/>
          <w:szCs w:val="24"/>
        </w:rPr>
        <w:tab/>
      </w:r>
      <w:r w:rsidR="00A15666" w:rsidRPr="00230563">
        <w:rPr>
          <w:sz w:val="24"/>
          <w:szCs w:val="24"/>
        </w:rPr>
        <w:t xml:space="preserve">Reference </w:t>
      </w:r>
      <w:r w:rsidR="00DD7AF2" w:rsidRPr="00230563">
        <w:rPr>
          <w:sz w:val="24"/>
          <w:szCs w:val="24"/>
        </w:rPr>
        <w:t>A</w:t>
      </w:r>
      <w:r w:rsidR="00A15666" w:rsidRPr="00230563">
        <w:rPr>
          <w:sz w:val="24"/>
          <w:szCs w:val="24"/>
        </w:rPr>
        <w:t xml:space="preserve">pplication, Section 7.e, Financial Fitness – Applicant failed to provide </w:t>
      </w:r>
      <w:r w:rsidR="00947445" w:rsidRPr="00230563">
        <w:rPr>
          <w:sz w:val="24"/>
          <w:szCs w:val="24"/>
        </w:rPr>
        <w:t>e</w:t>
      </w:r>
      <w:r w:rsidR="00A15666" w:rsidRPr="00230563">
        <w:rPr>
          <w:sz w:val="24"/>
          <w:szCs w:val="24"/>
        </w:rPr>
        <w:t>mail address</w:t>
      </w:r>
      <w:r w:rsidR="00947445" w:rsidRPr="00230563">
        <w:rPr>
          <w:sz w:val="24"/>
          <w:szCs w:val="24"/>
        </w:rPr>
        <w:t xml:space="preserve"> </w:t>
      </w:r>
      <w:r w:rsidR="00A15666" w:rsidRPr="00230563">
        <w:rPr>
          <w:sz w:val="24"/>
          <w:szCs w:val="24"/>
        </w:rPr>
        <w:t>for their custodian of accounting records.</w:t>
      </w:r>
      <w:r w:rsidR="008A027E">
        <w:rPr>
          <w:sz w:val="24"/>
          <w:szCs w:val="24"/>
        </w:rPr>
        <w:t xml:space="preserve"> </w:t>
      </w:r>
      <w:r w:rsidR="00A15666" w:rsidRPr="00230563">
        <w:rPr>
          <w:sz w:val="24"/>
          <w:szCs w:val="24"/>
        </w:rPr>
        <w:t xml:space="preserve"> Please provide an updated application page with the appropriate corrections. </w:t>
      </w:r>
    </w:p>
    <w:p w:rsidR="00230563" w:rsidRDefault="00230563" w:rsidP="00230563">
      <w:pPr>
        <w:pStyle w:val="ListParagraph"/>
        <w:ind w:left="1440" w:hanging="720"/>
        <w:rPr>
          <w:sz w:val="24"/>
          <w:szCs w:val="24"/>
        </w:rPr>
      </w:pPr>
    </w:p>
    <w:p w:rsidR="00230563" w:rsidRPr="00230563" w:rsidRDefault="00AC4D93" w:rsidP="00230563">
      <w:pPr>
        <w:pStyle w:val="ListParagraph"/>
        <w:ind w:left="1440" w:hanging="720"/>
        <w:rPr>
          <w:sz w:val="24"/>
          <w:szCs w:val="24"/>
        </w:rPr>
      </w:pPr>
      <w:r>
        <w:rPr>
          <w:sz w:val="24"/>
          <w:szCs w:val="24"/>
        </w:rPr>
        <w:t>5</w:t>
      </w:r>
      <w:r w:rsidR="00230563">
        <w:rPr>
          <w:sz w:val="24"/>
          <w:szCs w:val="24"/>
        </w:rPr>
        <w:t>)</w:t>
      </w:r>
      <w:r w:rsidR="00230563">
        <w:rPr>
          <w:sz w:val="24"/>
          <w:szCs w:val="24"/>
        </w:rPr>
        <w:tab/>
      </w:r>
      <w:r w:rsidR="00230563" w:rsidRPr="00BB1A28">
        <w:rPr>
          <w:sz w:val="24"/>
          <w:szCs w:val="24"/>
        </w:rPr>
        <w:t>Reference Application, Section 7.f, Taxation – Applicant failed to provide a Revenue ID Number</w:t>
      </w:r>
      <w:r w:rsidR="00230563">
        <w:rPr>
          <w:sz w:val="24"/>
          <w:szCs w:val="24"/>
        </w:rPr>
        <w:t xml:space="preserve"> issued by the Pennsylvania Department of </w:t>
      </w:r>
      <w:r w:rsidR="008A027E">
        <w:rPr>
          <w:sz w:val="24"/>
          <w:szCs w:val="24"/>
        </w:rPr>
        <w:t>Revenue</w:t>
      </w:r>
      <w:r w:rsidR="00230563" w:rsidRPr="00BB1A28">
        <w:rPr>
          <w:sz w:val="24"/>
          <w:szCs w:val="24"/>
        </w:rPr>
        <w:t xml:space="preserve">. </w:t>
      </w:r>
      <w:r w:rsidR="008A027E">
        <w:rPr>
          <w:sz w:val="24"/>
          <w:szCs w:val="24"/>
        </w:rPr>
        <w:t xml:space="preserve"> </w:t>
      </w:r>
      <w:r w:rsidR="00230563" w:rsidRPr="00BB1A28">
        <w:rPr>
          <w:sz w:val="24"/>
          <w:szCs w:val="24"/>
        </w:rPr>
        <w:t xml:space="preserve">Please resubmit a complete Tax Certification Statement.  </w:t>
      </w:r>
    </w:p>
    <w:p w:rsidR="00A15666" w:rsidRPr="00D70216" w:rsidRDefault="00A15666" w:rsidP="00A15666">
      <w:pPr>
        <w:pStyle w:val="ListParagraph"/>
        <w:rPr>
          <w:b/>
          <w:sz w:val="24"/>
          <w:szCs w:val="24"/>
          <w:highlight w:val="yellow"/>
        </w:rPr>
      </w:pPr>
    </w:p>
    <w:p w:rsidR="00D24767" w:rsidRPr="00FC7080" w:rsidRDefault="00D24767" w:rsidP="00A15666">
      <w:pPr>
        <w:pStyle w:val="ListParagraph"/>
        <w:rPr>
          <w:sz w:val="24"/>
          <w:szCs w:val="24"/>
          <w:highlight w:val="yellow"/>
        </w:rPr>
      </w:pPr>
    </w:p>
    <w:sectPr w:rsidR="00D24767" w:rsidRPr="00FC7080" w:rsidSect="00CA63E9">
      <w:footerReference w:type="default" r:id="rId14"/>
      <w:type w:val="continuous"/>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75C" w:rsidRDefault="0093475C">
      <w:r>
        <w:separator/>
      </w:r>
    </w:p>
  </w:endnote>
  <w:endnote w:type="continuationSeparator" w:id="0">
    <w:p w:rsidR="0093475C" w:rsidRDefault="0093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C876A1">
      <w:rPr>
        <w:noProof/>
        <w:snapToGrid w:val="0"/>
      </w:rPr>
      <w:t>6</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75C" w:rsidRDefault="0093475C">
      <w:r>
        <w:separator/>
      </w:r>
    </w:p>
  </w:footnote>
  <w:footnote w:type="continuationSeparator" w:id="0">
    <w:p w:rsidR="0093475C" w:rsidRDefault="00934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76863F84"/>
    <w:multiLevelType w:val="hybridMultilevel"/>
    <w:tmpl w:val="36827A9A"/>
    <w:lvl w:ilvl="0" w:tplc="507AB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3AA"/>
    <w:rsid w:val="00180EE3"/>
    <w:rsid w:val="00181C69"/>
    <w:rsid w:val="001A1FB5"/>
    <w:rsid w:val="001B1533"/>
    <w:rsid w:val="001B41D8"/>
    <w:rsid w:val="001B44BC"/>
    <w:rsid w:val="001C3B36"/>
    <w:rsid w:val="001E02DF"/>
    <w:rsid w:val="001F0D55"/>
    <w:rsid w:val="0021364B"/>
    <w:rsid w:val="002226D6"/>
    <w:rsid w:val="00230563"/>
    <w:rsid w:val="002319A4"/>
    <w:rsid w:val="00243277"/>
    <w:rsid w:val="002547DD"/>
    <w:rsid w:val="00264288"/>
    <w:rsid w:val="00264998"/>
    <w:rsid w:val="00271CF7"/>
    <w:rsid w:val="002726D8"/>
    <w:rsid w:val="00275953"/>
    <w:rsid w:val="00282317"/>
    <w:rsid w:val="00286593"/>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06A8A"/>
    <w:rsid w:val="00314E38"/>
    <w:rsid w:val="003170CF"/>
    <w:rsid w:val="00323358"/>
    <w:rsid w:val="003346F2"/>
    <w:rsid w:val="00342346"/>
    <w:rsid w:val="00343058"/>
    <w:rsid w:val="003446D3"/>
    <w:rsid w:val="003523B6"/>
    <w:rsid w:val="003614E5"/>
    <w:rsid w:val="00386025"/>
    <w:rsid w:val="00390D74"/>
    <w:rsid w:val="00393EFA"/>
    <w:rsid w:val="00395B29"/>
    <w:rsid w:val="003A3212"/>
    <w:rsid w:val="003A68DC"/>
    <w:rsid w:val="003B2585"/>
    <w:rsid w:val="003B7F07"/>
    <w:rsid w:val="003C095E"/>
    <w:rsid w:val="003C2D27"/>
    <w:rsid w:val="003C2FDA"/>
    <w:rsid w:val="003C54B8"/>
    <w:rsid w:val="003D085D"/>
    <w:rsid w:val="003D5DAE"/>
    <w:rsid w:val="003E345B"/>
    <w:rsid w:val="00412646"/>
    <w:rsid w:val="00420608"/>
    <w:rsid w:val="0043041F"/>
    <w:rsid w:val="00431993"/>
    <w:rsid w:val="00434796"/>
    <w:rsid w:val="00435CD9"/>
    <w:rsid w:val="00446991"/>
    <w:rsid w:val="00450975"/>
    <w:rsid w:val="004527A2"/>
    <w:rsid w:val="00473312"/>
    <w:rsid w:val="00486192"/>
    <w:rsid w:val="0049034E"/>
    <w:rsid w:val="0049319D"/>
    <w:rsid w:val="004967FF"/>
    <w:rsid w:val="00497B95"/>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2843"/>
    <w:rsid w:val="005E6FD1"/>
    <w:rsid w:val="005F3D0D"/>
    <w:rsid w:val="00615F18"/>
    <w:rsid w:val="006162E6"/>
    <w:rsid w:val="006166E8"/>
    <w:rsid w:val="0063030A"/>
    <w:rsid w:val="00637B52"/>
    <w:rsid w:val="006503D3"/>
    <w:rsid w:val="00653A1A"/>
    <w:rsid w:val="006640C3"/>
    <w:rsid w:val="00666971"/>
    <w:rsid w:val="006718B8"/>
    <w:rsid w:val="006746E4"/>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0A14"/>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A027E"/>
    <w:rsid w:val="008A74D6"/>
    <w:rsid w:val="008B72C2"/>
    <w:rsid w:val="008C6117"/>
    <w:rsid w:val="008D0E3F"/>
    <w:rsid w:val="008D37DA"/>
    <w:rsid w:val="008E3360"/>
    <w:rsid w:val="008F498B"/>
    <w:rsid w:val="008F57BF"/>
    <w:rsid w:val="009131E0"/>
    <w:rsid w:val="009276EE"/>
    <w:rsid w:val="0093475C"/>
    <w:rsid w:val="009411C6"/>
    <w:rsid w:val="00947445"/>
    <w:rsid w:val="00951270"/>
    <w:rsid w:val="009569E0"/>
    <w:rsid w:val="00956C6F"/>
    <w:rsid w:val="0096021E"/>
    <w:rsid w:val="00971173"/>
    <w:rsid w:val="00971484"/>
    <w:rsid w:val="00983D14"/>
    <w:rsid w:val="0098426D"/>
    <w:rsid w:val="00990335"/>
    <w:rsid w:val="00997BF6"/>
    <w:rsid w:val="009A04D8"/>
    <w:rsid w:val="009C317B"/>
    <w:rsid w:val="009D069E"/>
    <w:rsid w:val="009F27C1"/>
    <w:rsid w:val="009F65EE"/>
    <w:rsid w:val="00A01F1D"/>
    <w:rsid w:val="00A15666"/>
    <w:rsid w:val="00A15C58"/>
    <w:rsid w:val="00A3389D"/>
    <w:rsid w:val="00A343E5"/>
    <w:rsid w:val="00A47189"/>
    <w:rsid w:val="00A55B50"/>
    <w:rsid w:val="00A61693"/>
    <w:rsid w:val="00A639AB"/>
    <w:rsid w:val="00A74C27"/>
    <w:rsid w:val="00A87DD4"/>
    <w:rsid w:val="00AA38F0"/>
    <w:rsid w:val="00AB7AC1"/>
    <w:rsid w:val="00AC0F91"/>
    <w:rsid w:val="00AC20DD"/>
    <w:rsid w:val="00AC4D93"/>
    <w:rsid w:val="00AC5139"/>
    <w:rsid w:val="00AC7153"/>
    <w:rsid w:val="00AE7949"/>
    <w:rsid w:val="00AE799C"/>
    <w:rsid w:val="00AF0919"/>
    <w:rsid w:val="00AF7941"/>
    <w:rsid w:val="00B00144"/>
    <w:rsid w:val="00B004A0"/>
    <w:rsid w:val="00B00B99"/>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876A1"/>
    <w:rsid w:val="00C9517F"/>
    <w:rsid w:val="00C956F2"/>
    <w:rsid w:val="00CA39A1"/>
    <w:rsid w:val="00CA63E9"/>
    <w:rsid w:val="00CD68C5"/>
    <w:rsid w:val="00CD6F27"/>
    <w:rsid w:val="00CE01B4"/>
    <w:rsid w:val="00CE2D9A"/>
    <w:rsid w:val="00CE3B6A"/>
    <w:rsid w:val="00CE5EBF"/>
    <w:rsid w:val="00CF60E5"/>
    <w:rsid w:val="00D0036B"/>
    <w:rsid w:val="00D02319"/>
    <w:rsid w:val="00D070F3"/>
    <w:rsid w:val="00D127C8"/>
    <w:rsid w:val="00D13A04"/>
    <w:rsid w:val="00D24767"/>
    <w:rsid w:val="00D261FB"/>
    <w:rsid w:val="00D2648F"/>
    <w:rsid w:val="00D26EF3"/>
    <w:rsid w:val="00D436FB"/>
    <w:rsid w:val="00D456B7"/>
    <w:rsid w:val="00D474C6"/>
    <w:rsid w:val="00D620DC"/>
    <w:rsid w:val="00D63A0A"/>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17155"/>
    <w:rsid w:val="00F30101"/>
    <w:rsid w:val="00F3119D"/>
    <w:rsid w:val="00F40653"/>
    <w:rsid w:val="00F5699D"/>
    <w:rsid w:val="00F77108"/>
    <w:rsid w:val="00F805F2"/>
    <w:rsid w:val="00F852A2"/>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38BD9"/>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4967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F47C8-3957-4A21-B041-A25DB848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4140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Reynolds, Doris</cp:lastModifiedBy>
  <cp:revision>7</cp:revision>
  <cp:lastPrinted>2017-12-14T15:10:00Z</cp:lastPrinted>
  <dcterms:created xsi:type="dcterms:W3CDTF">2017-12-12T14:32:00Z</dcterms:created>
  <dcterms:modified xsi:type="dcterms:W3CDTF">2017-12-14T15:11:00Z</dcterms:modified>
</cp:coreProperties>
</file>