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9DF" w:rsidRPr="006F7437" w:rsidRDefault="005C69DF" w:rsidP="00D62B38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6F7437">
        <w:rPr>
          <w:b/>
        </w:rPr>
        <w:t>BEFORE THE</w:t>
      </w:r>
    </w:p>
    <w:p w:rsidR="00F32AA4" w:rsidRPr="006F7437" w:rsidRDefault="005C69DF" w:rsidP="00436E6F">
      <w:pPr>
        <w:spacing w:after="0" w:line="240" w:lineRule="auto"/>
        <w:jc w:val="center"/>
        <w:rPr>
          <w:b/>
        </w:rPr>
      </w:pPr>
      <w:r w:rsidRPr="006F7437">
        <w:rPr>
          <w:b/>
        </w:rPr>
        <w:t>PENNSYLVANIA PUBLIC UTILITY COMMISSION</w:t>
      </w:r>
    </w:p>
    <w:p w:rsidR="00436E6F" w:rsidRDefault="00436E6F" w:rsidP="00436E6F">
      <w:pPr>
        <w:spacing w:after="0" w:line="240" w:lineRule="auto"/>
      </w:pPr>
    </w:p>
    <w:p w:rsidR="00436E6F" w:rsidRDefault="00436E6F" w:rsidP="00436E6F">
      <w:pPr>
        <w:spacing w:after="0" w:line="240" w:lineRule="auto"/>
      </w:pPr>
    </w:p>
    <w:p w:rsidR="00445DBC" w:rsidRDefault="00445DBC" w:rsidP="00436E6F">
      <w:pPr>
        <w:spacing w:after="0" w:line="240" w:lineRule="auto"/>
      </w:pPr>
    </w:p>
    <w:p w:rsidR="00D12C3C" w:rsidRDefault="00D12C3C" w:rsidP="00436E6F">
      <w:pPr>
        <w:spacing w:after="0" w:line="240" w:lineRule="auto"/>
      </w:pPr>
    </w:p>
    <w:p w:rsidR="005C69DF" w:rsidRDefault="00EE3EF0" w:rsidP="00436E6F">
      <w:pPr>
        <w:spacing w:after="0" w:line="240" w:lineRule="auto"/>
      </w:pPr>
      <w:r>
        <w:t xml:space="preserve">Michelle </w:t>
      </w:r>
      <w:proofErr w:type="spellStart"/>
      <w:r>
        <w:t>Turnwald</w:t>
      </w:r>
      <w:proofErr w:type="spellEnd"/>
      <w:r w:rsidR="00DF751F">
        <w:tab/>
      </w:r>
      <w:r w:rsidR="005D3D3A">
        <w:tab/>
      </w:r>
      <w:r w:rsidR="005C69DF" w:rsidRPr="006F7437">
        <w:tab/>
      </w:r>
      <w:r w:rsidR="005C69DF">
        <w:tab/>
      </w:r>
      <w:r w:rsidR="001A5741">
        <w:tab/>
      </w:r>
      <w:r w:rsidR="005C69DF" w:rsidRPr="006F7437">
        <w:t>:</w:t>
      </w:r>
    </w:p>
    <w:p w:rsidR="00D62B38" w:rsidRPr="006F7437" w:rsidRDefault="00D62B38" w:rsidP="00436E6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D62B38" w:rsidRPr="006F7437" w:rsidRDefault="005C69DF" w:rsidP="00436E6F">
      <w:pPr>
        <w:spacing w:after="0" w:line="240" w:lineRule="auto"/>
      </w:pPr>
      <w:r w:rsidRPr="006F7437">
        <w:tab/>
        <w:t>v.</w:t>
      </w:r>
      <w:r w:rsidRPr="006F7437">
        <w:tab/>
      </w:r>
      <w:r w:rsidRPr="006F7437">
        <w:tab/>
      </w:r>
      <w:r w:rsidR="005274EC">
        <w:tab/>
      </w:r>
      <w:r w:rsidRPr="006F7437">
        <w:tab/>
      </w:r>
      <w:r w:rsidRPr="006F7437">
        <w:tab/>
      </w:r>
      <w:r w:rsidRPr="006F7437">
        <w:tab/>
        <w:t>:</w:t>
      </w:r>
      <w:r w:rsidRPr="006F7437">
        <w:tab/>
      </w:r>
      <w:r w:rsidRPr="006F7437">
        <w:tab/>
      </w:r>
      <w:r w:rsidR="00E72C86">
        <w:t>C</w:t>
      </w:r>
      <w:r w:rsidR="00250744">
        <w:t>-</w:t>
      </w:r>
      <w:r>
        <w:t>201</w:t>
      </w:r>
      <w:r w:rsidR="00456D96">
        <w:t>7</w:t>
      </w:r>
      <w:r>
        <w:t>-</w:t>
      </w:r>
      <w:r w:rsidR="00D13B0F">
        <w:t>2</w:t>
      </w:r>
      <w:r w:rsidR="00E72C86">
        <w:t>62</w:t>
      </w:r>
      <w:r w:rsidR="00EE3EF0">
        <w:t>2408</w:t>
      </w:r>
      <w:r w:rsidR="00D62B38">
        <w:tab/>
      </w:r>
      <w:r w:rsidR="00D62B38">
        <w:tab/>
      </w:r>
      <w:r w:rsidR="00D62B38">
        <w:tab/>
      </w:r>
      <w:r w:rsidR="00D62B38">
        <w:tab/>
      </w:r>
      <w:r w:rsidR="00D62B38">
        <w:tab/>
      </w:r>
      <w:r w:rsidR="00D62B38">
        <w:tab/>
      </w:r>
      <w:r w:rsidR="00D62B38">
        <w:tab/>
      </w:r>
      <w:r w:rsidR="00EE3EF0">
        <w:tab/>
      </w:r>
      <w:r w:rsidR="00EE3EF0">
        <w:tab/>
      </w:r>
      <w:r w:rsidR="00D62B38">
        <w:t>:</w:t>
      </w:r>
    </w:p>
    <w:p w:rsidR="00D62B38" w:rsidRDefault="00DF751F" w:rsidP="005D3D3A">
      <w:pPr>
        <w:spacing w:after="0" w:line="240" w:lineRule="auto"/>
        <w:rPr>
          <w:b/>
        </w:rPr>
      </w:pPr>
      <w:r>
        <w:t>Duquesne Light</w:t>
      </w:r>
      <w:r w:rsidR="00D12C3C">
        <w:t xml:space="preserve"> </w:t>
      </w:r>
      <w:r w:rsidR="00723321">
        <w:t>Company</w:t>
      </w:r>
      <w:r w:rsidR="00723321">
        <w:tab/>
      </w:r>
      <w:r w:rsidR="00A87AC9">
        <w:tab/>
      </w:r>
      <w:r w:rsidR="005C69DF">
        <w:tab/>
      </w:r>
      <w:r w:rsidR="005D3D3A">
        <w:tab/>
      </w:r>
      <w:r w:rsidR="005C69DF" w:rsidRPr="006F7437">
        <w:t>:</w:t>
      </w:r>
    </w:p>
    <w:p w:rsidR="00693330" w:rsidRDefault="00693330" w:rsidP="00436E6F">
      <w:pPr>
        <w:spacing w:after="0" w:line="240" w:lineRule="auto"/>
        <w:jc w:val="center"/>
        <w:rPr>
          <w:b/>
        </w:rPr>
      </w:pPr>
    </w:p>
    <w:p w:rsidR="00D12C3C" w:rsidRDefault="00D12C3C" w:rsidP="00436E6F">
      <w:pPr>
        <w:spacing w:after="0" w:line="240" w:lineRule="auto"/>
        <w:jc w:val="center"/>
        <w:rPr>
          <w:b/>
        </w:rPr>
      </w:pPr>
    </w:p>
    <w:p w:rsidR="00D62B38" w:rsidRDefault="00D62B38" w:rsidP="00436E6F">
      <w:pPr>
        <w:spacing w:after="0" w:line="240" w:lineRule="auto"/>
        <w:jc w:val="center"/>
        <w:rPr>
          <w:b/>
        </w:rPr>
      </w:pPr>
    </w:p>
    <w:p w:rsidR="004D78C6" w:rsidRDefault="00AE522B" w:rsidP="00436E6F">
      <w:pPr>
        <w:spacing w:after="0" w:line="240" w:lineRule="auto"/>
        <w:jc w:val="center"/>
        <w:rPr>
          <w:b/>
        </w:rPr>
      </w:pPr>
      <w:r w:rsidRPr="004D78C6">
        <w:rPr>
          <w:b/>
        </w:rPr>
        <w:t>INTERIM ORDER</w:t>
      </w:r>
      <w:r w:rsidR="00BD0EF1" w:rsidRPr="004D78C6">
        <w:rPr>
          <w:b/>
        </w:rPr>
        <w:t xml:space="preserve"> </w:t>
      </w:r>
    </w:p>
    <w:p w:rsidR="00112629" w:rsidRPr="00DC470A" w:rsidRDefault="00DC470A" w:rsidP="00436E6F">
      <w:pPr>
        <w:spacing w:after="0" w:line="240" w:lineRule="auto"/>
        <w:jc w:val="center"/>
        <w:rPr>
          <w:b/>
          <w:u w:val="single"/>
        </w:rPr>
      </w:pPr>
      <w:r w:rsidRPr="00DC470A">
        <w:rPr>
          <w:b/>
          <w:u w:val="single"/>
        </w:rPr>
        <w:t>GRANTING CONTINUANCE</w:t>
      </w:r>
      <w:r w:rsidR="00112629" w:rsidRPr="00DC470A">
        <w:rPr>
          <w:b/>
          <w:u w:val="single"/>
        </w:rPr>
        <w:t xml:space="preserve"> </w:t>
      </w:r>
    </w:p>
    <w:p w:rsidR="00D779B7" w:rsidRDefault="00D779B7" w:rsidP="00AF1FA6">
      <w:pPr>
        <w:spacing w:after="0" w:line="240" w:lineRule="auto"/>
        <w:jc w:val="center"/>
        <w:rPr>
          <w:b/>
          <w:u w:val="single"/>
        </w:rPr>
      </w:pPr>
    </w:p>
    <w:p w:rsidR="00E72C86" w:rsidRDefault="00E72C86" w:rsidP="00AF1FA6">
      <w:pPr>
        <w:spacing w:after="0" w:line="240" w:lineRule="auto"/>
        <w:jc w:val="center"/>
        <w:rPr>
          <w:b/>
          <w:u w:val="single"/>
        </w:rPr>
      </w:pPr>
    </w:p>
    <w:p w:rsidR="00D62B38" w:rsidRDefault="00112629" w:rsidP="0042058D">
      <w:pPr>
        <w:spacing w:after="0"/>
        <w:ind w:firstLine="1440"/>
      </w:pPr>
      <w:r>
        <w:t xml:space="preserve">AND NOW, this </w:t>
      </w:r>
      <w:r w:rsidR="00EE3EF0">
        <w:t>29</w:t>
      </w:r>
      <w:r w:rsidR="00D12C3C">
        <w:t>h</w:t>
      </w:r>
      <w:r>
        <w:t xml:space="preserve"> day of </w:t>
      </w:r>
      <w:proofErr w:type="gramStart"/>
      <w:r w:rsidR="00DF751F">
        <w:t>December</w:t>
      </w:r>
      <w:r w:rsidR="00E101F7">
        <w:t>,</w:t>
      </w:r>
      <w:proofErr w:type="gramEnd"/>
      <w:r w:rsidR="00E101F7">
        <w:t xml:space="preserve"> </w:t>
      </w:r>
      <w:r>
        <w:t>201</w:t>
      </w:r>
      <w:r w:rsidR="00456D96">
        <w:t>7</w:t>
      </w:r>
      <w:r>
        <w:t xml:space="preserve">, </w:t>
      </w:r>
      <w:r w:rsidR="00D12C3C">
        <w:t>u</w:t>
      </w:r>
      <w:r w:rsidR="003E6A59">
        <w:t xml:space="preserve">pon </w:t>
      </w:r>
      <w:r w:rsidR="00034F1D">
        <w:t xml:space="preserve">receipt of </w:t>
      </w:r>
      <w:r w:rsidR="00DF751F">
        <w:t xml:space="preserve">a </w:t>
      </w:r>
      <w:r w:rsidR="00EE3EF0">
        <w:t xml:space="preserve">motion </w:t>
      </w:r>
      <w:r w:rsidR="00DF751F">
        <w:t xml:space="preserve">from </w:t>
      </w:r>
      <w:r w:rsidR="00EE3EF0">
        <w:t>counsel for Respondent dated December 29, 2017</w:t>
      </w:r>
      <w:r w:rsidR="00DF751F">
        <w:t xml:space="preserve"> stating that </w:t>
      </w:r>
      <w:r w:rsidR="00EE3EF0">
        <w:t>the Parties have agreed to resolve this matter but are unable to complete all actions necessary to conclude the settlement prior to the hearing scheduled for January 3, 2018,</w:t>
      </w:r>
      <w:r w:rsidR="00612F2E">
        <w:t xml:space="preserve"> </w:t>
      </w:r>
      <w:r w:rsidR="003E5152">
        <w:t>a continuance of this matter is appropriate</w:t>
      </w:r>
      <w:r w:rsidR="001A215A">
        <w:t xml:space="preserve"> under the circumstances</w:t>
      </w:r>
      <w:r w:rsidR="003E5152">
        <w:t>.</w:t>
      </w:r>
    </w:p>
    <w:p w:rsidR="003E5152" w:rsidRDefault="003E5152" w:rsidP="0042058D">
      <w:pPr>
        <w:spacing w:after="0"/>
        <w:ind w:firstLine="1440"/>
      </w:pPr>
    </w:p>
    <w:p w:rsidR="00DC470A" w:rsidRDefault="00DC470A" w:rsidP="0042058D">
      <w:pPr>
        <w:tabs>
          <w:tab w:val="left" w:pos="2160"/>
        </w:tabs>
        <w:spacing w:after="0"/>
        <w:ind w:firstLine="1440"/>
      </w:pPr>
      <w:r>
        <w:t>THEREFORE,</w:t>
      </w:r>
    </w:p>
    <w:p w:rsidR="00D62B38" w:rsidRDefault="00D62B38" w:rsidP="0042058D">
      <w:pPr>
        <w:tabs>
          <w:tab w:val="left" w:pos="2160"/>
        </w:tabs>
        <w:spacing w:after="0"/>
        <w:ind w:firstLine="1440"/>
      </w:pPr>
    </w:p>
    <w:p w:rsidR="00D62B38" w:rsidRDefault="00DC470A" w:rsidP="0042058D">
      <w:pPr>
        <w:tabs>
          <w:tab w:val="left" w:pos="2160"/>
        </w:tabs>
        <w:spacing w:after="0"/>
        <w:ind w:firstLine="1440"/>
      </w:pPr>
      <w:r>
        <w:t>IT IS ORDERED:</w:t>
      </w:r>
    </w:p>
    <w:p w:rsidR="00D62B38" w:rsidRDefault="00D62B38" w:rsidP="0042058D">
      <w:pPr>
        <w:tabs>
          <w:tab w:val="left" w:pos="2160"/>
        </w:tabs>
        <w:spacing w:after="0"/>
        <w:ind w:firstLine="1440"/>
      </w:pPr>
    </w:p>
    <w:p w:rsidR="00DC470A" w:rsidRDefault="00DC470A" w:rsidP="0042058D">
      <w:pPr>
        <w:pStyle w:val="ListParagraph"/>
      </w:pPr>
      <w:r>
        <w:t xml:space="preserve">That the hearing in this case </w:t>
      </w:r>
      <w:r w:rsidR="00D13B0F">
        <w:t xml:space="preserve">scheduled </w:t>
      </w:r>
      <w:r w:rsidR="007C05F2">
        <w:t>f</w:t>
      </w:r>
      <w:r w:rsidR="00D13B0F">
        <w:t xml:space="preserve">or </w:t>
      </w:r>
      <w:r w:rsidR="00EE3EF0">
        <w:t>January 3, 2018</w:t>
      </w:r>
      <w:r w:rsidR="00723321">
        <w:t xml:space="preserve"> is hereby continued.</w:t>
      </w:r>
    </w:p>
    <w:p w:rsidR="00355210" w:rsidRDefault="00355210" w:rsidP="00355210">
      <w:pPr>
        <w:pStyle w:val="ListParagraph"/>
        <w:numPr>
          <w:ilvl w:val="0"/>
          <w:numId w:val="0"/>
        </w:numPr>
        <w:ind w:left="1440"/>
      </w:pPr>
    </w:p>
    <w:p w:rsidR="00DC470A" w:rsidRDefault="00EE3EF0" w:rsidP="00EE3EF0">
      <w:pPr>
        <w:pStyle w:val="ListParagraph"/>
      </w:pPr>
      <w:r>
        <w:t>That the Parties shall provide the undersigned presiding officer with a written status report within 30 days.</w:t>
      </w:r>
    </w:p>
    <w:p w:rsidR="00A5517D" w:rsidRDefault="00A5517D" w:rsidP="00AF1FA6">
      <w:pPr>
        <w:spacing w:after="0" w:line="240" w:lineRule="auto"/>
      </w:pPr>
    </w:p>
    <w:p w:rsidR="003E6A59" w:rsidRDefault="003E6A59" w:rsidP="00AF1FA6">
      <w:pPr>
        <w:spacing w:after="0" w:line="240" w:lineRule="auto"/>
      </w:pPr>
    </w:p>
    <w:p w:rsidR="00897953" w:rsidRDefault="00A5517D" w:rsidP="00AF1FA6">
      <w:pPr>
        <w:spacing w:after="0" w:line="240" w:lineRule="auto"/>
      </w:pPr>
      <w:r>
        <w:tab/>
      </w:r>
      <w:r>
        <w:tab/>
      </w:r>
      <w:r>
        <w:tab/>
      </w:r>
      <w:r w:rsidR="00897953">
        <w:tab/>
      </w:r>
      <w:r w:rsidR="00897953">
        <w:tab/>
      </w:r>
      <w:r w:rsidR="00897953">
        <w:tab/>
      </w:r>
      <w:r w:rsidR="00897953">
        <w:tab/>
      </w:r>
      <w:r w:rsidR="005F21AA">
        <w:tab/>
      </w:r>
      <w:r w:rsidR="005C69DF">
        <w:t>_____</w:t>
      </w:r>
      <w:r w:rsidR="00897953">
        <w:t>________________________</w:t>
      </w:r>
    </w:p>
    <w:p w:rsidR="00897953" w:rsidRDefault="00897953" w:rsidP="00AF1FA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1AA">
        <w:tab/>
      </w:r>
      <w:r w:rsidR="005C69DF">
        <w:t>Jeffrey A. Watson</w:t>
      </w:r>
    </w:p>
    <w:p w:rsidR="00CA0033" w:rsidRDefault="00897953" w:rsidP="0072332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1AA">
        <w:tab/>
      </w:r>
      <w:r>
        <w:t>Administrative Law Judge</w:t>
      </w:r>
    </w:p>
    <w:p w:rsidR="0003616C" w:rsidRDefault="0003616C" w:rsidP="0003616C">
      <w:pPr>
        <w:sectPr w:rsidR="0003616C" w:rsidSect="00F84306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03616C" w:rsidRPr="00057980" w:rsidRDefault="0003616C" w:rsidP="0003616C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C-2017-2622408 Michelle turnwald v duquesne light coMPANY</w:t>
      </w:r>
    </w:p>
    <w:p w:rsidR="0003616C" w:rsidRDefault="0003616C" w:rsidP="0003616C">
      <w:pPr>
        <w:spacing w:after="0" w:line="240" w:lineRule="auto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michelle turnwald</w:t>
      </w:r>
    </w:p>
    <w:p w:rsidR="0003616C" w:rsidRDefault="0003616C" w:rsidP="0003616C">
      <w:pPr>
        <w:spacing w:after="0" w:line="240" w:lineRule="auto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1245 manor drIVE</w:t>
      </w:r>
    </w:p>
    <w:p w:rsidR="0003616C" w:rsidRPr="00057980" w:rsidRDefault="0003616C" w:rsidP="0003616C">
      <w:pPr>
        <w:spacing w:after="0" w:line="240" w:lineRule="auto"/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pittsburgh pa 15241</w:t>
      </w:r>
    </w:p>
    <w:p w:rsidR="0003616C" w:rsidRDefault="0003616C" w:rsidP="0003616C">
      <w:pPr>
        <w:spacing w:after="0" w:line="240" w:lineRule="auto"/>
        <w:rPr>
          <w:rFonts w:ascii="Microsoft Sans Serif" w:hAnsi="Microsoft Sans Serif" w:cs="Microsoft Sans Serif"/>
          <w:b/>
          <w:caps/>
          <w:noProof/>
          <w:szCs w:val="24"/>
        </w:rPr>
      </w:pPr>
      <w:r>
        <w:rPr>
          <w:rFonts w:ascii="Microsoft Sans Serif" w:hAnsi="Microsoft Sans Serif" w:cs="Microsoft Sans Serif"/>
          <w:b/>
          <w:caps/>
          <w:noProof/>
          <w:szCs w:val="24"/>
        </w:rPr>
        <w:t>412.833.9339</w:t>
      </w:r>
    </w:p>
    <w:p w:rsidR="0003616C" w:rsidRPr="00057980" w:rsidRDefault="0003616C" w:rsidP="0003616C">
      <w:pPr>
        <w:spacing w:after="0" w:line="240" w:lineRule="auto"/>
        <w:rPr>
          <w:rFonts w:ascii="Microsoft Sans Serif" w:hAnsi="Microsoft Sans Serif" w:cs="Microsoft Sans Serif"/>
          <w:caps/>
          <w:szCs w:val="24"/>
        </w:rPr>
      </w:pPr>
    </w:p>
    <w:p w:rsidR="0003616C" w:rsidRPr="00057980" w:rsidRDefault="0003616C" w:rsidP="0003616C">
      <w:pPr>
        <w:spacing w:after="0" w:line="240" w:lineRule="auto"/>
        <w:rPr>
          <w:rFonts w:ascii="Microsoft Sans Serif" w:hAnsi="Microsoft Sans Serif" w:cs="Microsoft Sans Serif"/>
          <w:caps/>
          <w:szCs w:val="24"/>
        </w:rPr>
      </w:pPr>
    </w:p>
    <w:p w:rsidR="0003616C" w:rsidRDefault="0003616C" w:rsidP="0003616C">
      <w:pPr>
        <w:spacing w:after="0" w:line="240" w:lineRule="auto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jereMy V farrell esquire</w:t>
      </w:r>
    </w:p>
    <w:p w:rsidR="0003616C" w:rsidRDefault="0003616C" w:rsidP="0003616C">
      <w:pPr>
        <w:spacing w:after="0" w:line="240" w:lineRule="auto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tucker arensberg pc</w:t>
      </w:r>
    </w:p>
    <w:p w:rsidR="0003616C" w:rsidRDefault="0003616C" w:rsidP="0003616C">
      <w:pPr>
        <w:spacing w:after="0" w:line="240" w:lineRule="auto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1500 one ppg place</w:t>
      </w:r>
    </w:p>
    <w:p w:rsidR="0003616C" w:rsidRPr="00057980" w:rsidRDefault="0003616C" w:rsidP="0003616C">
      <w:pPr>
        <w:spacing w:after="0" w:line="240" w:lineRule="auto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pittsburgh pa 15222</w:t>
      </w:r>
    </w:p>
    <w:p w:rsidR="0003616C" w:rsidRDefault="0003616C" w:rsidP="0003616C">
      <w:pPr>
        <w:spacing w:after="0" w:line="240" w:lineRule="auto"/>
        <w:rPr>
          <w:rFonts w:ascii="Microsoft Sans Serif" w:hAnsi="Microsoft Sans Serif" w:cs="Microsoft Sans Serif"/>
          <w:b/>
          <w:caps/>
          <w:noProof/>
          <w:szCs w:val="24"/>
        </w:rPr>
      </w:pPr>
      <w:r>
        <w:rPr>
          <w:rFonts w:ascii="Microsoft Sans Serif" w:hAnsi="Microsoft Sans Serif" w:cs="Microsoft Sans Serif"/>
          <w:b/>
          <w:caps/>
          <w:noProof/>
          <w:szCs w:val="24"/>
        </w:rPr>
        <w:t>412.594.3938</w:t>
      </w:r>
    </w:p>
    <w:p w:rsidR="0003616C" w:rsidRPr="005F526F" w:rsidRDefault="0003616C" w:rsidP="0003616C">
      <w:pPr>
        <w:spacing w:after="0" w:line="240" w:lineRule="auto"/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caps/>
          <w:szCs w:val="24"/>
          <w:u w:val="single"/>
        </w:rPr>
        <w:t>e-service</w:t>
      </w:r>
    </w:p>
    <w:p w:rsidR="00CA0033" w:rsidRDefault="00CA0033" w:rsidP="0003616C">
      <w:pPr>
        <w:spacing w:after="0" w:line="240" w:lineRule="auto"/>
      </w:pPr>
    </w:p>
    <w:sectPr w:rsidR="00CA0033" w:rsidSect="00F84306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1A1" w:rsidRDefault="005821A1" w:rsidP="004A3ADC">
      <w:pPr>
        <w:spacing w:after="0" w:line="240" w:lineRule="auto"/>
      </w:pPr>
      <w:r>
        <w:separator/>
      </w:r>
    </w:p>
  </w:endnote>
  <w:endnote w:type="continuationSeparator" w:id="0">
    <w:p w:rsidR="005821A1" w:rsidRDefault="005821A1" w:rsidP="004A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73" w:rsidRDefault="00046A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54273" w:rsidRDefault="00E2420B">
    <w:pPr>
      <w:pStyle w:val="Footer"/>
    </w:pPr>
  </w:p>
  <w:p w:rsidR="00000000" w:rsidRDefault="00E242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860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4306" w:rsidRDefault="00F843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61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4273" w:rsidRDefault="00E2420B">
    <w:pPr>
      <w:pStyle w:val="Footer"/>
    </w:pPr>
  </w:p>
  <w:p w:rsidR="00000000" w:rsidRDefault="00E242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1A1" w:rsidRDefault="005821A1" w:rsidP="004A3ADC">
      <w:pPr>
        <w:spacing w:after="0" w:line="240" w:lineRule="auto"/>
      </w:pPr>
      <w:r>
        <w:separator/>
      </w:r>
    </w:p>
  </w:footnote>
  <w:footnote w:type="continuationSeparator" w:id="0">
    <w:p w:rsidR="005821A1" w:rsidRDefault="005821A1" w:rsidP="004A3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2167"/>
    <w:multiLevelType w:val="hybridMultilevel"/>
    <w:tmpl w:val="9DF89B4C"/>
    <w:lvl w:ilvl="0" w:tplc="3826846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9C4EF6"/>
    <w:multiLevelType w:val="hybridMultilevel"/>
    <w:tmpl w:val="0158E30E"/>
    <w:lvl w:ilvl="0" w:tplc="48DA6540">
      <w:start w:val="1"/>
      <w:numFmt w:val="decimal"/>
      <w:pStyle w:val="ListParagraph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B7"/>
    <w:rsid w:val="00004C37"/>
    <w:rsid w:val="00034F1D"/>
    <w:rsid w:val="0003616C"/>
    <w:rsid w:val="00046A82"/>
    <w:rsid w:val="000544E1"/>
    <w:rsid w:val="00077756"/>
    <w:rsid w:val="0008749B"/>
    <w:rsid w:val="000A786A"/>
    <w:rsid w:val="000B0966"/>
    <w:rsid w:val="000C2926"/>
    <w:rsid w:val="000C4F09"/>
    <w:rsid w:val="000D3F32"/>
    <w:rsid w:val="000F5E75"/>
    <w:rsid w:val="00112629"/>
    <w:rsid w:val="00113DA5"/>
    <w:rsid w:val="00123960"/>
    <w:rsid w:val="00127780"/>
    <w:rsid w:val="00137D50"/>
    <w:rsid w:val="00157A68"/>
    <w:rsid w:val="001977E1"/>
    <w:rsid w:val="001A215A"/>
    <w:rsid w:val="001A5741"/>
    <w:rsid w:val="001B1238"/>
    <w:rsid w:val="001B15DF"/>
    <w:rsid w:val="001C12A2"/>
    <w:rsid w:val="001D0B16"/>
    <w:rsid w:val="001D4B0F"/>
    <w:rsid w:val="00211043"/>
    <w:rsid w:val="002145B5"/>
    <w:rsid w:val="00216140"/>
    <w:rsid w:val="0022628C"/>
    <w:rsid w:val="00250744"/>
    <w:rsid w:val="0027746B"/>
    <w:rsid w:val="002D3C96"/>
    <w:rsid w:val="002E029A"/>
    <w:rsid w:val="002E6A7D"/>
    <w:rsid w:val="002F1507"/>
    <w:rsid w:val="002F7337"/>
    <w:rsid w:val="00306452"/>
    <w:rsid w:val="00310495"/>
    <w:rsid w:val="00321F96"/>
    <w:rsid w:val="00355210"/>
    <w:rsid w:val="003637EF"/>
    <w:rsid w:val="003660EF"/>
    <w:rsid w:val="00393C92"/>
    <w:rsid w:val="00393ED3"/>
    <w:rsid w:val="003A47E2"/>
    <w:rsid w:val="003A5A40"/>
    <w:rsid w:val="003B15DB"/>
    <w:rsid w:val="003B586C"/>
    <w:rsid w:val="003E5152"/>
    <w:rsid w:val="003E6A59"/>
    <w:rsid w:val="003F596D"/>
    <w:rsid w:val="00414D2A"/>
    <w:rsid w:val="0042058D"/>
    <w:rsid w:val="00426E9C"/>
    <w:rsid w:val="00436E6F"/>
    <w:rsid w:val="00445DBC"/>
    <w:rsid w:val="00446015"/>
    <w:rsid w:val="00456D96"/>
    <w:rsid w:val="004672FB"/>
    <w:rsid w:val="00474BE7"/>
    <w:rsid w:val="00480E38"/>
    <w:rsid w:val="00490D40"/>
    <w:rsid w:val="0049482A"/>
    <w:rsid w:val="004966D3"/>
    <w:rsid w:val="004A3ADC"/>
    <w:rsid w:val="004B1CA9"/>
    <w:rsid w:val="004D523C"/>
    <w:rsid w:val="004D78C6"/>
    <w:rsid w:val="00503149"/>
    <w:rsid w:val="00510177"/>
    <w:rsid w:val="005113D4"/>
    <w:rsid w:val="0051541B"/>
    <w:rsid w:val="005274EC"/>
    <w:rsid w:val="005821A1"/>
    <w:rsid w:val="005878C4"/>
    <w:rsid w:val="005C69DF"/>
    <w:rsid w:val="005D1981"/>
    <w:rsid w:val="005D29EC"/>
    <w:rsid w:val="005D3D37"/>
    <w:rsid w:val="005D3D3A"/>
    <w:rsid w:val="005D4918"/>
    <w:rsid w:val="005F21AA"/>
    <w:rsid w:val="00612F2E"/>
    <w:rsid w:val="00693330"/>
    <w:rsid w:val="006B40EA"/>
    <w:rsid w:val="006E0E2A"/>
    <w:rsid w:val="006F511A"/>
    <w:rsid w:val="00710D8B"/>
    <w:rsid w:val="00723321"/>
    <w:rsid w:val="00727AB2"/>
    <w:rsid w:val="007333DE"/>
    <w:rsid w:val="0074786D"/>
    <w:rsid w:val="00767FE6"/>
    <w:rsid w:val="00785E29"/>
    <w:rsid w:val="00792796"/>
    <w:rsid w:val="007C05F2"/>
    <w:rsid w:val="007C2DB2"/>
    <w:rsid w:val="007E03F9"/>
    <w:rsid w:val="0081251F"/>
    <w:rsid w:val="00827FF1"/>
    <w:rsid w:val="008529D2"/>
    <w:rsid w:val="0087229E"/>
    <w:rsid w:val="00887A8D"/>
    <w:rsid w:val="00897953"/>
    <w:rsid w:val="008A6EDB"/>
    <w:rsid w:val="008C1E58"/>
    <w:rsid w:val="008E7C42"/>
    <w:rsid w:val="0092103F"/>
    <w:rsid w:val="009753B4"/>
    <w:rsid w:val="00981DA2"/>
    <w:rsid w:val="009D4516"/>
    <w:rsid w:val="009D7DA0"/>
    <w:rsid w:val="00A02308"/>
    <w:rsid w:val="00A11E56"/>
    <w:rsid w:val="00A35354"/>
    <w:rsid w:val="00A5517D"/>
    <w:rsid w:val="00A87AC9"/>
    <w:rsid w:val="00AA63C5"/>
    <w:rsid w:val="00AB4C73"/>
    <w:rsid w:val="00AE522B"/>
    <w:rsid w:val="00AF1FA6"/>
    <w:rsid w:val="00B27A2A"/>
    <w:rsid w:val="00B66346"/>
    <w:rsid w:val="00B77227"/>
    <w:rsid w:val="00BB14C4"/>
    <w:rsid w:val="00BB21FD"/>
    <w:rsid w:val="00BC01DE"/>
    <w:rsid w:val="00BC5621"/>
    <w:rsid w:val="00BD0EF1"/>
    <w:rsid w:val="00BD7257"/>
    <w:rsid w:val="00C231CC"/>
    <w:rsid w:val="00C53EA5"/>
    <w:rsid w:val="00C74EF5"/>
    <w:rsid w:val="00C86221"/>
    <w:rsid w:val="00CA0033"/>
    <w:rsid w:val="00CA5478"/>
    <w:rsid w:val="00CC08CE"/>
    <w:rsid w:val="00CD196B"/>
    <w:rsid w:val="00CE41BC"/>
    <w:rsid w:val="00CF188C"/>
    <w:rsid w:val="00D12C3C"/>
    <w:rsid w:val="00D13B0F"/>
    <w:rsid w:val="00D3133C"/>
    <w:rsid w:val="00D62B38"/>
    <w:rsid w:val="00D763E7"/>
    <w:rsid w:val="00D779B7"/>
    <w:rsid w:val="00D83A61"/>
    <w:rsid w:val="00D879ED"/>
    <w:rsid w:val="00DA407F"/>
    <w:rsid w:val="00DB3D68"/>
    <w:rsid w:val="00DB5587"/>
    <w:rsid w:val="00DC470A"/>
    <w:rsid w:val="00DD44E9"/>
    <w:rsid w:val="00DD5C37"/>
    <w:rsid w:val="00DD63DE"/>
    <w:rsid w:val="00DE4168"/>
    <w:rsid w:val="00DF751F"/>
    <w:rsid w:val="00E101F7"/>
    <w:rsid w:val="00E173DC"/>
    <w:rsid w:val="00E2420B"/>
    <w:rsid w:val="00E25504"/>
    <w:rsid w:val="00E311A6"/>
    <w:rsid w:val="00E407BC"/>
    <w:rsid w:val="00E72C86"/>
    <w:rsid w:val="00EA12AA"/>
    <w:rsid w:val="00EA2106"/>
    <w:rsid w:val="00EC11FE"/>
    <w:rsid w:val="00EC7E8B"/>
    <w:rsid w:val="00EE20FD"/>
    <w:rsid w:val="00EE3EF0"/>
    <w:rsid w:val="00F06B3E"/>
    <w:rsid w:val="00F25C78"/>
    <w:rsid w:val="00F32AA4"/>
    <w:rsid w:val="00F46D9C"/>
    <w:rsid w:val="00F649E1"/>
    <w:rsid w:val="00F720AF"/>
    <w:rsid w:val="00F84306"/>
    <w:rsid w:val="00F90D9C"/>
    <w:rsid w:val="00F930AF"/>
    <w:rsid w:val="00F93203"/>
    <w:rsid w:val="00F9477D"/>
    <w:rsid w:val="00F96DA6"/>
    <w:rsid w:val="00FC03E1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1D2AB"/>
  <w15:docId w15:val="{9A076ABC-E054-4430-BC54-5A47B994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4C73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D62B38"/>
    <w:pPr>
      <w:numPr>
        <w:numId w:val="4"/>
      </w:numPr>
      <w:spacing w:after="0"/>
      <w:ind w:left="0" w:firstLine="1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3A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AD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ADC"/>
    <w:rPr>
      <w:vertAlign w:val="superscript"/>
    </w:rPr>
  </w:style>
  <w:style w:type="paragraph" w:styleId="Title">
    <w:name w:val="Title"/>
    <w:basedOn w:val="Normal"/>
    <w:link w:val="TitleChar"/>
    <w:qFormat/>
    <w:rsid w:val="007333DE"/>
    <w:pPr>
      <w:tabs>
        <w:tab w:val="left" w:pos="360"/>
      </w:tabs>
      <w:spacing w:after="0" w:line="233" w:lineRule="auto"/>
      <w:jc w:val="center"/>
    </w:pPr>
    <w:rPr>
      <w:rFonts w:eastAsia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7333DE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3D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3DA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D1981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2F7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86B60-8BD6-4CE3-93E7-05CBCA771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Oldynski, Sandra</cp:lastModifiedBy>
  <cp:revision>10</cp:revision>
  <cp:lastPrinted>2017-12-29T15:56:00Z</cp:lastPrinted>
  <dcterms:created xsi:type="dcterms:W3CDTF">2017-12-29T15:44:00Z</dcterms:created>
  <dcterms:modified xsi:type="dcterms:W3CDTF">2017-12-29T15:58:00Z</dcterms:modified>
</cp:coreProperties>
</file>