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E819" w14:textId="77777777" w:rsidR="00C266E4" w:rsidRDefault="00C266E4">
      <w:pPr>
        <w:rPr>
          <w:vanish/>
        </w:rPr>
      </w:pPr>
    </w:p>
    <w:p w14:paraId="2DEBD529" w14:textId="77777777" w:rsidR="00C266E4" w:rsidRPr="00DB1E35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  <w:rPr>
          <w:sz w:val="12"/>
          <w:szCs w:val="12"/>
        </w:rPr>
      </w:pPr>
      <w:r>
        <w:rPr>
          <w:noProof/>
        </w:rPr>
        <w:drawing>
          <wp:inline distT="0" distB="0" distL="0" distR="0" wp14:anchorId="431CF2EE" wp14:editId="48A0726C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D43B6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53FB7156" w14:textId="77777777" w:rsidR="00C266E4" w:rsidRDefault="00C266E4">
      <w:pPr>
        <w:suppressAutoHyphens/>
        <w:jc w:val="both"/>
        <w:rPr>
          <w:b/>
          <w:sz w:val="24"/>
        </w:rPr>
      </w:pPr>
    </w:p>
    <w:p w14:paraId="7037D05F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2841CE70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7F997753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3D83A6C9" w14:textId="77777777" w:rsidR="00C266E4" w:rsidRPr="00DB1E35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12"/>
          <w:szCs w:val="12"/>
        </w:rPr>
      </w:pPr>
      <w:r>
        <w:rPr>
          <w:b/>
          <w:i/>
          <w:spacing w:val="-1"/>
          <w:sz w:val="24"/>
        </w:rPr>
        <w:tab/>
      </w:r>
    </w:p>
    <w:p w14:paraId="7EA23BC4" w14:textId="499F0873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7D52E3">
        <w:rPr>
          <w:b/>
          <w:i/>
          <w:spacing w:val="-1"/>
          <w:sz w:val="24"/>
        </w:rPr>
        <w:t>January 31, 2018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14:paraId="30DBCABC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14:paraId="7AFD63F0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14:paraId="65EFDFA1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14:paraId="12BE4404" w14:textId="77777777" w:rsidR="007D52E3" w:rsidRDefault="007D52E3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P-2017-2637855; P-2017-2637857;</w:t>
      </w:r>
    </w:p>
    <w:p w14:paraId="3E62FDA1" w14:textId="26C5F114" w:rsidR="00C266E4" w:rsidRPr="00966547" w:rsidRDefault="007D52E3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P-2017-2637858; P-2017-2637866</w:t>
      </w:r>
    </w:p>
    <w:p w14:paraId="76A8D0AB" w14:textId="77777777"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455A1F64" w14:textId="2481B4A2" w:rsidR="00FF6030" w:rsidRDefault="00DB1E3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TORI L. GIESLER, ESQUIRE</w:t>
      </w:r>
    </w:p>
    <w:p w14:paraId="2D730F21" w14:textId="625E9579" w:rsidR="00A518E0" w:rsidRDefault="00DB1E3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FIRSTENERGY</w:t>
      </w:r>
    </w:p>
    <w:p w14:paraId="321829A0" w14:textId="7AD77EA2" w:rsidR="00A518E0" w:rsidRDefault="00DB1E35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P.O. BOX 16001</w:t>
      </w:r>
    </w:p>
    <w:p w14:paraId="6401A149" w14:textId="5550E53B" w:rsidR="00A91148" w:rsidRDefault="00DB1E35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2800 POTTSVILLE PIKE</w:t>
      </w:r>
    </w:p>
    <w:p w14:paraId="1B76EDD0" w14:textId="3C7D5DC6" w:rsidR="00DB1E35" w:rsidRDefault="00DB1E35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READING, PA  19612-6001</w:t>
      </w:r>
    </w:p>
    <w:p w14:paraId="30835597" w14:textId="77777777" w:rsidR="00DB1E35" w:rsidRPr="00966547" w:rsidRDefault="00DB1E35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2D955645" w14:textId="77777777"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14:paraId="551B6C5B" w14:textId="77777777"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818D05A" w14:textId="77777777"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AFDD8C0" w14:textId="77777777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14:paraId="4770FF3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4FC978F" w14:textId="09C96B3F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DB1E35">
        <w:rPr>
          <w:b/>
          <w:sz w:val="24"/>
        </w:rPr>
        <w:t>Proofs of Publication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DB1E35">
        <w:rPr>
          <w:b/>
          <w:sz w:val="24"/>
        </w:rPr>
        <w:t>Metropolitan Edison Company, Pennsylvania Electric Company, Pennsylvania Power Company, and West Penn Power Company</w:t>
      </w:r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</w:t>
      </w:r>
      <w:r w:rsidR="004872B0">
        <w:rPr>
          <w:sz w:val="24"/>
        </w:rPr>
        <w:t xml:space="preserve">notarized </w:t>
      </w:r>
      <w:r>
        <w:rPr>
          <w:sz w:val="24"/>
        </w:rPr>
        <w:t xml:space="preserve">original </w:t>
      </w:r>
      <w:r w:rsidR="003854C5">
        <w:rPr>
          <w:sz w:val="24"/>
        </w:rPr>
        <w:t>affidavits</w:t>
      </w:r>
      <w:r w:rsidR="004872B0">
        <w:rPr>
          <w:sz w:val="24"/>
        </w:rPr>
        <w:t xml:space="preserve"> with original signatures</w:t>
      </w:r>
      <w:r w:rsidRPr="004872B0">
        <w:rPr>
          <w:sz w:val="24"/>
          <w:szCs w:val="24"/>
        </w:rPr>
        <w:t xml:space="preserve">.  </w:t>
      </w:r>
      <w:r w:rsidR="004872B0" w:rsidRPr="004872B0">
        <w:rPr>
          <w:sz w:val="24"/>
          <w:szCs w:val="24"/>
        </w:rPr>
        <w:t xml:space="preserve">We are requesting that you send us the original notarized </w:t>
      </w:r>
      <w:r w:rsidR="004872B0">
        <w:rPr>
          <w:sz w:val="24"/>
          <w:szCs w:val="24"/>
        </w:rPr>
        <w:t>affidavits [with original signatures]</w:t>
      </w:r>
      <w:r w:rsidR="004872B0" w:rsidRPr="004872B0">
        <w:rPr>
          <w:sz w:val="24"/>
          <w:szCs w:val="24"/>
        </w:rPr>
        <w:t xml:space="preserve"> because copies are unacceptable.</w:t>
      </w:r>
      <w:r w:rsidR="004872B0">
        <w:t xml:space="preserve">  </w:t>
      </w:r>
      <w:r>
        <w:rPr>
          <w:sz w:val="24"/>
        </w:rPr>
        <w:t xml:space="preserve">Please </w:t>
      </w:r>
      <w:r w:rsidR="004872B0">
        <w:rPr>
          <w:sz w:val="24"/>
        </w:rPr>
        <w:t>the</w:t>
      </w:r>
      <w:bookmarkStart w:id="0" w:name="_GoBack"/>
      <w:bookmarkEnd w:id="0"/>
      <w:r>
        <w:rPr>
          <w:sz w:val="24"/>
        </w:rPr>
        <w:t xml:space="preserve"> return to the address listed at the top of </w:t>
      </w:r>
      <w:r w:rsidR="00966547">
        <w:rPr>
          <w:sz w:val="24"/>
        </w:rPr>
        <w:t>this letter within 10 days.</w:t>
      </w:r>
    </w:p>
    <w:p w14:paraId="794F1EF7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63D7A6" w14:textId="1F830C45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DB1E35">
        <w:rPr>
          <w:sz w:val="24"/>
        </w:rPr>
        <w:t>s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7054E720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4339F27" w14:textId="77777777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4B6D5DA1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DADC7C0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ED4D78F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65E5560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7BFE2833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4E526A88" wp14:editId="4ACDC05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9350C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954E566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8F1644E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FA1CD8A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D5712BC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6076637A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38D32D7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884088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C47AB70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14:paraId="0488A85B" w14:textId="77777777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RC:al</w:t>
      </w:r>
      <w:proofErr w:type="spellEnd"/>
    </w:p>
    <w:p w14:paraId="09AF552C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6632F9C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4626371B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174387"/>
    <w:rsid w:val="001C16BF"/>
    <w:rsid w:val="003854C5"/>
    <w:rsid w:val="003C3531"/>
    <w:rsid w:val="003F2991"/>
    <w:rsid w:val="00424005"/>
    <w:rsid w:val="004872B0"/>
    <w:rsid w:val="00613488"/>
    <w:rsid w:val="00622F5D"/>
    <w:rsid w:val="00686E54"/>
    <w:rsid w:val="006E12ED"/>
    <w:rsid w:val="007751D5"/>
    <w:rsid w:val="007D52E3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23D75"/>
    <w:rsid w:val="00BC2A5A"/>
    <w:rsid w:val="00C266E4"/>
    <w:rsid w:val="00CB32F5"/>
    <w:rsid w:val="00CC77F6"/>
    <w:rsid w:val="00CD7735"/>
    <w:rsid w:val="00D204E6"/>
    <w:rsid w:val="00D238DD"/>
    <w:rsid w:val="00DB1E35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D9BDC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4</cp:revision>
  <cp:lastPrinted>2018-01-30T18:59:00Z</cp:lastPrinted>
  <dcterms:created xsi:type="dcterms:W3CDTF">2018-01-30T18:53:00Z</dcterms:created>
  <dcterms:modified xsi:type="dcterms:W3CDTF">2018-01-30T19:04:00Z</dcterms:modified>
</cp:coreProperties>
</file>