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B83115" w:rsidP="00560DC5">
      <w:pPr>
        <w:tabs>
          <w:tab w:val="left" w:pos="0"/>
        </w:tabs>
        <w:spacing w:line="233" w:lineRule="auto"/>
        <w:jc w:val="both"/>
        <w:rPr>
          <w:b/>
          <w:sz w:val="24"/>
        </w:rPr>
      </w:pPr>
      <w:r w:rsidRPr="00B83115">
        <w:rPr>
          <w:sz w:val="24"/>
        </w:rPr>
        <w:t>Tiffany Mitchell</w:t>
      </w:r>
      <w:r w:rsidR="00D31785">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B83115" w:rsidRPr="00B83115">
        <w:rPr>
          <w:sz w:val="24"/>
        </w:rPr>
        <w:t>F-2018-2640722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B83115" w:rsidP="00560DC5">
      <w:pPr>
        <w:tabs>
          <w:tab w:val="left" w:pos="0"/>
        </w:tabs>
        <w:spacing w:line="233" w:lineRule="auto"/>
        <w:jc w:val="both"/>
        <w:rPr>
          <w:sz w:val="24"/>
        </w:rPr>
      </w:pPr>
      <w:r w:rsidRPr="00B83115">
        <w:rPr>
          <w:sz w:val="24"/>
        </w:rPr>
        <w:t>Duquesne Light Company</w:t>
      </w:r>
      <w:r w:rsidR="00332CA0">
        <w:rPr>
          <w:sz w:val="24"/>
        </w:rPr>
        <w:tab/>
      </w:r>
      <w:r>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83115" w:rsidRPr="00B83115">
        <w:rPr>
          <w:sz w:val="24"/>
        </w:rPr>
        <w:t>Monday, April 2,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2A3C95" w:rsidRPr="002A3C95" w:rsidRDefault="002A3C95" w:rsidP="002A3C95">
      <w:pPr>
        <w:rPr>
          <w:sz w:val="24"/>
          <w:szCs w:val="24"/>
        </w:rPr>
      </w:pPr>
      <w:r w:rsidRPr="002A3C95">
        <w:rPr>
          <w:sz w:val="24"/>
          <w:szCs w:val="24"/>
        </w:rPr>
        <w:t xml:space="preserve">Date:  </w:t>
      </w:r>
      <w:r w:rsidR="00B83115">
        <w:rPr>
          <w:sz w:val="24"/>
          <w:szCs w:val="24"/>
          <w:u w:val="single"/>
        </w:rPr>
        <w:t xml:space="preserve">February </w:t>
      </w:r>
      <w:r w:rsidR="00743803">
        <w:rPr>
          <w:sz w:val="24"/>
          <w:szCs w:val="24"/>
          <w:u w:val="single"/>
        </w:rPr>
        <w:t>8</w:t>
      </w:r>
      <w:r w:rsidR="00B83115">
        <w:rPr>
          <w:sz w:val="24"/>
          <w:szCs w:val="24"/>
          <w:u w:val="single"/>
        </w:rPr>
        <w:t>, 2018</w:t>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u w:val="single"/>
        </w:rPr>
        <w:tab/>
      </w:r>
      <w:r w:rsidRPr="002A3C95">
        <w:rPr>
          <w:sz w:val="24"/>
          <w:szCs w:val="24"/>
          <w:u w:val="single"/>
        </w:rPr>
        <w:tab/>
        <w:t>/s/</w:t>
      </w:r>
      <w:r w:rsidRPr="002A3C95">
        <w:rPr>
          <w:sz w:val="24"/>
          <w:szCs w:val="24"/>
          <w:u w:val="single"/>
        </w:rPr>
        <w:tab/>
      </w:r>
      <w:r w:rsidRPr="002A3C95">
        <w:rPr>
          <w:sz w:val="24"/>
          <w:szCs w:val="24"/>
          <w:u w:val="single"/>
        </w:rPr>
        <w:tab/>
      </w:r>
      <w:r w:rsidRPr="002A3C95">
        <w:rPr>
          <w:sz w:val="24"/>
          <w:szCs w:val="24"/>
          <w:u w:val="single"/>
        </w:rPr>
        <w:tab/>
      </w:r>
      <w:r w:rsidRPr="002A3C95">
        <w:rPr>
          <w:sz w:val="24"/>
          <w:szCs w:val="24"/>
          <w:u w:val="single"/>
        </w:rPr>
        <w:tab/>
      </w:r>
    </w:p>
    <w:p w:rsidR="002A3C95" w:rsidRPr="002A3C95" w:rsidRDefault="002A3C95" w:rsidP="002A3C95">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Mary D. Long</w:t>
      </w:r>
    </w:p>
    <w:p w:rsidR="002A3C95" w:rsidRPr="002A3C95" w:rsidRDefault="002A3C95" w:rsidP="002A3C95">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Administrative Law Judge</w:t>
      </w:r>
    </w:p>
    <w:p w:rsidR="00332CA0" w:rsidRDefault="00452E18" w:rsidP="00015E93">
      <w:pPr>
        <w:tabs>
          <w:tab w:val="left" w:pos="0"/>
        </w:tabs>
        <w:jc w:val="both"/>
        <w:rPr>
          <w:sz w:val="24"/>
        </w:rPr>
      </w:pPr>
      <w:r>
        <w:rPr>
          <w:sz w:val="24"/>
        </w:rPr>
        <w:tab/>
      </w:r>
    </w:p>
    <w:p w:rsidR="00743803" w:rsidRDefault="00743803" w:rsidP="00C016A2">
      <w:pPr>
        <w:tabs>
          <w:tab w:val="left" w:pos="0"/>
        </w:tabs>
        <w:jc w:val="both"/>
        <w:rPr>
          <w:b/>
          <w:sz w:val="24"/>
          <w:szCs w:val="24"/>
        </w:rPr>
        <w:sectPr w:rsidR="00743803" w:rsidSect="006F0E2E">
          <w:footerReference w:type="even" r:id="rId8"/>
          <w:footerReference w:type="default" r:id="rId9"/>
          <w:pgSz w:w="12240" w:h="15840"/>
          <w:pgMar w:top="1296" w:right="1296" w:bottom="1296" w:left="1296" w:header="720" w:footer="720" w:gutter="0"/>
          <w:pgNumType w:start="1"/>
          <w:cols w:space="720"/>
          <w:titlePg/>
          <w:docGrid w:linePitch="360"/>
        </w:sectPr>
      </w:pPr>
    </w:p>
    <w:p w:rsidR="00743803" w:rsidRPr="00743803" w:rsidRDefault="00743803" w:rsidP="00743803">
      <w:pPr>
        <w:spacing w:after="160" w:line="259" w:lineRule="auto"/>
        <w:rPr>
          <w:rFonts w:ascii="Microsoft Sans Serif" w:hAnsi="Calibri"/>
          <w:b/>
          <w:sz w:val="24"/>
          <w:szCs w:val="22"/>
          <w:u w:val="single"/>
        </w:rPr>
      </w:pPr>
      <w:r w:rsidRPr="00743803">
        <w:rPr>
          <w:rFonts w:ascii="Microsoft Sans Serif" w:hAnsi="Calibri"/>
          <w:b/>
          <w:sz w:val="24"/>
          <w:szCs w:val="22"/>
          <w:u w:val="single"/>
        </w:rPr>
        <w:lastRenderedPageBreak/>
        <w:t>F-2018-2640722 - TIFFANY MITCHELL v. DUQUESNE LIGHT COMPANY</w:t>
      </w:r>
    </w:p>
    <w:p w:rsidR="00743803" w:rsidRPr="00743803" w:rsidRDefault="00743803" w:rsidP="00743803">
      <w:pPr>
        <w:spacing w:after="160" w:line="259" w:lineRule="auto"/>
        <w:rPr>
          <w:rFonts w:ascii="Calibri" w:hAnsi="Calibri"/>
          <w:sz w:val="22"/>
          <w:szCs w:val="22"/>
        </w:rPr>
      </w:pPr>
      <w:bookmarkStart w:id="0" w:name="_Hlk505844045"/>
      <w:bookmarkStart w:id="1" w:name="_GoBack"/>
      <w:r w:rsidRPr="00743803">
        <w:rPr>
          <w:rFonts w:ascii="Microsoft Sans Serif" w:hAnsi="Calibri"/>
          <w:sz w:val="24"/>
          <w:szCs w:val="22"/>
        </w:rPr>
        <w:t>TIFFANY MITCHELL</w:t>
      </w:r>
      <w:r w:rsidRPr="00743803">
        <w:rPr>
          <w:rFonts w:ascii="Microsoft Sans Serif" w:hAnsi="Calibri"/>
          <w:sz w:val="24"/>
          <w:szCs w:val="22"/>
        </w:rPr>
        <w:cr/>
        <w:t>3026 PERRYSVILLE AVENUE</w:t>
      </w:r>
      <w:r w:rsidRPr="00743803">
        <w:rPr>
          <w:rFonts w:ascii="Microsoft Sans Serif" w:hAnsi="Calibri"/>
          <w:sz w:val="24"/>
          <w:szCs w:val="22"/>
        </w:rPr>
        <w:cr/>
        <w:t>PITTSBURGH PA  15214</w:t>
      </w:r>
      <w:r w:rsidRPr="00743803">
        <w:rPr>
          <w:rFonts w:ascii="Microsoft Sans Serif" w:hAnsi="Calibri"/>
          <w:sz w:val="24"/>
          <w:szCs w:val="22"/>
        </w:rPr>
        <w:cr/>
      </w:r>
      <w:bookmarkEnd w:id="0"/>
      <w:bookmarkEnd w:id="1"/>
      <w:r w:rsidRPr="00743803">
        <w:rPr>
          <w:rFonts w:ascii="Microsoft Sans Serif" w:hAnsi="Calibri"/>
          <w:b/>
          <w:sz w:val="24"/>
          <w:szCs w:val="22"/>
        </w:rPr>
        <w:t>412.759.5903</w:t>
      </w:r>
      <w:r w:rsidRPr="00743803">
        <w:rPr>
          <w:rFonts w:ascii="Microsoft Sans Serif" w:hAnsi="Calibri"/>
          <w:sz w:val="24"/>
          <w:szCs w:val="22"/>
        </w:rPr>
        <w:cr/>
      </w:r>
      <w:r w:rsidRPr="00743803">
        <w:rPr>
          <w:rFonts w:ascii="Microsoft Sans Serif" w:hAnsi="Calibri"/>
          <w:b/>
          <w:sz w:val="24"/>
          <w:szCs w:val="22"/>
          <w:u w:val="single"/>
        </w:rPr>
        <w:cr/>
      </w:r>
      <w:r w:rsidRPr="00743803">
        <w:rPr>
          <w:rFonts w:ascii="Microsoft Sans Serif" w:hAnsi="Calibri"/>
          <w:sz w:val="24"/>
          <w:szCs w:val="22"/>
        </w:rPr>
        <w:t>JEREMY V FARRELL ESQUIRE</w:t>
      </w:r>
      <w:r w:rsidRPr="00743803">
        <w:rPr>
          <w:rFonts w:ascii="Microsoft Sans Serif" w:hAnsi="Calibri"/>
          <w:sz w:val="24"/>
          <w:szCs w:val="22"/>
        </w:rPr>
        <w:cr/>
        <w:t xml:space="preserve">TUCKER </w:t>
      </w:r>
      <w:proofErr w:type="spellStart"/>
      <w:r w:rsidRPr="00743803">
        <w:rPr>
          <w:rFonts w:ascii="Microsoft Sans Serif" w:hAnsi="Calibri"/>
          <w:sz w:val="24"/>
          <w:szCs w:val="22"/>
        </w:rPr>
        <w:t>ARENSBERG</w:t>
      </w:r>
      <w:proofErr w:type="spellEnd"/>
      <w:r w:rsidRPr="00743803">
        <w:rPr>
          <w:rFonts w:ascii="Microsoft Sans Serif" w:hAnsi="Calibri"/>
          <w:sz w:val="24"/>
          <w:szCs w:val="22"/>
        </w:rPr>
        <w:t xml:space="preserve"> PC</w:t>
      </w:r>
      <w:r w:rsidRPr="00743803">
        <w:rPr>
          <w:rFonts w:ascii="Microsoft Sans Serif" w:hAnsi="Calibri"/>
          <w:sz w:val="24"/>
          <w:szCs w:val="22"/>
        </w:rPr>
        <w:cr/>
        <w:t>1500 ONE PPG PLACE</w:t>
      </w:r>
      <w:r w:rsidRPr="00743803">
        <w:rPr>
          <w:rFonts w:ascii="Microsoft Sans Serif" w:hAnsi="Calibri"/>
          <w:sz w:val="24"/>
          <w:szCs w:val="22"/>
        </w:rPr>
        <w:cr/>
        <w:t>PITTSBURGH PA  15222</w:t>
      </w:r>
      <w:r w:rsidRPr="00743803">
        <w:rPr>
          <w:rFonts w:ascii="Microsoft Sans Serif" w:hAnsi="Calibri"/>
          <w:sz w:val="24"/>
          <w:szCs w:val="22"/>
        </w:rPr>
        <w:cr/>
      </w:r>
      <w:r w:rsidRPr="00743803">
        <w:rPr>
          <w:rFonts w:ascii="Microsoft Sans Serif" w:hAnsi="Calibri"/>
          <w:b/>
          <w:sz w:val="24"/>
          <w:szCs w:val="22"/>
        </w:rPr>
        <w:t>412.594.3938</w:t>
      </w:r>
      <w:r w:rsidRPr="00743803">
        <w:rPr>
          <w:rFonts w:ascii="Microsoft Sans Serif" w:hAnsi="Calibri"/>
          <w:sz w:val="24"/>
          <w:szCs w:val="22"/>
        </w:rPr>
        <w:cr/>
      </w:r>
      <w:r w:rsidRPr="00743803">
        <w:rPr>
          <w:rFonts w:ascii="Microsoft Sans Serif" w:hAnsi="Calibri"/>
          <w:b/>
          <w:i/>
          <w:sz w:val="24"/>
          <w:szCs w:val="22"/>
          <w:u w:val="single"/>
        </w:rPr>
        <w:t>E-SERVICE</w:t>
      </w:r>
      <w:r w:rsidRPr="00743803">
        <w:rPr>
          <w:rFonts w:ascii="Microsoft Sans Serif" w:hAnsi="Calibri"/>
          <w:sz w:val="24"/>
          <w:szCs w:val="22"/>
        </w:rPr>
        <w:cr/>
      </w:r>
    </w:p>
    <w:p w:rsidR="00FD0374" w:rsidRPr="00C016A2" w:rsidRDefault="00FD0374" w:rsidP="00C016A2">
      <w:pPr>
        <w:tabs>
          <w:tab w:val="left" w:pos="0"/>
        </w:tabs>
        <w:jc w:val="both"/>
        <w:rPr>
          <w:b/>
          <w:sz w:val="24"/>
          <w:szCs w:val="24"/>
        </w:rPr>
      </w:pPr>
    </w:p>
    <w:sectPr w:rsidR="00FD0374" w:rsidRPr="00C016A2" w:rsidSect="006F0E2E">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13C" w:rsidRDefault="00BA113C">
      <w:r>
        <w:separator/>
      </w:r>
    </w:p>
  </w:endnote>
  <w:endnote w:type="continuationSeparator" w:id="0">
    <w:p w:rsidR="00BA113C" w:rsidRDefault="00BA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743803">
      <w:rPr>
        <w:rStyle w:val="PageNumber"/>
        <w:noProof/>
      </w:rPr>
      <w:t>4</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13C" w:rsidRDefault="00BA113C">
      <w:r>
        <w:separator/>
      </w:r>
    </w:p>
  </w:footnote>
  <w:footnote w:type="continuationSeparator" w:id="0">
    <w:p w:rsidR="00BA113C" w:rsidRDefault="00BA1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A3C95"/>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43803"/>
    <w:rsid w:val="007539C7"/>
    <w:rsid w:val="007539C9"/>
    <w:rsid w:val="00756B16"/>
    <w:rsid w:val="00780CF8"/>
    <w:rsid w:val="007A47DF"/>
    <w:rsid w:val="007B66FF"/>
    <w:rsid w:val="007C0A7A"/>
    <w:rsid w:val="007D3DD3"/>
    <w:rsid w:val="007E2C68"/>
    <w:rsid w:val="0080557F"/>
    <w:rsid w:val="00806E65"/>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83115"/>
    <w:rsid w:val="00BA113C"/>
    <w:rsid w:val="00BB5CDF"/>
    <w:rsid w:val="00BC4756"/>
    <w:rsid w:val="00BD0DF4"/>
    <w:rsid w:val="00BD42BA"/>
    <w:rsid w:val="00BF4B6C"/>
    <w:rsid w:val="00C016A2"/>
    <w:rsid w:val="00C07EAD"/>
    <w:rsid w:val="00C12038"/>
    <w:rsid w:val="00C1344F"/>
    <w:rsid w:val="00C262F7"/>
    <w:rsid w:val="00C35505"/>
    <w:rsid w:val="00C461D6"/>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956D4"/>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8E4D80"/>
  <w15:docId w15:val="{DD92E163-59D0-4469-85B4-14F219F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640A-DE1B-4A8C-85B9-92405DF0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5</cp:revision>
  <cp:lastPrinted>2018-02-08T14:06:00Z</cp:lastPrinted>
  <dcterms:created xsi:type="dcterms:W3CDTF">2018-01-25T15:26:00Z</dcterms:created>
  <dcterms:modified xsi:type="dcterms:W3CDTF">2018-02-08T14:08:00Z</dcterms:modified>
</cp:coreProperties>
</file>