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467A7F">
      <w:pPr>
        <w:tabs>
          <w:tab w:val="left" w:pos="360"/>
        </w:tabs>
        <w:spacing w:line="233" w:lineRule="auto"/>
        <w:jc w:val="both"/>
        <w:rPr>
          <w:b/>
          <w:sz w:val="24"/>
        </w:rPr>
      </w:pPr>
      <w:r>
        <w:rPr>
          <w:sz w:val="24"/>
        </w:rPr>
        <w:t xml:space="preserve">Jana &amp; Travis </w:t>
      </w:r>
      <w:proofErr w:type="spellStart"/>
      <w:r>
        <w:rPr>
          <w:sz w:val="24"/>
        </w:rPr>
        <w:t>Ryniak</w:t>
      </w:r>
      <w:proofErr w:type="spellEnd"/>
      <w:r>
        <w:rPr>
          <w:sz w:val="24"/>
        </w:rPr>
        <w:tab/>
      </w:r>
      <w:r>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467A7F">
        <w:rPr>
          <w:sz w:val="24"/>
        </w:rPr>
        <w:t>7</w:t>
      </w:r>
      <w:r w:rsidR="001D38B8">
        <w:rPr>
          <w:sz w:val="24"/>
        </w:rPr>
        <w:t>-2</w:t>
      </w:r>
      <w:r w:rsidR="00467A7F">
        <w:rPr>
          <w:sz w:val="24"/>
        </w:rPr>
        <w:t>635710</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467A7F">
      <w:pPr>
        <w:tabs>
          <w:tab w:val="left" w:pos="360"/>
        </w:tabs>
        <w:spacing w:line="233" w:lineRule="auto"/>
        <w:jc w:val="both"/>
        <w:rPr>
          <w:sz w:val="24"/>
        </w:rPr>
      </w:pPr>
      <w:r>
        <w:rPr>
          <w:sz w:val="24"/>
        </w:rPr>
        <w:t>Pennsylvania Electric</w:t>
      </w:r>
      <w:r w:rsidR="00C526F7">
        <w:rPr>
          <w:sz w:val="24"/>
        </w:rPr>
        <w:t xml:space="preserve"> Company</w:t>
      </w:r>
      <w:r w:rsidR="00860B49">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67A7F">
        <w:rPr>
          <w:sz w:val="24"/>
        </w:rPr>
        <w:t>Thursday</w:t>
      </w:r>
      <w:r w:rsidR="002273B2">
        <w:rPr>
          <w:sz w:val="24"/>
        </w:rPr>
        <w:t>,</w:t>
      </w:r>
      <w:r>
        <w:rPr>
          <w:sz w:val="24"/>
        </w:rPr>
        <w:t xml:space="preserve"> </w:t>
      </w:r>
      <w:r w:rsidR="00467A7F">
        <w:rPr>
          <w:sz w:val="24"/>
        </w:rPr>
        <w:t>April 5</w:t>
      </w:r>
      <w:r>
        <w:rPr>
          <w:sz w:val="24"/>
        </w:rPr>
        <w:t>, 20</w:t>
      </w:r>
      <w:r w:rsidR="00A13234">
        <w:rPr>
          <w:sz w:val="24"/>
        </w:rPr>
        <w:t>1</w:t>
      </w:r>
      <w:r w:rsidR="00467A7F">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w:t>
      </w:r>
      <w:r w:rsidRPr="00AD0EFA">
        <w:rPr>
          <w:sz w:val="24"/>
        </w:rPr>
        <w:lastRenderedPageBreak/>
        <w:t xml:space="preserve">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lastRenderedPageBreak/>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467A7F" w:rsidRPr="00467A7F">
        <w:rPr>
          <w:sz w:val="24"/>
          <w:u w:val="single"/>
        </w:rPr>
        <w:t>February 15, 2018</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2E5BBA" w:rsidRDefault="002E5BBA">
      <w:pPr>
        <w:rPr>
          <w:sz w:val="24"/>
        </w:rPr>
      </w:pPr>
      <w:r>
        <w:rPr>
          <w:sz w:val="24"/>
        </w:rPr>
        <w:br w:type="page"/>
      </w:r>
    </w:p>
    <w:p w:rsidR="00722395" w:rsidRDefault="00722395" w:rsidP="002E5BBA">
      <w:pPr>
        <w:rPr>
          <w:rFonts w:ascii="Microsoft Sans Serif"/>
          <w:b/>
          <w:sz w:val="24"/>
          <w:u w:val="single"/>
        </w:rPr>
        <w:sectPr w:rsidR="00722395" w:rsidSect="00F3373C">
          <w:footerReference w:type="even" r:id="rId7"/>
          <w:footerReference w:type="default" r:id="rId8"/>
          <w:pgSz w:w="12240" w:h="15840"/>
          <w:pgMar w:top="1440" w:right="1440" w:bottom="1440" w:left="1440" w:header="720" w:footer="720" w:gutter="0"/>
          <w:cols w:space="720"/>
          <w:titlePg/>
        </w:sectPr>
      </w:pPr>
    </w:p>
    <w:p w:rsidR="002E5BBA" w:rsidRDefault="002E5BBA" w:rsidP="002E5BBA">
      <w:pPr>
        <w:rPr>
          <w:rFonts w:ascii="Microsoft Sans Serif"/>
          <w:sz w:val="24"/>
        </w:rPr>
      </w:pPr>
      <w:bookmarkStart w:id="0" w:name="_GoBack"/>
      <w:bookmarkEnd w:id="0"/>
      <w:r>
        <w:rPr>
          <w:rFonts w:ascii="Microsoft Sans Serif"/>
          <w:b/>
          <w:sz w:val="24"/>
          <w:u w:val="single"/>
        </w:rPr>
        <w:lastRenderedPageBreak/>
        <w:t>C-2017-2635710 - JANA &amp; TRAVIS RYNIAK v. PENNSYLVANIA ELECTRIC COMPANY</w:t>
      </w:r>
      <w:r>
        <w:rPr>
          <w:rFonts w:ascii="Microsoft Sans Serif"/>
          <w:b/>
          <w:sz w:val="24"/>
          <w:u w:val="single"/>
        </w:rPr>
        <w:cr/>
      </w:r>
      <w:r>
        <w:rPr>
          <w:rFonts w:ascii="Microsoft Sans Serif"/>
          <w:b/>
          <w:sz w:val="24"/>
          <w:u w:val="single"/>
        </w:rPr>
        <w:cr/>
      </w:r>
      <w:bookmarkStart w:id="1" w:name="_Hlk502141827"/>
      <w:r>
        <w:rPr>
          <w:rFonts w:ascii="Microsoft Sans Serif"/>
          <w:sz w:val="24"/>
        </w:rPr>
        <w:t>JANA AND TRAVIS RYNIAK</w:t>
      </w:r>
      <w:r>
        <w:rPr>
          <w:rFonts w:ascii="Microsoft Sans Serif"/>
          <w:sz w:val="24"/>
        </w:rPr>
        <w:cr/>
        <w:t>501 QUEMAHONING ST</w:t>
      </w:r>
      <w:r>
        <w:rPr>
          <w:rFonts w:ascii="Microsoft Sans Serif"/>
          <w:sz w:val="24"/>
        </w:rPr>
        <w:cr/>
        <w:t>BOSWELL PA  15531</w:t>
      </w:r>
      <w:bookmarkEnd w:id="1"/>
      <w:r>
        <w:rPr>
          <w:rFonts w:ascii="Microsoft Sans Serif"/>
          <w:sz w:val="24"/>
        </w:rPr>
        <w:cr/>
      </w:r>
      <w:r w:rsidRPr="008E1C8F">
        <w:rPr>
          <w:rFonts w:ascii="Microsoft Sans Serif"/>
          <w:b/>
          <w:sz w:val="24"/>
        </w:rPr>
        <w:t>814.629.5269</w:t>
      </w:r>
      <w:r w:rsidRPr="008E1C8F">
        <w:rPr>
          <w:rFonts w:ascii="Microsoft Sans Serif"/>
          <w:b/>
          <w:sz w:val="24"/>
        </w:rPr>
        <w:cr/>
      </w:r>
      <w:r w:rsidRPr="008E1C8F">
        <w:rPr>
          <w:rFonts w:ascii="Microsoft Sans Serif"/>
          <w:b/>
          <w:sz w:val="24"/>
        </w:rPr>
        <w:cr/>
      </w:r>
      <w:bookmarkStart w:id="2" w:name="_Hlk502141798"/>
      <w:r>
        <w:rPr>
          <w:rFonts w:ascii="Microsoft Sans Serif"/>
          <w:sz w:val="24"/>
        </w:rPr>
        <w:t>TERESA HARROLD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bookmarkEnd w:id="2"/>
    </w:p>
    <w:p w:rsidR="002E5BBA" w:rsidRDefault="002E5BBA" w:rsidP="002E5BBA">
      <w:r w:rsidRPr="008E1C8F">
        <w:rPr>
          <w:rFonts w:ascii="Microsoft Sans Serif"/>
          <w:b/>
          <w:sz w:val="24"/>
        </w:rPr>
        <w:t>610.921.6783</w:t>
      </w:r>
      <w:r>
        <w:rPr>
          <w:rFonts w:ascii="Microsoft Sans Serif"/>
          <w:sz w:val="24"/>
        </w:rPr>
        <w:cr/>
      </w:r>
      <w:r w:rsidRPr="008E1C8F">
        <w:rPr>
          <w:rFonts w:ascii="Microsoft Sans Serif"/>
          <w:b/>
          <w:i/>
          <w:sz w:val="24"/>
        </w:rPr>
        <w:t>Accepts eService</w:t>
      </w:r>
    </w:p>
    <w:p w:rsidR="002E5BBA" w:rsidRDefault="002E5BBA" w:rsidP="002E5BBA"/>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2395">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6775"/>
    <w:rsid w:val="00037BE6"/>
    <w:rsid w:val="000A22F9"/>
    <w:rsid w:val="000C01F3"/>
    <w:rsid w:val="000D50F2"/>
    <w:rsid w:val="000D6A55"/>
    <w:rsid w:val="000E7447"/>
    <w:rsid w:val="00101E9B"/>
    <w:rsid w:val="0010441E"/>
    <w:rsid w:val="0010572B"/>
    <w:rsid w:val="00116F8A"/>
    <w:rsid w:val="00143936"/>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E5BBA"/>
    <w:rsid w:val="002F41A2"/>
    <w:rsid w:val="002F4CA5"/>
    <w:rsid w:val="00300607"/>
    <w:rsid w:val="00350C29"/>
    <w:rsid w:val="00357400"/>
    <w:rsid w:val="00361600"/>
    <w:rsid w:val="00371555"/>
    <w:rsid w:val="00387932"/>
    <w:rsid w:val="003B3FBC"/>
    <w:rsid w:val="003B7B1D"/>
    <w:rsid w:val="003E4E24"/>
    <w:rsid w:val="00412780"/>
    <w:rsid w:val="00443BC5"/>
    <w:rsid w:val="00467A7F"/>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22395"/>
    <w:rsid w:val="0073663B"/>
    <w:rsid w:val="00740357"/>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858CBA"/>
  <w15:docId w15:val="{66D5DB7A-D3F5-43E8-BEDC-66A87336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1511</Words>
  <Characters>7662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5</cp:revision>
  <cp:lastPrinted>2018-02-15T17:44:00Z</cp:lastPrinted>
  <dcterms:created xsi:type="dcterms:W3CDTF">2018-02-15T16:53:00Z</dcterms:created>
  <dcterms:modified xsi:type="dcterms:W3CDTF">2018-02-15T17:45:00Z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