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D593E" w14:textId="77777777" w:rsidR="00C266E4" w:rsidRDefault="00C266E4">
      <w:pPr>
        <w:rPr>
          <w:vanish/>
        </w:rPr>
      </w:pPr>
    </w:p>
    <w:p w14:paraId="55E58739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22B9D1E0" wp14:editId="4DB54376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7E88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3FE005AB" w14:textId="77777777" w:rsidR="00C266E4" w:rsidRDefault="00C266E4">
      <w:pPr>
        <w:suppressAutoHyphens/>
        <w:jc w:val="both"/>
        <w:rPr>
          <w:b/>
          <w:sz w:val="24"/>
        </w:rPr>
      </w:pPr>
    </w:p>
    <w:p w14:paraId="104637EE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70DC71E3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409F5CB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D274EF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080DABAF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CC68DC">
        <w:rPr>
          <w:b/>
          <w:i/>
          <w:spacing w:val="-1"/>
          <w:sz w:val="24"/>
        </w:rPr>
        <w:t>February 28, 2018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14:paraId="0F800A68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14:paraId="3E1BE33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14:paraId="4EE9827C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6F3FBB64" w14:textId="770DDC82" w:rsidR="00C266E4" w:rsidRPr="00966547" w:rsidRDefault="00CC68DC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C-2017-2605855</w:t>
      </w:r>
    </w:p>
    <w:p w14:paraId="7B04DE31" w14:textId="77777777"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04CCE92D" w14:textId="0B2F9249" w:rsidR="00FF6030" w:rsidRDefault="00CC68DC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KIMBERLY G. KRUPKA, ESQUIRE</w:t>
      </w:r>
    </w:p>
    <w:p w14:paraId="441A2210" w14:textId="0452B8A4" w:rsidR="00A518E0" w:rsidRDefault="00440CEC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GROSS MCGINLEY, LLP</w:t>
      </w:r>
    </w:p>
    <w:p w14:paraId="39999AED" w14:textId="552909AB" w:rsidR="00A518E0" w:rsidRDefault="00440CE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P.O. BOX 4060</w:t>
      </w:r>
    </w:p>
    <w:p w14:paraId="54D94B24" w14:textId="3A1964AE" w:rsidR="00A91148" w:rsidRDefault="00440CE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33 SOUTH 7</w:t>
      </w:r>
      <w:r w:rsidRPr="00440CEC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</w:t>
      </w:r>
    </w:p>
    <w:p w14:paraId="7B383B0D" w14:textId="5BFC893F" w:rsidR="00440CEC" w:rsidRPr="00966547" w:rsidRDefault="00440CE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ALLENTOWN, PA  18105</w:t>
      </w:r>
    </w:p>
    <w:p w14:paraId="2F248423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26EE0750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49B3E50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2B24A06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2CCE7C2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87ECCCD" w14:textId="356BCBB2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440CEC">
        <w:rPr>
          <w:b/>
          <w:sz w:val="24"/>
        </w:rPr>
        <w:t>Objections to Complainant’s Application for Subpoena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440CEC">
        <w:rPr>
          <w:b/>
          <w:sz w:val="24"/>
        </w:rPr>
        <w:t>PPL Electric Utilities Corporation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03839105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95F174C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000DBE71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A4FA3E2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4C4EDCBC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876F24A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639BA21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FA6552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2B1CEEB1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3DE9E27B" wp14:editId="50A24FA4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DC12A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4E818F7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71271C1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9A2D188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64D0E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153C7688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4B9C068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BB2B7E4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24579AC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4E599F23" w14:textId="037233F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</w:t>
      </w:r>
      <w:r w:rsidR="00440CEC">
        <w:rPr>
          <w:b/>
          <w:sz w:val="24"/>
        </w:rPr>
        <w:t>e</w:t>
      </w:r>
      <w:bookmarkStart w:id="0" w:name="_GoBack"/>
      <w:bookmarkEnd w:id="0"/>
      <w:r>
        <w:rPr>
          <w:b/>
          <w:sz w:val="24"/>
        </w:rPr>
        <w:t>l</w:t>
      </w:r>
      <w:proofErr w:type="spellEnd"/>
    </w:p>
    <w:p w14:paraId="5F3AF1E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35E41B7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020C08CA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40CEC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68DC"/>
    <w:rsid w:val="00CC77F6"/>
    <w:rsid w:val="00CD7735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4E533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2018-02-27T18:31:00Z</dcterms:created>
  <dcterms:modified xsi:type="dcterms:W3CDTF">2018-02-27T18:34:00Z</dcterms:modified>
</cp:coreProperties>
</file>