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45D" w14:textId="77777777" w:rsidR="008A354E" w:rsidRDefault="008A354E" w:rsidP="008A35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242FD340" w14:textId="77777777" w:rsidR="008A354E" w:rsidRDefault="008A354E" w:rsidP="008A354E">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PENNSYLVANIA PUBLIC UTILITY COMMISSION</w:t>
      </w:r>
    </w:p>
    <w:p w14:paraId="59C81251" w14:textId="77777777" w:rsidR="008A354E" w:rsidRDefault="008A354E" w:rsidP="008A354E">
      <w:pPr>
        <w:spacing w:after="0" w:line="240" w:lineRule="auto"/>
        <w:rPr>
          <w:rFonts w:ascii="Times New Roman" w:hAnsi="Times New Roman" w:cs="Times New Roman"/>
          <w:sz w:val="24"/>
          <w:szCs w:val="24"/>
        </w:rPr>
      </w:pPr>
    </w:p>
    <w:p w14:paraId="6B73A5FC" w14:textId="77777777" w:rsidR="008A354E" w:rsidRDefault="008A354E" w:rsidP="008A354E">
      <w:pPr>
        <w:spacing w:after="0" w:line="240" w:lineRule="auto"/>
        <w:rPr>
          <w:rFonts w:ascii="Times New Roman" w:hAnsi="Times New Roman" w:cs="Times New Roman"/>
          <w:sz w:val="24"/>
          <w:szCs w:val="24"/>
        </w:rPr>
      </w:pPr>
    </w:p>
    <w:p w14:paraId="4EB3985A" w14:textId="77777777" w:rsidR="008A354E" w:rsidRDefault="008A354E" w:rsidP="008A354E">
      <w:pPr>
        <w:spacing w:after="0" w:line="240" w:lineRule="auto"/>
        <w:rPr>
          <w:rFonts w:ascii="Times New Roman" w:hAnsi="Times New Roman" w:cs="Times New Roman"/>
          <w:sz w:val="24"/>
          <w:szCs w:val="24"/>
        </w:rPr>
      </w:pPr>
    </w:p>
    <w:p w14:paraId="5AE88C6F" w14:textId="77777777" w:rsidR="008A354E" w:rsidRDefault="008A354E" w:rsidP="008A354E">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Alexia Mcknight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t>:</w:t>
      </w:r>
    </w:p>
    <w:p w14:paraId="26607310" w14:textId="77777777" w:rsidR="008A354E" w:rsidRDefault="008A354E" w:rsidP="008A354E">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D2B0680" w14:textId="77777777" w:rsidR="008A354E" w:rsidRDefault="008A354E" w:rsidP="008A354E">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C-2017-2621057</w:t>
      </w:r>
    </w:p>
    <w:p w14:paraId="56A54699" w14:textId="77777777" w:rsidR="008A354E" w:rsidRDefault="008A354E" w:rsidP="008A354E">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D923D37" w14:textId="77777777" w:rsidR="008A354E" w:rsidRDefault="008A354E" w:rsidP="008A354E">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PECO Energy Company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E433476" w14:textId="77777777" w:rsidR="008A354E" w:rsidRDefault="008A354E" w:rsidP="008A354E">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3403F4D" w14:textId="77777777" w:rsidR="008A354E" w:rsidRDefault="008A354E" w:rsidP="008A354E">
      <w:pPr>
        <w:tabs>
          <w:tab w:val="left" w:pos="-720"/>
        </w:tabs>
        <w:suppressAutoHyphens/>
        <w:spacing w:after="0" w:line="240" w:lineRule="auto"/>
        <w:rPr>
          <w:rFonts w:ascii="Times New Roman" w:hAnsi="Times New Roman" w:cs="Times New Roman"/>
          <w:sz w:val="24"/>
          <w:szCs w:val="24"/>
        </w:rPr>
      </w:pPr>
    </w:p>
    <w:p w14:paraId="12C93BCD" w14:textId="77777777" w:rsidR="008A354E" w:rsidRDefault="008A354E" w:rsidP="008A354E">
      <w:pPr>
        <w:tabs>
          <w:tab w:val="left" w:pos="-720"/>
        </w:tabs>
        <w:suppressAutoHyphens/>
        <w:spacing w:after="0" w:line="240" w:lineRule="auto"/>
        <w:rPr>
          <w:rFonts w:ascii="Times New Roman" w:hAnsi="Times New Roman" w:cs="Times New Roman"/>
          <w:sz w:val="24"/>
          <w:szCs w:val="24"/>
        </w:rPr>
      </w:pPr>
    </w:p>
    <w:p w14:paraId="4D07DE3F" w14:textId="77777777" w:rsidR="008A354E" w:rsidRDefault="008A354E" w:rsidP="008A354E">
      <w:pPr>
        <w:tabs>
          <w:tab w:val="left" w:pos="-720"/>
        </w:tabs>
        <w:suppressAutoHyphens/>
        <w:spacing w:after="0" w:line="240" w:lineRule="auto"/>
        <w:rPr>
          <w:rFonts w:ascii="Times New Roman" w:hAnsi="Times New Roman" w:cs="Times New Roman"/>
          <w:sz w:val="24"/>
          <w:szCs w:val="24"/>
        </w:rPr>
      </w:pPr>
    </w:p>
    <w:p w14:paraId="41E5E842" w14:textId="77777777" w:rsidR="008A354E" w:rsidRDefault="008A354E" w:rsidP="008A35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ORDER GRANTING, IN PART and DENYING, IN PART, PECO'S MOTION TO REQUIRE IN PERSON TESTIMONY OF COMPLAINANT'S EXPERT WITNESSES</w:t>
      </w:r>
    </w:p>
    <w:p w14:paraId="2C0C0FDC" w14:textId="77777777" w:rsidR="005E4EE0" w:rsidRPr="008A354E" w:rsidRDefault="005E4EE0" w:rsidP="008A354E">
      <w:pPr>
        <w:spacing w:after="0" w:line="360" w:lineRule="auto"/>
        <w:rPr>
          <w:rFonts w:ascii="Times New Roman" w:hAnsi="Times New Roman" w:cs="Times New Roman"/>
          <w:sz w:val="24"/>
          <w:szCs w:val="24"/>
        </w:rPr>
      </w:pPr>
    </w:p>
    <w:p w14:paraId="65C92344" w14:textId="77777777" w:rsidR="007E0AFC" w:rsidRDefault="0044011D" w:rsidP="008A354E">
      <w:pPr>
        <w:spacing w:after="0" w:line="360" w:lineRule="auto"/>
        <w:ind w:firstLine="720"/>
        <w:rPr>
          <w:rFonts w:ascii="Times New Roman" w:hAnsi="Times New Roman" w:cs="Times New Roman"/>
          <w:sz w:val="24"/>
          <w:szCs w:val="24"/>
        </w:rPr>
      </w:pPr>
      <w:r w:rsidRPr="008A354E">
        <w:rPr>
          <w:rFonts w:ascii="Times New Roman" w:hAnsi="Times New Roman" w:cs="Times New Roman"/>
          <w:sz w:val="24"/>
          <w:szCs w:val="24"/>
        </w:rPr>
        <w:tab/>
      </w:r>
      <w:r w:rsidR="007E0AFC" w:rsidRPr="008A354E">
        <w:rPr>
          <w:rFonts w:ascii="Times New Roman" w:hAnsi="Times New Roman" w:cs="Times New Roman"/>
          <w:sz w:val="24"/>
          <w:szCs w:val="24"/>
        </w:rPr>
        <w:t xml:space="preserve">On February 16, 2018, PECO filed a Motion seeking in person testimony of Complainant's expert witnesses. This was filed in response to the Complainant's intention to have her expert witnesses testify by telephone. PECO stated that, contrary to representations that identified expert witnesses are unable to travel, based on a review of the publicly known activities of the experts, these experts have travelled and are able to travel in their expert capacity.  In the alternative, PECO noted that experts have been allowed to testify by video conference. </w:t>
      </w:r>
    </w:p>
    <w:p w14:paraId="705AD851" w14:textId="77777777" w:rsidR="008A354E" w:rsidRPr="008A354E" w:rsidRDefault="008A354E" w:rsidP="008A354E">
      <w:pPr>
        <w:spacing w:after="0" w:line="360" w:lineRule="auto"/>
        <w:ind w:firstLine="720"/>
        <w:rPr>
          <w:rFonts w:ascii="Times New Roman" w:hAnsi="Times New Roman" w:cs="Times New Roman"/>
          <w:sz w:val="24"/>
          <w:szCs w:val="24"/>
        </w:rPr>
      </w:pPr>
    </w:p>
    <w:p w14:paraId="68299BDA" w14:textId="77777777" w:rsidR="007E0AFC" w:rsidRDefault="007E0AFC" w:rsidP="008A354E">
      <w:pPr>
        <w:spacing w:after="0" w:line="360" w:lineRule="auto"/>
        <w:rPr>
          <w:rFonts w:ascii="Times New Roman" w:hAnsi="Times New Roman" w:cs="Times New Roman"/>
          <w:sz w:val="24"/>
          <w:szCs w:val="24"/>
        </w:rPr>
      </w:pPr>
      <w:r w:rsidRPr="008A354E">
        <w:rPr>
          <w:rFonts w:ascii="Times New Roman" w:hAnsi="Times New Roman" w:cs="Times New Roman"/>
          <w:sz w:val="24"/>
          <w:szCs w:val="24"/>
        </w:rPr>
        <w:tab/>
      </w:r>
      <w:r w:rsidRPr="008A354E">
        <w:rPr>
          <w:rFonts w:ascii="Times New Roman" w:hAnsi="Times New Roman" w:cs="Times New Roman"/>
          <w:sz w:val="24"/>
          <w:szCs w:val="24"/>
        </w:rPr>
        <w:tab/>
        <w:t xml:space="preserve">The Complainant filed a response acknowledging that expert witnesses have travelled but, as a </w:t>
      </w:r>
      <w:r w:rsidRPr="008A354E">
        <w:rPr>
          <w:rFonts w:ascii="Times New Roman" w:hAnsi="Times New Roman" w:cs="Times New Roman"/>
          <w:i/>
          <w:sz w:val="24"/>
          <w:szCs w:val="24"/>
        </w:rPr>
        <w:t>pro se</w:t>
      </w:r>
      <w:r w:rsidRPr="008A354E">
        <w:rPr>
          <w:rFonts w:ascii="Times New Roman" w:hAnsi="Times New Roman" w:cs="Times New Roman"/>
          <w:sz w:val="24"/>
          <w:szCs w:val="24"/>
        </w:rPr>
        <w:t xml:space="preserve"> Complainant, she is unable to afford the expense of flying her expert witnesses to Philadelphia to testify.</w:t>
      </w:r>
    </w:p>
    <w:p w14:paraId="1F4CE0ED" w14:textId="77777777" w:rsidR="008A354E" w:rsidRPr="008A354E" w:rsidRDefault="008A354E" w:rsidP="008A354E">
      <w:pPr>
        <w:spacing w:after="0" w:line="360" w:lineRule="auto"/>
        <w:rPr>
          <w:rFonts w:ascii="Times New Roman" w:hAnsi="Times New Roman" w:cs="Times New Roman"/>
          <w:sz w:val="24"/>
          <w:szCs w:val="24"/>
        </w:rPr>
      </w:pPr>
    </w:p>
    <w:p w14:paraId="635D98B2" w14:textId="226691C9" w:rsidR="007E0AFC" w:rsidRPr="008A354E" w:rsidRDefault="007E0AFC" w:rsidP="008A354E">
      <w:pPr>
        <w:spacing w:after="0" w:line="360" w:lineRule="auto"/>
        <w:rPr>
          <w:rFonts w:ascii="Times New Roman" w:hAnsi="Times New Roman" w:cs="Times New Roman"/>
          <w:sz w:val="24"/>
          <w:szCs w:val="24"/>
        </w:rPr>
      </w:pPr>
      <w:r w:rsidRPr="008A354E">
        <w:rPr>
          <w:rFonts w:ascii="Times New Roman" w:hAnsi="Times New Roman" w:cs="Times New Roman"/>
          <w:sz w:val="24"/>
          <w:szCs w:val="24"/>
        </w:rPr>
        <w:tab/>
      </w:r>
      <w:r w:rsidRPr="008A354E">
        <w:rPr>
          <w:rFonts w:ascii="Times New Roman" w:hAnsi="Times New Roman" w:cs="Times New Roman"/>
          <w:sz w:val="24"/>
          <w:szCs w:val="24"/>
        </w:rPr>
        <w:tab/>
        <w:t>This is a smart meter matter. Experts in previous smart meter hearings</w:t>
      </w:r>
      <w:r w:rsidR="00BF4ED7">
        <w:rPr>
          <w:rFonts w:ascii="Times New Roman" w:hAnsi="Times New Roman" w:cs="Times New Roman"/>
          <w:sz w:val="24"/>
          <w:szCs w:val="24"/>
        </w:rPr>
        <w:t xml:space="preserve"> before the undersigned</w:t>
      </w:r>
      <w:r w:rsidRPr="008A354E">
        <w:rPr>
          <w:rFonts w:ascii="Times New Roman" w:hAnsi="Times New Roman" w:cs="Times New Roman"/>
          <w:sz w:val="24"/>
          <w:szCs w:val="24"/>
        </w:rPr>
        <w:t xml:space="preserve"> have been permitted to testify by telephone only in further hearings where a </w:t>
      </w:r>
      <w:proofErr w:type="gramStart"/>
      <w:r w:rsidRPr="008A354E">
        <w:rPr>
          <w:rFonts w:ascii="Times New Roman" w:hAnsi="Times New Roman" w:cs="Times New Roman"/>
          <w:sz w:val="24"/>
          <w:szCs w:val="24"/>
        </w:rPr>
        <w:t>particular hardship</w:t>
      </w:r>
      <w:proofErr w:type="gramEnd"/>
      <w:r w:rsidRPr="008A354E">
        <w:rPr>
          <w:rFonts w:ascii="Times New Roman" w:hAnsi="Times New Roman" w:cs="Times New Roman"/>
          <w:sz w:val="24"/>
          <w:szCs w:val="24"/>
        </w:rPr>
        <w:t xml:space="preserve"> is shown and only after they made an initial appearance, either in person or via video conference, to enable the presiding Administrative Law Judge to assess the witness’ credibility and to protect the due process rights of all parties.  However, it must be taken into consideration that the Complainant is acting </w:t>
      </w:r>
      <w:r w:rsidRPr="008A354E">
        <w:rPr>
          <w:rFonts w:ascii="Times New Roman" w:hAnsi="Times New Roman" w:cs="Times New Roman"/>
          <w:i/>
          <w:sz w:val="24"/>
          <w:szCs w:val="24"/>
        </w:rPr>
        <w:t>pro se</w:t>
      </w:r>
      <w:r w:rsidRPr="008A354E">
        <w:rPr>
          <w:rFonts w:ascii="Times New Roman" w:hAnsi="Times New Roman" w:cs="Times New Roman"/>
          <w:sz w:val="24"/>
          <w:szCs w:val="24"/>
        </w:rPr>
        <w:t xml:space="preserve"> and has represented that her expert witnesses are either elderly or unable to travel at this time due to medical reasons. </w:t>
      </w:r>
      <w:bookmarkStart w:id="0" w:name="_GoBack"/>
      <w:bookmarkEnd w:id="0"/>
    </w:p>
    <w:p w14:paraId="18B7D223" w14:textId="77777777" w:rsidR="009D3311" w:rsidRPr="008A354E" w:rsidRDefault="009D3311" w:rsidP="008A354E">
      <w:pPr>
        <w:spacing w:after="0" w:line="360" w:lineRule="auto"/>
        <w:rPr>
          <w:rFonts w:ascii="Times New Roman" w:hAnsi="Times New Roman" w:cs="Times New Roman"/>
          <w:sz w:val="24"/>
          <w:szCs w:val="24"/>
        </w:rPr>
      </w:pPr>
      <w:r w:rsidRPr="008A354E">
        <w:rPr>
          <w:rFonts w:ascii="Times New Roman" w:hAnsi="Times New Roman" w:cs="Times New Roman"/>
          <w:sz w:val="24"/>
          <w:szCs w:val="24"/>
        </w:rPr>
        <w:lastRenderedPageBreak/>
        <w:tab/>
      </w:r>
      <w:r w:rsidRPr="008A354E">
        <w:rPr>
          <w:rFonts w:ascii="Times New Roman" w:hAnsi="Times New Roman" w:cs="Times New Roman"/>
          <w:sz w:val="24"/>
          <w:szCs w:val="24"/>
        </w:rPr>
        <w:tab/>
      </w:r>
      <w:r w:rsidR="008A354E" w:rsidRPr="008A354E">
        <w:rPr>
          <w:rFonts w:ascii="Times New Roman" w:hAnsi="Times New Roman" w:cs="Times New Roman"/>
          <w:sz w:val="24"/>
          <w:szCs w:val="24"/>
        </w:rPr>
        <w:t>THEREFORE</w:t>
      </w:r>
      <w:r w:rsidR="008A354E">
        <w:rPr>
          <w:rFonts w:ascii="Times New Roman" w:hAnsi="Times New Roman" w:cs="Times New Roman"/>
          <w:sz w:val="24"/>
          <w:szCs w:val="24"/>
        </w:rPr>
        <w:t>,</w:t>
      </w:r>
    </w:p>
    <w:p w14:paraId="5F054AA6" w14:textId="77777777" w:rsidR="009D3311" w:rsidRPr="008A354E" w:rsidRDefault="009D3311" w:rsidP="008A354E">
      <w:pPr>
        <w:spacing w:after="0" w:line="360" w:lineRule="auto"/>
        <w:rPr>
          <w:rFonts w:ascii="Times New Roman" w:hAnsi="Times New Roman" w:cs="Times New Roman"/>
          <w:sz w:val="24"/>
          <w:szCs w:val="24"/>
        </w:rPr>
      </w:pPr>
    </w:p>
    <w:p w14:paraId="690DBC83" w14:textId="77777777" w:rsidR="009D3311" w:rsidRPr="008A354E" w:rsidRDefault="009D3311" w:rsidP="008A354E">
      <w:pPr>
        <w:spacing w:after="0" w:line="360" w:lineRule="auto"/>
        <w:rPr>
          <w:rFonts w:ascii="Times New Roman" w:hAnsi="Times New Roman" w:cs="Times New Roman"/>
          <w:sz w:val="24"/>
          <w:szCs w:val="24"/>
        </w:rPr>
      </w:pPr>
      <w:r w:rsidRPr="008A354E">
        <w:rPr>
          <w:rFonts w:ascii="Times New Roman" w:hAnsi="Times New Roman" w:cs="Times New Roman"/>
          <w:sz w:val="24"/>
          <w:szCs w:val="24"/>
        </w:rPr>
        <w:tab/>
      </w:r>
      <w:r w:rsidRPr="008A354E">
        <w:rPr>
          <w:rFonts w:ascii="Times New Roman" w:hAnsi="Times New Roman" w:cs="Times New Roman"/>
          <w:sz w:val="24"/>
          <w:szCs w:val="24"/>
        </w:rPr>
        <w:tab/>
        <w:t>IT IS ORDERED</w:t>
      </w:r>
      <w:r w:rsidR="008A354E">
        <w:rPr>
          <w:rFonts w:ascii="Times New Roman" w:hAnsi="Times New Roman" w:cs="Times New Roman"/>
          <w:sz w:val="24"/>
          <w:szCs w:val="24"/>
        </w:rPr>
        <w:t>:</w:t>
      </w:r>
    </w:p>
    <w:p w14:paraId="4F05D13E" w14:textId="77777777" w:rsidR="009D3311" w:rsidRPr="008A354E" w:rsidRDefault="009D3311" w:rsidP="008A354E">
      <w:pPr>
        <w:spacing w:after="0" w:line="360" w:lineRule="auto"/>
        <w:rPr>
          <w:rFonts w:ascii="Times New Roman" w:hAnsi="Times New Roman" w:cs="Times New Roman"/>
          <w:sz w:val="24"/>
          <w:szCs w:val="24"/>
        </w:rPr>
      </w:pPr>
    </w:p>
    <w:p w14:paraId="2D3927B1" w14:textId="77777777" w:rsidR="0058241D" w:rsidRPr="008A354E" w:rsidRDefault="0058241D" w:rsidP="008A354E">
      <w:pPr>
        <w:pStyle w:val="ListParagraph"/>
        <w:numPr>
          <w:ilvl w:val="0"/>
          <w:numId w:val="1"/>
        </w:numPr>
        <w:spacing w:after="0" w:line="360" w:lineRule="auto"/>
        <w:ind w:left="0" w:firstLine="1440"/>
        <w:rPr>
          <w:rFonts w:ascii="Times New Roman" w:hAnsi="Times New Roman" w:cs="Times New Roman"/>
          <w:sz w:val="24"/>
          <w:szCs w:val="24"/>
        </w:rPr>
      </w:pPr>
      <w:r w:rsidRPr="008A354E">
        <w:rPr>
          <w:rFonts w:ascii="Times New Roman" w:hAnsi="Times New Roman" w:cs="Times New Roman"/>
          <w:sz w:val="24"/>
          <w:szCs w:val="24"/>
        </w:rPr>
        <w:t xml:space="preserve">That PECO'S Motion to Require </w:t>
      </w:r>
      <w:proofErr w:type="gramStart"/>
      <w:r w:rsidRPr="008A354E">
        <w:rPr>
          <w:rFonts w:ascii="Times New Roman" w:hAnsi="Times New Roman" w:cs="Times New Roman"/>
          <w:sz w:val="24"/>
          <w:szCs w:val="24"/>
        </w:rPr>
        <w:t>In</w:t>
      </w:r>
      <w:proofErr w:type="gramEnd"/>
      <w:r w:rsidRPr="008A354E">
        <w:rPr>
          <w:rFonts w:ascii="Times New Roman" w:hAnsi="Times New Roman" w:cs="Times New Roman"/>
          <w:sz w:val="24"/>
          <w:szCs w:val="24"/>
        </w:rPr>
        <w:t xml:space="preserve"> Person Testimony of Complainant's Expert </w:t>
      </w:r>
      <w:r w:rsidR="004172B5">
        <w:rPr>
          <w:rFonts w:ascii="Times New Roman" w:hAnsi="Times New Roman" w:cs="Times New Roman"/>
          <w:sz w:val="24"/>
          <w:szCs w:val="24"/>
        </w:rPr>
        <w:t>W</w:t>
      </w:r>
      <w:r w:rsidRPr="008A354E">
        <w:rPr>
          <w:rFonts w:ascii="Times New Roman" w:hAnsi="Times New Roman" w:cs="Times New Roman"/>
          <w:sz w:val="24"/>
          <w:szCs w:val="24"/>
        </w:rPr>
        <w:t>itnesses is granted, in part and denied, in part</w:t>
      </w:r>
      <w:r w:rsidR="004172B5">
        <w:rPr>
          <w:rFonts w:ascii="Times New Roman" w:hAnsi="Times New Roman" w:cs="Times New Roman"/>
          <w:sz w:val="24"/>
          <w:szCs w:val="24"/>
        </w:rPr>
        <w:t>.</w:t>
      </w:r>
    </w:p>
    <w:p w14:paraId="04B487EC" w14:textId="77777777" w:rsidR="00011454" w:rsidRPr="008A354E" w:rsidRDefault="00011454" w:rsidP="008A354E">
      <w:pPr>
        <w:pStyle w:val="ListParagraph"/>
        <w:spacing w:after="0" w:line="360" w:lineRule="auto"/>
        <w:ind w:left="0"/>
        <w:rPr>
          <w:rFonts w:ascii="Times New Roman" w:hAnsi="Times New Roman" w:cs="Times New Roman"/>
          <w:sz w:val="24"/>
          <w:szCs w:val="24"/>
        </w:rPr>
      </w:pPr>
    </w:p>
    <w:p w14:paraId="1CCF1B50" w14:textId="77777777" w:rsidR="00011454" w:rsidRPr="008A354E" w:rsidRDefault="0076028A" w:rsidP="008A354E">
      <w:pPr>
        <w:pStyle w:val="ListParagraph"/>
        <w:numPr>
          <w:ilvl w:val="0"/>
          <w:numId w:val="1"/>
        </w:numPr>
        <w:spacing w:after="0" w:line="360" w:lineRule="auto"/>
        <w:ind w:left="0" w:firstLine="1440"/>
        <w:rPr>
          <w:rFonts w:ascii="Times New Roman" w:hAnsi="Times New Roman" w:cs="Times New Roman"/>
          <w:sz w:val="24"/>
          <w:szCs w:val="24"/>
        </w:rPr>
      </w:pPr>
      <w:r w:rsidRPr="008A354E">
        <w:rPr>
          <w:rFonts w:ascii="Times New Roman" w:hAnsi="Times New Roman" w:cs="Times New Roman"/>
          <w:sz w:val="24"/>
          <w:szCs w:val="24"/>
        </w:rPr>
        <w:t xml:space="preserve">That PECO’s Motion is granted in that the Complainant’s expert witnesses </w:t>
      </w:r>
      <w:r w:rsidR="00823352" w:rsidRPr="008A354E">
        <w:rPr>
          <w:rFonts w:ascii="Times New Roman" w:hAnsi="Times New Roman" w:cs="Times New Roman"/>
          <w:sz w:val="24"/>
          <w:szCs w:val="24"/>
        </w:rPr>
        <w:t>will not be permitted to</w:t>
      </w:r>
      <w:r w:rsidRPr="008A354E">
        <w:rPr>
          <w:rFonts w:ascii="Times New Roman" w:hAnsi="Times New Roman" w:cs="Times New Roman"/>
          <w:sz w:val="24"/>
          <w:szCs w:val="24"/>
        </w:rPr>
        <w:t xml:space="preserve"> provide telephonic testimony in this proceeding</w:t>
      </w:r>
      <w:r w:rsidR="004172B5">
        <w:rPr>
          <w:rFonts w:ascii="Times New Roman" w:hAnsi="Times New Roman" w:cs="Times New Roman"/>
          <w:sz w:val="24"/>
          <w:szCs w:val="24"/>
        </w:rPr>
        <w:t>.</w:t>
      </w:r>
    </w:p>
    <w:p w14:paraId="505796D7" w14:textId="77777777" w:rsidR="0076028A" w:rsidRPr="008A354E" w:rsidRDefault="0076028A" w:rsidP="008A354E">
      <w:pPr>
        <w:pStyle w:val="ListParagraph"/>
        <w:spacing w:after="0"/>
        <w:ind w:left="0"/>
        <w:rPr>
          <w:rFonts w:ascii="Times New Roman" w:hAnsi="Times New Roman" w:cs="Times New Roman"/>
          <w:sz w:val="24"/>
          <w:szCs w:val="24"/>
        </w:rPr>
      </w:pPr>
    </w:p>
    <w:p w14:paraId="4B429A95" w14:textId="77777777" w:rsidR="0076028A" w:rsidRPr="008A354E" w:rsidRDefault="0076028A" w:rsidP="008A354E">
      <w:pPr>
        <w:pStyle w:val="ListParagraph"/>
        <w:numPr>
          <w:ilvl w:val="0"/>
          <w:numId w:val="1"/>
        </w:numPr>
        <w:spacing w:after="0" w:line="360" w:lineRule="auto"/>
        <w:ind w:left="0" w:firstLine="1440"/>
        <w:rPr>
          <w:rFonts w:ascii="Times New Roman" w:hAnsi="Times New Roman" w:cs="Times New Roman"/>
          <w:sz w:val="24"/>
          <w:szCs w:val="24"/>
        </w:rPr>
      </w:pPr>
      <w:r w:rsidRPr="008A354E">
        <w:rPr>
          <w:rFonts w:ascii="Times New Roman" w:hAnsi="Times New Roman" w:cs="Times New Roman"/>
          <w:sz w:val="24"/>
          <w:szCs w:val="24"/>
        </w:rPr>
        <w:t>That PECO’s Motion is denied in that Complainant’s expert witnesses may provide testimony via Video Conferencing</w:t>
      </w:r>
      <w:r w:rsidR="004172B5">
        <w:rPr>
          <w:rFonts w:ascii="Times New Roman" w:hAnsi="Times New Roman" w:cs="Times New Roman"/>
          <w:sz w:val="24"/>
          <w:szCs w:val="24"/>
        </w:rPr>
        <w:t>.</w:t>
      </w:r>
    </w:p>
    <w:p w14:paraId="55313638" w14:textId="77777777" w:rsidR="00011454" w:rsidRPr="008A354E" w:rsidRDefault="00011454" w:rsidP="008A354E">
      <w:pPr>
        <w:spacing w:after="0"/>
        <w:rPr>
          <w:rFonts w:ascii="Times New Roman" w:hAnsi="Times New Roman" w:cs="Times New Roman"/>
          <w:sz w:val="24"/>
          <w:szCs w:val="24"/>
        </w:rPr>
      </w:pPr>
    </w:p>
    <w:p w14:paraId="5BF9F85B" w14:textId="77777777" w:rsidR="009D3311" w:rsidRPr="008A354E" w:rsidRDefault="009D3311" w:rsidP="008A354E">
      <w:pPr>
        <w:pStyle w:val="ListParagraph"/>
        <w:numPr>
          <w:ilvl w:val="0"/>
          <w:numId w:val="1"/>
        </w:numPr>
        <w:spacing w:after="0" w:line="360" w:lineRule="auto"/>
        <w:ind w:left="0" w:firstLine="1440"/>
        <w:rPr>
          <w:rFonts w:ascii="Times New Roman" w:hAnsi="Times New Roman" w:cs="Times New Roman"/>
          <w:sz w:val="24"/>
          <w:szCs w:val="24"/>
        </w:rPr>
      </w:pPr>
      <w:r w:rsidRPr="008A354E">
        <w:rPr>
          <w:rFonts w:ascii="Times New Roman" w:hAnsi="Times New Roman" w:cs="Times New Roman"/>
          <w:sz w:val="24"/>
          <w:szCs w:val="24"/>
        </w:rPr>
        <w:t>That if the Complainant elects</w:t>
      </w:r>
      <w:r w:rsidR="0076028A" w:rsidRPr="008A354E">
        <w:rPr>
          <w:rFonts w:ascii="Times New Roman" w:hAnsi="Times New Roman" w:cs="Times New Roman"/>
          <w:sz w:val="24"/>
          <w:szCs w:val="24"/>
        </w:rPr>
        <w:t xml:space="preserve"> to have her experts testify via</w:t>
      </w:r>
      <w:r w:rsidRPr="008A354E">
        <w:rPr>
          <w:rFonts w:ascii="Times New Roman" w:hAnsi="Times New Roman" w:cs="Times New Roman"/>
          <w:sz w:val="24"/>
          <w:szCs w:val="24"/>
        </w:rPr>
        <w:t xml:space="preserve"> Video Conference, the Complainant is responsible for making any such arrangements </w:t>
      </w:r>
      <w:r w:rsidR="00F028D4" w:rsidRPr="008A354E">
        <w:rPr>
          <w:rFonts w:ascii="Times New Roman" w:hAnsi="Times New Roman" w:cs="Times New Roman"/>
          <w:sz w:val="24"/>
          <w:szCs w:val="24"/>
        </w:rPr>
        <w:t xml:space="preserve">and providing any necessary equipment, herself or through an agency, </w:t>
      </w:r>
      <w:r w:rsidRPr="008A354E">
        <w:rPr>
          <w:rFonts w:ascii="Times New Roman" w:hAnsi="Times New Roman" w:cs="Times New Roman"/>
          <w:sz w:val="24"/>
          <w:szCs w:val="24"/>
        </w:rPr>
        <w:t>and will notify the undersigned at least 5</w:t>
      </w:r>
      <w:r w:rsidR="004172B5">
        <w:rPr>
          <w:rFonts w:ascii="Times New Roman" w:hAnsi="Times New Roman" w:cs="Times New Roman"/>
          <w:sz w:val="24"/>
          <w:szCs w:val="24"/>
        </w:rPr>
        <w:t> </w:t>
      </w:r>
      <w:r w:rsidRPr="008A354E">
        <w:rPr>
          <w:rFonts w:ascii="Times New Roman" w:hAnsi="Times New Roman" w:cs="Times New Roman"/>
          <w:sz w:val="24"/>
          <w:szCs w:val="24"/>
        </w:rPr>
        <w:t>business days prior to the hearing</w:t>
      </w:r>
      <w:r w:rsidR="004172B5">
        <w:rPr>
          <w:rFonts w:ascii="Times New Roman" w:hAnsi="Times New Roman" w:cs="Times New Roman"/>
          <w:sz w:val="24"/>
          <w:szCs w:val="24"/>
        </w:rPr>
        <w:t>.</w:t>
      </w:r>
    </w:p>
    <w:p w14:paraId="1FB9981F" w14:textId="77777777" w:rsidR="00011454" w:rsidRPr="008A354E" w:rsidRDefault="00011454" w:rsidP="008A354E">
      <w:pPr>
        <w:pStyle w:val="ListParagraph"/>
        <w:spacing w:after="0" w:line="360" w:lineRule="auto"/>
        <w:ind w:left="0"/>
        <w:rPr>
          <w:rFonts w:ascii="Times New Roman" w:hAnsi="Times New Roman" w:cs="Times New Roman"/>
          <w:sz w:val="24"/>
          <w:szCs w:val="24"/>
        </w:rPr>
      </w:pPr>
    </w:p>
    <w:p w14:paraId="2E0DA7AB" w14:textId="77777777" w:rsidR="009D3311" w:rsidRPr="008A354E" w:rsidRDefault="009D3311" w:rsidP="008A354E">
      <w:pPr>
        <w:pStyle w:val="ListParagraph"/>
        <w:numPr>
          <w:ilvl w:val="0"/>
          <w:numId w:val="1"/>
        </w:numPr>
        <w:spacing w:after="0" w:line="360" w:lineRule="auto"/>
        <w:ind w:left="0" w:firstLine="1440"/>
        <w:rPr>
          <w:rFonts w:ascii="Times New Roman" w:hAnsi="Times New Roman" w:cs="Times New Roman"/>
          <w:sz w:val="24"/>
          <w:szCs w:val="24"/>
        </w:rPr>
      </w:pPr>
      <w:r w:rsidRPr="008A354E">
        <w:rPr>
          <w:rFonts w:ascii="Times New Roman" w:hAnsi="Times New Roman" w:cs="Times New Roman"/>
          <w:sz w:val="24"/>
          <w:szCs w:val="24"/>
        </w:rPr>
        <w:t xml:space="preserve">That copies of any documents to be presented by or used by the Complainant's experts must be provided by the Complainant </w:t>
      </w:r>
      <w:r w:rsidR="00F028D4" w:rsidRPr="008A354E">
        <w:rPr>
          <w:rFonts w:ascii="Times New Roman" w:hAnsi="Times New Roman" w:cs="Times New Roman"/>
          <w:sz w:val="24"/>
          <w:szCs w:val="24"/>
        </w:rPr>
        <w:t xml:space="preserve">to the undersigned and PECO </w:t>
      </w:r>
      <w:proofErr w:type="gramStart"/>
      <w:r w:rsidR="00F028D4" w:rsidRPr="008A354E">
        <w:rPr>
          <w:rFonts w:ascii="Times New Roman" w:hAnsi="Times New Roman" w:cs="Times New Roman"/>
          <w:sz w:val="24"/>
          <w:szCs w:val="24"/>
        </w:rPr>
        <w:t>so as to</w:t>
      </w:r>
      <w:proofErr w:type="gramEnd"/>
      <w:r w:rsidR="00F028D4" w:rsidRPr="008A354E">
        <w:rPr>
          <w:rFonts w:ascii="Times New Roman" w:hAnsi="Times New Roman" w:cs="Times New Roman"/>
          <w:sz w:val="24"/>
          <w:szCs w:val="24"/>
        </w:rPr>
        <w:t xml:space="preserve"> be received by the undersigned and PECO</w:t>
      </w:r>
      <w:r w:rsidRPr="008A354E">
        <w:rPr>
          <w:rFonts w:ascii="Times New Roman" w:hAnsi="Times New Roman" w:cs="Times New Roman"/>
          <w:b/>
          <w:sz w:val="24"/>
          <w:szCs w:val="24"/>
        </w:rPr>
        <w:t xml:space="preserve"> no later than March 27, 2018</w:t>
      </w:r>
      <w:r w:rsidR="004172B5">
        <w:rPr>
          <w:rFonts w:ascii="Times New Roman" w:hAnsi="Times New Roman" w:cs="Times New Roman"/>
          <w:sz w:val="24"/>
          <w:szCs w:val="24"/>
        </w:rPr>
        <w:t>.</w:t>
      </w:r>
    </w:p>
    <w:p w14:paraId="5CE60CC2" w14:textId="77777777" w:rsidR="0076028A" w:rsidRPr="008A354E" w:rsidRDefault="0076028A" w:rsidP="008A354E">
      <w:pPr>
        <w:pStyle w:val="ListParagraph"/>
        <w:spacing w:after="0"/>
        <w:ind w:left="0"/>
        <w:rPr>
          <w:rFonts w:ascii="Times New Roman" w:hAnsi="Times New Roman" w:cs="Times New Roman"/>
          <w:sz w:val="24"/>
          <w:szCs w:val="24"/>
        </w:rPr>
      </w:pPr>
    </w:p>
    <w:p w14:paraId="00844CD1" w14:textId="77777777" w:rsidR="0076028A" w:rsidRPr="008A354E" w:rsidRDefault="0076028A" w:rsidP="008A354E">
      <w:pPr>
        <w:pStyle w:val="ListParagraph"/>
        <w:numPr>
          <w:ilvl w:val="0"/>
          <w:numId w:val="1"/>
        </w:numPr>
        <w:spacing w:after="0" w:line="360" w:lineRule="auto"/>
        <w:ind w:left="0" w:firstLine="1440"/>
        <w:rPr>
          <w:rFonts w:ascii="Times New Roman" w:hAnsi="Times New Roman" w:cs="Times New Roman"/>
          <w:sz w:val="24"/>
          <w:szCs w:val="24"/>
        </w:rPr>
      </w:pPr>
      <w:r w:rsidRPr="008A354E">
        <w:rPr>
          <w:rFonts w:ascii="Times New Roman" w:hAnsi="Times New Roman" w:cs="Times New Roman"/>
          <w:sz w:val="24"/>
          <w:szCs w:val="24"/>
        </w:rPr>
        <w:t>That if the Complainant elects not to have her experts testify via Video Conference, then her expert witnesses must be available in the hearing room when called to testify on her behalf;</w:t>
      </w:r>
      <w:r w:rsidR="00823352" w:rsidRPr="008A354E">
        <w:rPr>
          <w:rFonts w:ascii="Times New Roman" w:hAnsi="Times New Roman" w:cs="Times New Roman"/>
          <w:sz w:val="24"/>
          <w:szCs w:val="24"/>
        </w:rPr>
        <w:t xml:space="preserve"> and</w:t>
      </w:r>
    </w:p>
    <w:p w14:paraId="6E839556" w14:textId="77777777" w:rsidR="00011454" w:rsidRPr="008A354E" w:rsidRDefault="00011454" w:rsidP="008A354E">
      <w:pPr>
        <w:pStyle w:val="ListParagraph"/>
        <w:spacing w:after="0"/>
        <w:ind w:left="0"/>
        <w:rPr>
          <w:rFonts w:ascii="Times New Roman" w:hAnsi="Times New Roman" w:cs="Times New Roman"/>
          <w:sz w:val="24"/>
          <w:szCs w:val="24"/>
        </w:rPr>
      </w:pPr>
    </w:p>
    <w:p w14:paraId="4904F2EA" w14:textId="77777777" w:rsidR="000C11C6" w:rsidRPr="008A354E" w:rsidRDefault="000C11C6" w:rsidP="008A354E">
      <w:pPr>
        <w:pStyle w:val="ListParagraph"/>
        <w:numPr>
          <w:ilvl w:val="0"/>
          <w:numId w:val="1"/>
        </w:numPr>
        <w:spacing w:after="0" w:line="360" w:lineRule="auto"/>
        <w:ind w:left="0" w:firstLine="1440"/>
        <w:rPr>
          <w:rFonts w:ascii="Times New Roman" w:hAnsi="Times New Roman" w:cs="Times New Roman"/>
          <w:sz w:val="24"/>
          <w:szCs w:val="24"/>
        </w:rPr>
      </w:pPr>
      <w:r w:rsidRPr="008A354E">
        <w:rPr>
          <w:rFonts w:ascii="Times New Roman" w:hAnsi="Times New Roman" w:cs="Times New Roman"/>
          <w:sz w:val="24"/>
          <w:szCs w:val="24"/>
        </w:rPr>
        <w:t xml:space="preserve">That the hearing in this matter will commence on April 10, 2018, as scheduled. </w:t>
      </w:r>
    </w:p>
    <w:p w14:paraId="5DE7C4F6" w14:textId="77777777" w:rsidR="0044011D" w:rsidRDefault="0044011D" w:rsidP="008A354E">
      <w:pPr>
        <w:spacing w:after="0" w:line="360" w:lineRule="auto"/>
        <w:rPr>
          <w:rFonts w:ascii="Times New Roman" w:hAnsi="Times New Roman" w:cs="Times New Roman"/>
          <w:sz w:val="24"/>
          <w:szCs w:val="24"/>
        </w:rPr>
      </w:pPr>
      <w:r w:rsidRPr="008A354E">
        <w:rPr>
          <w:rFonts w:ascii="Times New Roman" w:hAnsi="Times New Roman" w:cs="Times New Roman"/>
          <w:sz w:val="24"/>
          <w:szCs w:val="24"/>
        </w:rPr>
        <w:tab/>
      </w:r>
      <w:r w:rsidRPr="008A354E">
        <w:rPr>
          <w:rFonts w:ascii="Times New Roman" w:hAnsi="Times New Roman" w:cs="Times New Roman"/>
          <w:sz w:val="24"/>
          <w:szCs w:val="24"/>
        </w:rPr>
        <w:tab/>
      </w:r>
    </w:p>
    <w:p w14:paraId="1F7BF5EC" w14:textId="77777777" w:rsidR="008A354E" w:rsidRPr="008A354E" w:rsidRDefault="008A354E" w:rsidP="008A354E">
      <w:pPr>
        <w:spacing w:after="0" w:line="360" w:lineRule="auto"/>
        <w:rPr>
          <w:rFonts w:ascii="Times New Roman" w:hAnsi="Times New Roman" w:cs="Times New Roman"/>
          <w:sz w:val="24"/>
          <w:szCs w:val="24"/>
        </w:rPr>
      </w:pPr>
    </w:p>
    <w:p w14:paraId="71962F6E" w14:textId="77777777" w:rsidR="005E4EE0" w:rsidRPr="008A354E" w:rsidRDefault="005E4EE0" w:rsidP="008A354E">
      <w:pPr>
        <w:spacing w:after="0" w:line="240" w:lineRule="auto"/>
        <w:rPr>
          <w:rFonts w:ascii="Times New Roman" w:hAnsi="Times New Roman"/>
          <w:sz w:val="24"/>
          <w:szCs w:val="24"/>
        </w:rPr>
      </w:pPr>
      <w:r w:rsidRPr="008A354E">
        <w:rPr>
          <w:rFonts w:ascii="Times New Roman" w:hAnsi="Times New Roman"/>
          <w:sz w:val="24"/>
          <w:szCs w:val="24"/>
        </w:rPr>
        <w:t xml:space="preserve">Date:  </w:t>
      </w:r>
      <w:r w:rsidR="008A354E">
        <w:rPr>
          <w:rFonts w:ascii="Times New Roman" w:hAnsi="Times New Roman"/>
          <w:sz w:val="24"/>
          <w:szCs w:val="24"/>
          <w:u w:val="single"/>
        </w:rPr>
        <w:t>February 28, 2018</w:t>
      </w: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r>
      <w:r w:rsidR="008A354E">
        <w:rPr>
          <w:rFonts w:ascii="Times New Roman" w:hAnsi="Times New Roman"/>
          <w:sz w:val="24"/>
          <w:szCs w:val="24"/>
        </w:rPr>
        <w:tab/>
      </w:r>
      <w:r w:rsidR="008A354E">
        <w:rPr>
          <w:rFonts w:ascii="Times New Roman" w:hAnsi="Times New Roman"/>
          <w:sz w:val="24"/>
          <w:szCs w:val="24"/>
          <w:u w:val="single"/>
        </w:rPr>
        <w:tab/>
        <w:t>/s/</w:t>
      </w:r>
      <w:r w:rsidR="008A354E">
        <w:rPr>
          <w:rFonts w:ascii="Times New Roman" w:hAnsi="Times New Roman"/>
          <w:sz w:val="24"/>
          <w:szCs w:val="24"/>
          <w:u w:val="single"/>
        </w:rPr>
        <w:tab/>
      </w:r>
      <w:r w:rsidR="008A354E">
        <w:rPr>
          <w:rFonts w:ascii="Times New Roman" w:hAnsi="Times New Roman"/>
          <w:sz w:val="24"/>
          <w:szCs w:val="24"/>
          <w:u w:val="single"/>
        </w:rPr>
        <w:tab/>
      </w:r>
      <w:r w:rsidR="008A354E">
        <w:rPr>
          <w:rFonts w:ascii="Times New Roman" w:hAnsi="Times New Roman"/>
          <w:sz w:val="24"/>
          <w:szCs w:val="24"/>
          <w:u w:val="single"/>
        </w:rPr>
        <w:tab/>
      </w: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r>
      <w:r w:rsidR="008A354E">
        <w:rPr>
          <w:rFonts w:ascii="Times New Roman" w:hAnsi="Times New Roman"/>
          <w:sz w:val="24"/>
          <w:szCs w:val="24"/>
        </w:rPr>
        <w:tab/>
      </w:r>
      <w:r w:rsidRPr="008A354E">
        <w:rPr>
          <w:rFonts w:ascii="Times New Roman" w:hAnsi="Times New Roman"/>
          <w:sz w:val="24"/>
          <w:szCs w:val="24"/>
        </w:rPr>
        <w:t>Darlene D. Heep</w:t>
      </w:r>
    </w:p>
    <w:p w14:paraId="29A680DB" w14:textId="77777777" w:rsidR="005E4EE0" w:rsidRPr="008A354E" w:rsidRDefault="005E4EE0" w:rsidP="008A354E">
      <w:pPr>
        <w:spacing w:after="0" w:line="240" w:lineRule="auto"/>
        <w:ind w:firstLine="720"/>
        <w:rPr>
          <w:rFonts w:ascii="Times New Roman" w:hAnsi="Times New Roman"/>
          <w:sz w:val="24"/>
          <w:szCs w:val="24"/>
        </w:rPr>
      </w:pP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r>
      <w:r w:rsidRPr="008A354E">
        <w:rPr>
          <w:rFonts w:ascii="Times New Roman" w:hAnsi="Times New Roman"/>
          <w:sz w:val="24"/>
          <w:szCs w:val="24"/>
        </w:rPr>
        <w:tab/>
        <w:t>Administrative Law Judge</w:t>
      </w:r>
    </w:p>
    <w:p w14:paraId="73AA08A1" w14:textId="77777777" w:rsidR="008A354E" w:rsidRDefault="008A354E" w:rsidP="008A354E">
      <w:pPr>
        <w:spacing w:after="0" w:line="240" w:lineRule="auto"/>
        <w:contextualSpacing/>
        <w:rPr>
          <w:rFonts w:ascii="Times New Roman" w:hAnsi="Times New Roman" w:cs="Times New Roman"/>
          <w:b/>
          <w:sz w:val="24"/>
          <w:u w:val="single"/>
        </w:rPr>
      </w:pPr>
      <w:r>
        <w:rPr>
          <w:rFonts w:ascii="Times New Roman" w:hAnsi="Times New Roman" w:cs="Times New Roman"/>
          <w:b/>
          <w:sz w:val="24"/>
          <w:u w:val="single"/>
        </w:rPr>
        <w:lastRenderedPageBreak/>
        <w:t>C-2017-2621057 - ALEXIA L MCKNIGHT v. PECO ENERGY COMPANY ELECTRIC</w:t>
      </w:r>
    </w:p>
    <w:p w14:paraId="5D19F5BB" w14:textId="77777777" w:rsidR="008A354E" w:rsidRDefault="008A354E" w:rsidP="008A354E">
      <w:pPr>
        <w:spacing w:after="0" w:line="240" w:lineRule="auto"/>
        <w:contextualSpacing/>
        <w:rPr>
          <w:rFonts w:ascii="Times New Roman" w:hAnsi="Times New Roman" w:cs="Times New Roman"/>
          <w:b/>
          <w:sz w:val="24"/>
          <w:u w:val="single"/>
        </w:rPr>
      </w:pPr>
    </w:p>
    <w:p w14:paraId="47F500D7" w14:textId="77777777" w:rsidR="008A354E" w:rsidRDefault="008A354E" w:rsidP="008A354E">
      <w:pPr>
        <w:spacing w:after="0" w:line="240" w:lineRule="auto"/>
        <w:contextualSpacing/>
        <w:rPr>
          <w:rFonts w:ascii="Times New Roman" w:hAnsi="Times New Roman" w:cs="Times New Roman"/>
          <w:sz w:val="24"/>
        </w:rPr>
      </w:pPr>
    </w:p>
    <w:p w14:paraId="1D2E2641" w14:textId="77777777" w:rsidR="008A354E" w:rsidRDefault="008A354E" w:rsidP="008A354E">
      <w:pPr>
        <w:spacing w:after="0" w:line="240" w:lineRule="auto"/>
        <w:contextualSpacing/>
        <w:jc w:val="center"/>
        <w:rPr>
          <w:rFonts w:ascii="Times New Roman" w:hAnsi="Times New Roman" w:cs="Times New Roman"/>
          <w:b/>
          <w:sz w:val="24"/>
          <w:u w:val="single"/>
        </w:rPr>
      </w:pPr>
      <w:r>
        <w:rPr>
          <w:rFonts w:ascii="Times New Roman" w:hAnsi="Times New Roman" w:cs="Times New Roman"/>
          <w:b/>
          <w:sz w:val="24"/>
          <w:u w:val="single"/>
        </w:rPr>
        <w:t>SERVICE LIST</w:t>
      </w:r>
    </w:p>
    <w:p w14:paraId="0E7E3F8B" w14:textId="77777777" w:rsidR="008A354E" w:rsidRDefault="008A354E" w:rsidP="008A354E">
      <w:pPr>
        <w:spacing w:after="0" w:line="240" w:lineRule="auto"/>
        <w:contextualSpacing/>
        <w:jc w:val="center"/>
        <w:rPr>
          <w:rFonts w:ascii="Times New Roman" w:hAnsi="Times New Roman" w:cs="Times New Roman"/>
          <w:b/>
          <w:sz w:val="24"/>
          <w:u w:val="single"/>
        </w:rPr>
      </w:pPr>
    </w:p>
    <w:p w14:paraId="1C586641" w14:textId="77777777" w:rsidR="008A354E" w:rsidRDefault="008A354E" w:rsidP="008A354E">
      <w:pPr>
        <w:spacing w:after="0" w:line="240" w:lineRule="auto"/>
        <w:contextualSpacing/>
        <w:jc w:val="center"/>
        <w:rPr>
          <w:rFonts w:ascii="Times New Roman" w:hAnsi="Times New Roman" w:cs="Times New Roman"/>
          <w:b/>
          <w:sz w:val="24"/>
          <w:u w:val="single"/>
        </w:rPr>
      </w:pPr>
    </w:p>
    <w:p w14:paraId="06578C48"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ALEXIA MCKNIGHT</w:t>
      </w:r>
    </w:p>
    <w:p w14:paraId="67AD5044"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LAWRENCE MCKNIGHT</w:t>
      </w:r>
    </w:p>
    <w:p w14:paraId="7EED1DB0"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258 HEYBURN RD</w:t>
      </w:r>
    </w:p>
    <w:p w14:paraId="6998D2BC"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CHADDS FORD PA  19317</w:t>
      </w:r>
    </w:p>
    <w:p w14:paraId="26D9626C" w14:textId="77777777" w:rsidR="008A354E" w:rsidRDefault="008A354E" w:rsidP="008A354E">
      <w:pPr>
        <w:spacing w:after="0" w:line="240" w:lineRule="auto"/>
        <w:contextualSpacing/>
        <w:rPr>
          <w:rFonts w:ascii="Times New Roman" w:hAnsi="Times New Roman" w:cs="Times New Roman"/>
          <w:b/>
          <w:sz w:val="24"/>
        </w:rPr>
      </w:pPr>
      <w:r>
        <w:rPr>
          <w:rFonts w:ascii="Times New Roman" w:hAnsi="Times New Roman" w:cs="Times New Roman"/>
          <w:b/>
          <w:sz w:val="24"/>
        </w:rPr>
        <w:t>610.459.1031</w:t>
      </w:r>
    </w:p>
    <w:p w14:paraId="7CA180D4" w14:textId="77777777" w:rsidR="008A354E" w:rsidRDefault="008A354E" w:rsidP="008A354E">
      <w:pPr>
        <w:spacing w:after="0" w:line="240" w:lineRule="auto"/>
        <w:contextualSpacing/>
        <w:rPr>
          <w:rFonts w:ascii="Times New Roman" w:hAnsi="Times New Roman" w:cs="Times New Roman"/>
          <w:b/>
          <w:sz w:val="24"/>
        </w:rPr>
      </w:pPr>
    </w:p>
    <w:p w14:paraId="5AD83CAD"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WARD SMITH ESQUIRE</w:t>
      </w:r>
    </w:p>
    <w:p w14:paraId="349C95D6"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EXELON BUSINESS SERVICES</w:t>
      </w:r>
    </w:p>
    <w:p w14:paraId="762CF62D"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LEGAL DEPT S23-1</w:t>
      </w:r>
    </w:p>
    <w:p w14:paraId="35ED0878"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2301 MARKET STREET</w:t>
      </w:r>
    </w:p>
    <w:p w14:paraId="616AC1A1"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PHILADELPHIA PA  19103</w:t>
      </w:r>
    </w:p>
    <w:p w14:paraId="579315C1" w14:textId="77777777" w:rsidR="008A354E" w:rsidRDefault="008A354E" w:rsidP="008A354E">
      <w:pPr>
        <w:spacing w:after="0" w:line="240" w:lineRule="auto"/>
        <w:contextualSpacing/>
        <w:rPr>
          <w:rFonts w:ascii="Times New Roman" w:hAnsi="Times New Roman" w:cs="Times New Roman"/>
          <w:b/>
          <w:i/>
          <w:sz w:val="24"/>
          <w:u w:val="single"/>
        </w:rPr>
      </w:pPr>
      <w:r>
        <w:rPr>
          <w:rFonts w:ascii="Times New Roman" w:hAnsi="Times New Roman" w:cs="Times New Roman"/>
          <w:b/>
          <w:i/>
          <w:sz w:val="24"/>
          <w:u w:val="single"/>
        </w:rPr>
        <w:t>-E-SERVE-</w:t>
      </w:r>
    </w:p>
    <w:p w14:paraId="40B665E7" w14:textId="77777777" w:rsidR="008A354E" w:rsidRDefault="008A354E" w:rsidP="008A354E">
      <w:pPr>
        <w:spacing w:after="0" w:line="240" w:lineRule="auto"/>
        <w:contextualSpacing/>
        <w:rPr>
          <w:rFonts w:ascii="Times New Roman" w:hAnsi="Times New Roman" w:cs="Times New Roman"/>
          <w:sz w:val="24"/>
        </w:rPr>
      </w:pPr>
    </w:p>
    <w:p w14:paraId="30703220" w14:textId="77777777" w:rsidR="008A354E" w:rsidRDefault="008A354E" w:rsidP="008A354E">
      <w:pPr>
        <w:spacing w:after="0" w:line="240" w:lineRule="auto"/>
        <w:contextualSpacing/>
        <w:rPr>
          <w:rFonts w:ascii="Times New Roman" w:hAnsi="Times New Roman" w:cs="Times New Roman"/>
          <w:sz w:val="24"/>
        </w:rPr>
      </w:pPr>
      <w:bookmarkStart w:id="1" w:name="_Hlk507581798"/>
      <w:r>
        <w:rPr>
          <w:rFonts w:ascii="Times New Roman" w:hAnsi="Times New Roman" w:cs="Times New Roman"/>
          <w:sz w:val="24"/>
        </w:rPr>
        <w:t>SHAWANE L LEE ESQUIRE</w:t>
      </w:r>
    </w:p>
    <w:p w14:paraId="5B3FBBFB"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EXELON BUSINESS SERVICES</w:t>
      </w:r>
    </w:p>
    <w:p w14:paraId="371B7B87"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LEGAL DEPT S23-1</w:t>
      </w:r>
    </w:p>
    <w:p w14:paraId="345EC0BC"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2301 MARKET STREET</w:t>
      </w:r>
    </w:p>
    <w:p w14:paraId="3214CC35" w14:textId="77777777" w:rsidR="008A354E" w:rsidRDefault="008A354E" w:rsidP="008A354E">
      <w:pPr>
        <w:spacing w:after="0" w:line="240" w:lineRule="auto"/>
        <w:contextualSpacing/>
        <w:rPr>
          <w:rFonts w:ascii="Times New Roman" w:hAnsi="Times New Roman" w:cs="Times New Roman"/>
          <w:sz w:val="24"/>
        </w:rPr>
      </w:pPr>
      <w:r>
        <w:rPr>
          <w:rFonts w:ascii="Times New Roman" w:hAnsi="Times New Roman" w:cs="Times New Roman"/>
          <w:sz w:val="24"/>
        </w:rPr>
        <w:t>PHILADELPHIA PA  19103</w:t>
      </w:r>
    </w:p>
    <w:bookmarkEnd w:id="1"/>
    <w:p w14:paraId="62EAD3E9" w14:textId="77777777" w:rsidR="008A354E" w:rsidRDefault="008A354E" w:rsidP="008A354E">
      <w:pPr>
        <w:spacing w:after="0" w:line="240" w:lineRule="auto"/>
        <w:contextualSpacing/>
        <w:rPr>
          <w:rFonts w:ascii="Times New Roman" w:hAnsi="Times New Roman" w:cs="Times New Roman"/>
          <w:b/>
          <w:sz w:val="24"/>
        </w:rPr>
      </w:pPr>
      <w:r>
        <w:rPr>
          <w:rFonts w:ascii="Times New Roman" w:hAnsi="Times New Roman" w:cs="Times New Roman"/>
          <w:b/>
          <w:sz w:val="24"/>
        </w:rPr>
        <w:t>215.841.6841</w:t>
      </w:r>
    </w:p>
    <w:p w14:paraId="65D0767F" w14:textId="77777777" w:rsidR="008A354E" w:rsidRDefault="008A354E" w:rsidP="008A354E">
      <w:pPr>
        <w:spacing w:after="0" w:line="240" w:lineRule="auto"/>
        <w:contextualSpacing/>
        <w:rPr>
          <w:rFonts w:ascii="Times New Roman" w:hAnsi="Times New Roman" w:cs="Times New Roman"/>
          <w:b/>
          <w:i/>
          <w:u w:val="single"/>
        </w:rPr>
      </w:pPr>
      <w:r>
        <w:rPr>
          <w:rFonts w:ascii="Times New Roman" w:hAnsi="Times New Roman" w:cs="Times New Roman"/>
          <w:b/>
          <w:i/>
          <w:sz w:val="24"/>
          <w:u w:val="single"/>
        </w:rPr>
        <w:t>-E-SERVE-</w:t>
      </w:r>
    </w:p>
    <w:p w14:paraId="095ED2B6" w14:textId="77777777" w:rsidR="008A354E" w:rsidRDefault="008A354E" w:rsidP="008A354E">
      <w:pPr>
        <w:spacing w:after="0" w:line="240" w:lineRule="auto"/>
        <w:rPr>
          <w:rFonts w:ascii="Times New Roman" w:hAnsi="Times New Roman" w:cs="Times New Roman"/>
        </w:rPr>
      </w:pPr>
    </w:p>
    <w:sectPr w:rsidR="008A354E" w:rsidSect="008A354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749C0" w14:textId="77777777" w:rsidR="009D0AB5" w:rsidRDefault="009D0AB5" w:rsidP="008A354E">
      <w:pPr>
        <w:spacing w:after="0" w:line="240" w:lineRule="auto"/>
      </w:pPr>
      <w:r>
        <w:separator/>
      </w:r>
    </w:p>
  </w:endnote>
  <w:endnote w:type="continuationSeparator" w:id="0">
    <w:p w14:paraId="196453B9" w14:textId="77777777" w:rsidR="009D0AB5" w:rsidRDefault="009D0AB5" w:rsidP="008A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799122"/>
      <w:docPartObj>
        <w:docPartGallery w:val="Page Numbers (Bottom of Page)"/>
        <w:docPartUnique/>
      </w:docPartObj>
    </w:sdtPr>
    <w:sdtEndPr>
      <w:rPr>
        <w:rFonts w:ascii="Times New Roman" w:hAnsi="Times New Roman" w:cs="Times New Roman"/>
        <w:noProof/>
        <w:sz w:val="20"/>
        <w:szCs w:val="20"/>
      </w:rPr>
    </w:sdtEndPr>
    <w:sdtContent>
      <w:p w14:paraId="7E0EB668" w14:textId="15382793" w:rsidR="004172B5" w:rsidRPr="004172B5" w:rsidRDefault="004172B5">
        <w:pPr>
          <w:pStyle w:val="Footer"/>
          <w:jc w:val="center"/>
          <w:rPr>
            <w:rFonts w:ascii="Times New Roman" w:hAnsi="Times New Roman" w:cs="Times New Roman"/>
            <w:sz w:val="20"/>
            <w:szCs w:val="20"/>
          </w:rPr>
        </w:pPr>
        <w:r w:rsidRPr="004172B5">
          <w:rPr>
            <w:rFonts w:ascii="Times New Roman" w:hAnsi="Times New Roman" w:cs="Times New Roman"/>
            <w:sz w:val="20"/>
            <w:szCs w:val="20"/>
          </w:rPr>
          <w:fldChar w:fldCharType="begin"/>
        </w:r>
        <w:r w:rsidRPr="004172B5">
          <w:rPr>
            <w:rFonts w:ascii="Times New Roman" w:hAnsi="Times New Roman" w:cs="Times New Roman"/>
            <w:sz w:val="20"/>
            <w:szCs w:val="20"/>
          </w:rPr>
          <w:instrText xml:space="preserve"> PAGE   \* MERGEFORMAT </w:instrText>
        </w:r>
        <w:r w:rsidRPr="004172B5">
          <w:rPr>
            <w:rFonts w:ascii="Times New Roman" w:hAnsi="Times New Roman" w:cs="Times New Roman"/>
            <w:sz w:val="20"/>
            <w:szCs w:val="20"/>
          </w:rPr>
          <w:fldChar w:fldCharType="separate"/>
        </w:r>
        <w:r w:rsidR="00BF4ED7">
          <w:rPr>
            <w:rFonts w:ascii="Times New Roman" w:hAnsi="Times New Roman" w:cs="Times New Roman"/>
            <w:noProof/>
            <w:sz w:val="20"/>
            <w:szCs w:val="20"/>
          </w:rPr>
          <w:t>3</w:t>
        </w:r>
        <w:r w:rsidRPr="004172B5">
          <w:rPr>
            <w:rFonts w:ascii="Times New Roman" w:hAnsi="Times New Roman" w:cs="Times New Roman"/>
            <w:noProof/>
            <w:sz w:val="20"/>
            <w:szCs w:val="20"/>
          </w:rPr>
          <w:fldChar w:fldCharType="end"/>
        </w:r>
      </w:p>
    </w:sdtContent>
  </w:sdt>
  <w:p w14:paraId="1578C239" w14:textId="77777777" w:rsidR="008A354E" w:rsidRDefault="008A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23426" w14:textId="77777777" w:rsidR="009D0AB5" w:rsidRDefault="009D0AB5" w:rsidP="008A354E">
      <w:pPr>
        <w:spacing w:after="0" w:line="240" w:lineRule="auto"/>
      </w:pPr>
      <w:r>
        <w:separator/>
      </w:r>
    </w:p>
  </w:footnote>
  <w:footnote w:type="continuationSeparator" w:id="0">
    <w:p w14:paraId="5C860F5A" w14:textId="77777777" w:rsidR="009D0AB5" w:rsidRDefault="009D0AB5" w:rsidP="008A3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84D83"/>
    <w:multiLevelType w:val="hybridMultilevel"/>
    <w:tmpl w:val="FB9E9C18"/>
    <w:lvl w:ilvl="0" w:tplc="3342B9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E0"/>
    <w:rsid w:val="00011454"/>
    <w:rsid w:val="000C11C6"/>
    <w:rsid w:val="00241FB3"/>
    <w:rsid w:val="002B620A"/>
    <w:rsid w:val="004172B5"/>
    <w:rsid w:val="0044011D"/>
    <w:rsid w:val="0058241D"/>
    <w:rsid w:val="005E2214"/>
    <w:rsid w:val="005E4EE0"/>
    <w:rsid w:val="0076028A"/>
    <w:rsid w:val="007E0AFC"/>
    <w:rsid w:val="00823352"/>
    <w:rsid w:val="008A354E"/>
    <w:rsid w:val="00921CFA"/>
    <w:rsid w:val="009D0AB5"/>
    <w:rsid w:val="009D3311"/>
    <w:rsid w:val="00BF4ED7"/>
    <w:rsid w:val="00F028D4"/>
    <w:rsid w:val="00F6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CBBF"/>
  <w15:chartTrackingRefBased/>
  <w15:docId w15:val="{41CFF2FB-4C46-4FDB-9D78-83D72951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E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311"/>
    <w:pPr>
      <w:ind w:left="720"/>
      <w:contextualSpacing/>
    </w:pPr>
  </w:style>
  <w:style w:type="paragraph" w:styleId="BalloonText">
    <w:name w:val="Balloon Text"/>
    <w:basedOn w:val="Normal"/>
    <w:link w:val="BalloonTextChar"/>
    <w:uiPriority w:val="99"/>
    <w:semiHidden/>
    <w:unhideWhenUsed/>
    <w:rsid w:val="00011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454"/>
    <w:rPr>
      <w:rFonts w:ascii="Segoe UI" w:hAnsi="Segoe UI" w:cs="Segoe UI"/>
      <w:sz w:val="18"/>
      <w:szCs w:val="18"/>
    </w:rPr>
  </w:style>
  <w:style w:type="character" w:styleId="CommentReference">
    <w:name w:val="annotation reference"/>
    <w:basedOn w:val="DefaultParagraphFont"/>
    <w:uiPriority w:val="99"/>
    <w:semiHidden/>
    <w:unhideWhenUsed/>
    <w:rsid w:val="00011454"/>
    <w:rPr>
      <w:sz w:val="16"/>
      <w:szCs w:val="16"/>
    </w:rPr>
  </w:style>
  <w:style w:type="paragraph" w:styleId="CommentText">
    <w:name w:val="annotation text"/>
    <w:basedOn w:val="Normal"/>
    <w:link w:val="CommentTextChar"/>
    <w:uiPriority w:val="99"/>
    <w:semiHidden/>
    <w:unhideWhenUsed/>
    <w:rsid w:val="00011454"/>
    <w:pPr>
      <w:spacing w:line="240" w:lineRule="auto"/>
    </w:pPr>
    <w:rPr>
      <w:sz w:val="20"/>
      <w:szCs w:val="20"/>
    </w:rPr>
  </w:style>
  <w:style w:type="character" w:customStyle="1" w:styleId="CommentTextChar">
    <w:name w:val="Comment Text Char"/>
    <w:basedOn w:val="DefaultParagraphFont"/>
    <w:link w:val="CommentText"/>
    <w:uiPriority w:val="99"/>
    <w:semiHidden/>
    <w:rsid w:val="00011454"/>
    <w:rPr>
      <w:sz w:val="20"/>
      <w:szCs w:val="20"/>
    </w:rPr>
  </w:style>
  <w:style w:type="paragraph" w:styleId="CommentSubject">
    <w:name w:val="annotation subject"/>
    <w:basedOn w:val="CommentText"/>
    <w:next w:val="CommentText"/>
    <w:link w:val="CommentSubjectChar"/>
    <w:uiPriority w:val="99"/>
    <w:semiHidden/>
    <w:unhideWhenUsed/>
    <w:rsid w:val="00011454"/>
    <w:rPr>
      <w:b/>
      <w:bCs/>
    </w:rPr>
  </w:style>
  <w:style w:type="character" w:customStyle="1" w:styleId="CommentSubjectChar">
    <w:name w:val="Comment Subject Char"/>
    <w:basedOn w:val="CommentTextChar"/>
    <w:link w:val="CommentSubject"/>
    <w:uiPriority w:val="99"/>
    <w:semiHidden/>
    <w:rsid w:val="00011454"/>
    <w:rPr>
      <w:b/>
      <w:bCs/>
      <w:sz w:val="20"/>
      <w:szCs w:val="20"/>
    </w:rPr>
  </w:style>
  <w:style w:type="paragraph" w:styleId="Header">
    <w:name w:val="header"/>
    <w:basedOn w:val="Normal"/>
    <w:link w:val="HeaderChar"/>
    <w:uiPriority w:val="99"/>
    <w:unhideWhenUsed/>
    <w:rsid w:val="008A3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4E"/>
  </w:style>
  <w:style w:type="paragraph" w:styleId="Footer">
    <w:name w:val="footer"/>
    <w:basedOn w:val="Normal"/>
    <w:link w:val="FooterChar"/>
    <w:uiPriority w:val="99"/>
    <w:unhideWhenUsed/>
    <w:rsid w:val="008A3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50551">
      <w:bodyDiv w:val="1"/>
      <w:marLeft w:val="0"/>
      <w:marRight w:val="0"/>
      <w:marTop w:val="0"/>
      <w:marBottom w:val="0"/>
      <w:divBdr>
        <w:top w:val="none" w:sz="0" w:space="0" w:color="auto"/>
        <w:left w:val="none" w:sz="0" w:space="0" w:color="auto"/>
        <w:bottom w:val="none" w:sz="0" w:space="0" w:color="auto"/>
        <w:right w:val="none" w:sz="0" w:space="0" w:color="auto"/>
      </w:divBdr>
    </w:div>
    <w:div w:id="1377510127">
      <w:bodyDiv w:val="1"/>
      <w:marLeft w:val="0"/>
      <w:marRight w:val="0"/>
      <w:marTop w:val="0"/>
      <w:marBottom w:val="0"/>
      <w:divBdr>
        <w:top w:val="none" w:sz="0" w:space="0" w:color="auto"/>
        <w:left w:val="none" w:sz="0" w:space="0" w:color="auto"/>
        <w:bottom w:val="none" w:sz="0" w:space="0" w:color="auto"/>
        <w:right w:val="none" w:sz="0" w:space="0" w:color="auto"/>
      </w:divBdr>
    </w:div>
    <w:div w:id="183082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3</cp:revision>
  <cp:lastPrinted>2018-02-28T17:39:00Z</cp:lastPrinted>
  <dcterms:created xsi:type="dcterms:W3CDTF">2018-02-28T17:37:00Z</dcterms:created>
  <dcterms:modified xsi:type="dcterms:W3CDTF">2018-02-28T17:44:00Z</dcterms:modified>
</cp:coreProperties>
</file>