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45EB1C0C" w14:textId="77777777" w:rsidTr="002D5BCC">
        <w:tc>
          <w:tcPr>
            <w:tcW w:w="1363" w:type="dxa"/>
          </w:tcPr>
          <w:p w14:paraId="465DFC15" w14:textId="77777777" w:rsidR="00E8035A" w:rsidRDefault="003446D3">
            <w:pPr>
              <w:rPr>
                <w:sz w:val="24"/>
              </w:rPr>
            </w:pPr>
            <w:r>
              <w:rPr>
                <w:noProof/>
                <w:spacing w:val="-2"/>
              </w:rPr>
              <w:drawing>
                <wp:inline distT="0" distB="0" distL="0" distR="0" wp14:anchorId="23316F41" wp14:editId="3A85E86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1E9C97C2"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876B70E"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D597C2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6CFD1645" w14:textId="77777777" w:rsidR="00E8035A" w:rsidRDefault="00E8035A">
            <w:pPr>
              <w:rPr>
                <w:rFonts w:ascii="Arial" w:hAnsi="Arial"/>
                <w:sz w:val="12"/>
              </w:rPr>
            </w:pPr>
          </w:p>
          <w:p w14:paraId="444C4C21" w14:textId="77777777" w:rsidR="00E8035A" w:rsidRDefault="00E8035A">
            <w:pPr>
              <w:rPr>
                <w:rFonts w:ascii="Arial" w:hAnsi="Arial"/>
                <w:sz w:val="12"/>
              </w:rPr>
            </w:pPr>
          </w:p>
          <w:p w14:paraId="3E115997" w14:textId="77777777" w:rsidR="00E8035A" w:rsidRDefault="00E8035A">
            <w:pPr>
              <w:rPr>
                <w:rFonts w:ascii="Arial" w:hAnsi="Arial"/>
                <w:sz w:val="12"/>
              </w:rPr>
            </w:pPr>
          </w:p>
          <w:p w14:paraId="3AA6DA43" w14:textId="77777777" w:rsidR="00E8035A" w:rsidRDefault="00E8035A">
            <w:pPr>
              <w:rPr>
                <w:rFonts w:ascii="Arial" w:hAnsi="Arial"/>
                <w:sz w:val="12"/>
              </w:rPr>
            </w:pPr>
          </w:p>
          <w:p w14:paraId="2E0FFF1A" w14:textId="77777777" w:rsidR="00E8035A" w:rsidRDefault="00E8035A">
            <w:pPr>
              <w:rPr>
                <w:rFonts w:ascii="Arial" w:hAnsi="Arial"/>
                <w:sz w:val="12"/>
              </w:rPr>
            </w:pPr>
          </w:p>
          <w:p w14:paraId="36BA5C37" w14:textId="77777777" w:rsidR="00E8035A" w:rsidRDefault="00E8035A">
            <w:pPr>
              <w:rPr>
                <w:rFonts w:ascii="Arial" w:hAnsi="Arial"/>
                <w:sz w:val="12"/>
              </w:rPr>
            </w:pPr>
          </w:p>
          <w:p w14:paraId="267086AB"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3E3E24F0" w14:textId="77777777" w:rsidTr="002D5BCC">
        <w:trPr>
          <w:trHeight w:val="279"/>
        </w:trPr>
        <w:tc>
          <w:tcPr>
            <w:tcW w:w="1363" w:type="dxa"/>
          </w:tcPr>
          <w:p w14:paraId="679FCE9A" w14:textId="77777777" w:rsidR="00E8035A" w:rsidRDefault="00E8035A">
            <w:pPr>
              <w:rPr>
                <w:spacing w:val="-2"/>
              </w:rPr>
            </w:pPr>
            <w:r>
              <w:tab/>
            </w:r>
          </w:p>
        </w:tc>
        <w:tc>
          <w:tcPr>
            <w:tcW w:w="7727" w:type="dxa"/>
          </w:tcPr>
          <w:p w14:paraId="78C5C667" w14:textId="77777777" w:rsidR="00E8035A" w:rsidRDefault="00E8035A">
            <w:pPr>
              <w:suppressAutoHyphens/>
              <w:spacing w:line="204" w:lineRule="auto"/>
              <w:jc w:val="center"/>
              <w:rPr>
                <w:rFonts w:ascii="Arial" w:hAnsi="Arial"/>
                <w:spacing w:val="-3"/>
              </w:rPr>
            </w:pPr>
          </w:p>
        </w:tc>
        <w:tc>
          <w:tcPr>
            <w:tcW w:w="1800" w:type="dxa"/>
            <w:gridSpan w:val="2"/>
          </w:tcPr>
          <w:p w14:paraId="5659632A" w14:textId="77777777" w:rsidR="00E8035A" w:rsidRPr="005A24C5" w:rsidRDefault="00E8035A" w:rsidP="00537D15">
            <w:pPr>
              <w:rPr>
                <w:sz w:val="22"/>
                <w:szCs w:val="22"/>
              </w:rPr>
            </w:pPr>
          </w:p>
        </w:tc>
      </w:tr>
    </w:tbl>
    <w:p w14:paraId="14D8CF17" w14:textId="77777777" w:rsidR="008C363A" w:rsidRDefault="00A072A1" w:rsidP="00110300">
      <w:pPr>
        <w:pStyle w:val="Heading1"/>
        <w:ind w:right="-720"/>
        <w:rPr>
          <w:color w:val="000000"/>
          <w:szCs w:val="24"/>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8C363A">
        <w:rPr>
          <w:color w:val="000000"/>
          <w:szCs w:val="24"/>
        </w:rPr>
        <w:t>March 6, 2018</w:t>
      </w:r>
      <w:r w:rsidR="00B1682E">
        <w:rPr>
          <w:color w:val="000000"/>
          <w:szCs w:val="24"/>
        </w:rPr>
        <w:tab/>
      </w:r>
      <w:r w:rsidR="00B1682E">
        <w:rPr>
          <w:color w:val="000000"/>
          <w:szCs w:val="24"/>
        </w:rPr>
        <w:tab/>
      </w:r>
    </w:p>
    <w:p w14:paraId="711BED7E" w14:textId="645FFE5C" w:rsidR="00110300" w:rsidRPr="00874DF5" w:rsidRDefault="008C363A" w:rsidP="008C363A">
      <w:pPr>
        <w:pStyle w:val="Heading1"/>
        <w:ind w:right="-720"/>
        <w:jc w:val="center"/>
        <w:rPr>
          <w:color w:val="000000"/>
          <w:szCs w:val="24"/>
          <w:u w:val="single"/>
        </w:rPr>
      </w:pPr>
      <w:r>
        <w:rPr>
          <w:color w:val="000000"/>
          <w:szCs w:val="24"/>
        </w:rPr>
        <w:t xml:space="preserve">                                                                                                </w:t>
      </w:r>
      <w:r w:rsidR="0056770C">
        <w:rPr>
          <w:color w:val="000000"/>
          <w:szCs w:val="24"/>
        </w:rPr>
        <w:t>Docket No. A-</w:t>
      </w:r>
      <w:r w:rsidR="00977832">
        <w:rPr>
          <w:color w:val="000000"/>
          <w:szCs w:val="24"/>
        </w:rPr>
        <w:t>2012-2293312</w:t>
      </w:r>
    </w:p>
    <w:p w14:paraId="5772E09A" w14:textId="77777777"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977832">
        <w:rPr>
          <w:sz w:val="24"/>
          <w:szCs w:val="24"/>
        </w:rPr>
        <w:t>1714377</w:t>
      </w:r>
      <w:r>
        <w:rPr>
          <w:sz w:val="24"/>
          <w:szCs w:val="24"/>
        </w:rPr>
        <w:tab/>
      </w:r>
      <w:r>
        <w:rPr>
          <w:sz w:val="24"/>
          <w:szCs w:val="24"/>
        </w:rPr>
        <w:tab/>
      </w:r>
      <w:r>
        <w:rPr>
          <w:sz w:val="24"/>
          <w:szCs w:val="24"/>
        </w:rPr>
        <w:tab/>
      </w:r>
      <w:r>
        <w:rPr>
          <w:sz w:val="24"/>
          <w:szCs w:val="24"/>
        </w:rPr>
        <w:tab/>
      </w:r>
    </w:p>
    <w:p w14:paraId="6D1F4816" w14:textId="77777777" w:rsidR="0052288F" w:rsidRPr="005B046F" w:rsidRDefault="0052288F" w:rsidP="00110300">
      <w:pPr>
        <w:rPr>
          <w:b/>
          <w:color w:val="000000"/>
          <w:sz w:val="24"/>
          <w:szCs w:val="24"/>
          <w:u w:val="single"/>
        </w:rPr>
      </w:pPr>
      <w:r w:rsidRPr="005B046F">
        <w:rPr>
          <w:b/>
          <w:color w:val="000000"/>
          <w:sz w:val="24"/>
          <w:szCs w:val="24"/>
          <w:u w:val="single"/>
        </w:rPr>
        <w:t>CERTIFIED</w:t>
      </w:r>
    </w:p>
    <w:p w14:paraId="641D7385" w14:textId="77777777" w:rsidR="00110300" w:rsidRPr="005B046F" w:rsidRDefault="00977832" w:rsidP="00110300">
      <w:pPr>
        <w:rPr>
          <w:color w:val="000000"/>
          <w:sz w:val="24"/>
          <w:szCs w:val="24"/>
        </w:rPr>
      </w:pPr>
      <w:r w:rsidRPr="005B046F">
        <w:rPr>
          <w:color w:val="000000"/>
          <w:sz w:val="24"/>
          <w:szCs w:val="24"/>
        </w:rPr>
        <w:t>RYAN ESTABROOK</w:t>
      </w:r>
    </w:p>
    <w:p w14:paraId="58E59526" w14:textId="77777777" w:rsidR="00977832" w:rsidRPr="005B046F" w:rsidRDefault="00977832" w:rsidP="00110300">
      <w:pPr>
        <w:rPr>
          <w:color w:val="000000"/>
          <w:sz w:val="24"/>
          <w:szCs w:val="24"/>
        </w:rPr>
      </w:pPr>
      <w:r w:rsidRPr="005B046F">
        <w:rPr>
          <w:color w:val="000000"/>
          <w:sz w:val="24"/>
          <w:szCs w:val="24"/>
        </w:rPr>
        <w:t>DOUGLAS PIPELINE COMPANY</w:t>
      </w:r>
    </w:p>
    <w:p w14:paraId="7A97B8DB" w14:textId="77777777" w:rsidR="00977832" w:rsidRPr="005B046F" w:rsidRDefault="00977832" w:rsidP="00110300">
      <w:pPr>
        <w:rPr>
          <w:color w:val="000000"/>
          <w:sz w:val="24"/>
          <w:szCs w:val="24"/>
        </w:rPr>
      </w:pPr>
      <w:r w:rsidRPr="005B046F">
        <w:rPr>
          <w:color w:val="000000"/>
          <w:sz w:val="24"/>
          <w:szCs w:val="24"/>
        </w:rPr>
        <w:t xml:space="preserve">3829 WILLOW </w:t>
      </w:r>
      <w:proofErr w:type="gramStart"/>
      <w:r w:rsidRPr="005B046F">
        <w:rPr>
          <w:color w:val="000000"/>
          <w:sz w:val="24"/>
          <w:szCs w:val="24"/>
        </w:rPr>
        <w:t>AVE  STE</w:t>
      </w:r>
      <w:proofErr w:type="gramEnd"/>
      <w:r w:rsidRPr="005B046F">
        <w:rPr>
          <w:color w:val="000000"/>
          <w:sz w:val="24"/>
          <w:szCs w:val="24"/>
        </w:rPr>
        <w:t xml:space="preserve"> 203</w:t>
      </w:r>
    </w:p>
    <w:p w14:paraId="299B9289" w14:textId="77777777" w:rsidR="00977832" w:rsidRPr="005B046F" w:rsidRDefault="00977832" w:rsidP="00110300">
      <w:pPr>
        <w:rPr>
          <w:color w:val="000000"/>
          <w:sz w:val="24"/>
          <w:szCs w:val="24"/>
        </w:rPr>
      </w:pPr>
      <w:r w:rsidRPr="005B046F">
        <w:rPr>
          <w:color w:val="000000"/>
          <w:sz w:val="24"/>
          <w:szCs w:val="24"/>
        </w:rPr>
        <w:t>PITTSBURGH PA 15234</w:t>
      </w:r>
    </w:p>
    <w:p w14:paraId="505157AD" w14:textId="77777777" w:rsidR="00D72568" w:rsidRPr="005B046F" w:rsidRDefault="00D72568" w:rsidP="00110300">
      <w:pPr>
        <w:pStyle w:val="Heading1"/>
        <w:ind w:right="-720"/>
        <w:rPr>
          <w:color w:val="000000"/>
          <w:szCs w:val="24"/>
        </w:rPr>
      </w:pPr>
    </w:p>
    <w:p w14:paraId="5B9D73BE" w14:textId="77777777" w:rsidR="00E8035A" w:rsidRPr="005B046F" w:rsidRDefault="00E8035A" w:rsidP="00077585">
      <w:pPr>
        <w:jc w:val="center"/>
        <w:rPr>
          <w:b/>
          <w:sz w:val="24"/>
          <w:u w:val="single"/>
        </w:rPr>
      </w:pPr>
      <w:r w:rsidRPr="005B046F">
        <w:rPr>
          <w:b/>
          <w:sz w:val="24"/>
          <w:u w:val="single"/>
        </w:rPr>
        <w:t xml:space="preserve">RE: </w:t>
      </w:r>
      <w:r w:rsidR="0056770C" w:rsidRPr="005B046F">
        <w:rPr>
          <w:b/>
          <w:sz w:val="24"/>
          <w:u w:val="single"/>
        </w:rPr>
        <w:t>Act 127 Pennsylvania Pipeline Operator Annual Registration Form</w:t>
      </w:r>
    </w:p>
    <w:p w14:paraId="426E2F71" w14:textId="77777777" w:rsidR="00E8035A" w:rsidRPr="005B046F" w:rsidRDefault="00E8035A" w:rsidP="0017520D">
      <w:pPr>
        <w:spacing w:line="360" w:lineRule="auto"/>
        <w:rPr>
          <w:b/>
          <w:sz w:val="24"/>
          <w:u w:val="single"/>
        </w:rPr>
      </w:pPr>
    </w:p>
    <w:p w14:paraId="181EDFB7" w14:textId="32F9D2FB" w:rsidR="00E8035A" w:rsidRPr="003A318A" w:rsidRDefault="00E8035A">
      <w:pPr>
        <w:rPr>
          <w:sz w:val="24"/>
          <w:szCs w:val="24"/>
        </w:rPr>
      </w:pPr>
      <w:r w:rsidRPr="005B046F">
        <w:rPr>
          <w:sz w:val="24"/>
          <w:szCs w:val="24"/>
        </w:rPr>
        <w:t xml:space="preserve">Dear </w:t>
      </w:r>
      <w:r w:rsidR="00950069" w:rsidRPr="005B046F">
        <w:rPr>
          <w:color w:val="000000"/>
          <w:sz w:val="24"/>
          <w:szCs w:val="24"/>
        </w:rPr>
        <w:t>Mr.</w:t>
      </w:r>
      <w:r w:rsidR="00977832" w:rsidRPr="005B046F">
        <w:rPr>
          <w:color w:val="000000"/>
          <w:sz w:val="24"/>
          <w:szCs w:val="24"/>
        </w:rPr>
        <w:t xml:space="preserve"> E</w:t>
      </w:r>
      <w:r w:rsidR="00370054">
        <w:rPr>
          <w:color w:val="000000"/>
          <w:sz w:val="24"/>
          <w:szCs w:val="24"/>
        </w:rPr>
        <w:t>stab</w:t>
      </w:r>
      <w:r w:rsidR="00977832" w:rsidRPr="005B046F">
        <w:rPr>
          <w:color w:val="000000"/>
          <w:sz w:val="24"/>
          <w:szCs w:val="24"/>
        </w:rPr>
        <w:t>rook:</w:t>
      </w:r>
    </w:p>
    <w:p w14:paraId="737924E7" w14:textId="77777777" w:rsidR="0052287D" w:rsidRPr="003A318A" w:rsidRDefault="0052287D">
      <w:pPr>
        <w:rPr>
          <w:sz w:val="24"/>
          <w:szCs w:val="24"/>
        </w:rPr>
      </w:pPr>
    </w:p>
    <w:p w14:paraId="09899F51" w14:textId="77777777" w:rsidR="00E8035A" w:rsidRPr="007F7F3F" w:rsidRDefault="00830E07" w:rsidP="00944534">
      <w:pPr>
        <w:ind w:firstLine="720"/>
        <w:rPr>
          <w:sz w:val="24"/>
          <w:szCs w:val="24"/>
        </w:rPr>
      </w:pPr>
      <w:r w:rsidRPr="00BA1EC5">
        <w:rPr>
          <w:sz w:val="24"/>
          <w:szCs w:val="24"/>
        </w:rPr>
        <w:t xml:space="preserve">On </w:t>
      </w:r>
      <w:r w:rsidR="00977832">
        <w:rPr>
          <w:sz w:val="24"/>
          <w:szCs w:val="24"/>
        </w:rPr>
        <w:t>March 2, 2018</w:t>
      </w:r>
      <w:r w:rsidR="003A7271" w:rsidRPr="003614E5">
        <w:rPr>
          <w:sz w:val="24"/>
          <w:szCs w:val="24"/>
        </w:rPr>
        <w:t xml:space="preserve"> </w:t>
      </w:r>
      <w:r w:rsidR="00977832">
        <w:rPr>
          <w:color w:val="000000"/>
          <w:sz w:val="24"/>
          <w:szCs w:val="24"/>
        </w:rPr>
        <w:t>Douglas Pipeline Company</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7FB1A164" w14:textId="77777777" w:rsidR="003614E5" w:rsidRPr="007F7F3F" w:rsidRDefault="003614E5" w:rsidP="001B1533">
      <w:pPr>
        <w:ind w:left="720"/>
        <w:rPr>
          <w:sz w:val="24"/>
          <w:szCs w:val="24"/>
        </w:rPr>
      </w:pPr>
    </w:p>
    <w:p w14:paraId="5C8977A8"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977832">
        <w:rPr>
          <w:sz w:val="24"/>
        </w:rPr>
        <w:t>Douglas Pipeline Company</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20C04B77" w14:textId="77777777" w:rsidR="00950069" w:rsidRPr="00EF5085" w:rsidRDefault="00950069" w:rsidP="00950069">
      <w:pPr>
        <w:ind w:left="720"/>
        <w:rPr>
          <w:sz w:val="24"/>
          <w:szCs w:val="24"/>
        </w:rPr>
      </w:pPr>
    </w:p>
    <w:p w14:paraId="0C1BC922"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20FFD9F9"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B967DFE" w14:textId="77777777" w:rsidTr="007224AE">
        <w:trPr>
          <w:jc w:val="center"/>
        </w:trPr>
        <w:tc>
          <w:tcPr>
            <w:tcW w:w="4158" w:type="dxa"/>
          </w:tcPr>
          <w:p w14:paraId="1259D6EA"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0B59BACC" w14:textId="77777777" w:rsidTr="007224AE">
        <w:trPr>
          <w:jc w:val="center"/>
        </w:trPr>
        <w:tc>
          <w:tcPr>
            <w:tcW w:w="4158" w:type="dxa"/>
          </w:tcPr>
          <w:p w14:paraId="776C287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54851FAA" w14:textId="77777777" w:rsidTr="007224AE">
        <w:trPr>
          <w:jc w:val="center"/>
        </w:trPr>
        <w:tc>
          <w:tcPr>
            <w:tcW w:w="4158" w:type="dxa"/>
          </w:tcPr>
          <w:p w14:paraId="0C5FDBEF"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6C65CD4A" w14:textId="77777777" w:rsidTr="007224AE">
        <w:trPr>
          <w:jc w:val="center"/>
        </w:trPr>
        <w:tc>
          <w:tcPr>
            <w:tcW w:w="4158" w:type="dxa"/>
          </w:tcPr>
          <w:p w14:paraId="121C8D4F" w14:textId="77777777" w:rsidR="00950069" w:rsidRPr="00EF5085" w:rsidRDefault="00950069" w:rsidP="007224AE">
            <w:pPr>
              <w:ind w:right="-90"/>
              <w:rPr>
                <w:sz w:val="24"/>
                <w:szCs w:val="24"/>
              </w:rPr>
            </w:pPr>
            <w:r w:rsidRPr="00EF5085">
              <w:rPr>
                <w:sz w:val="24"/>
                <w:szCs w:val="24"/>
              </w:rPr>
              <w:t>Harrisburg, PA 17120</w:t>
            </w:r>
          </w:p>
        </w:tc>
      </w:tr>
    </w:tbl>
    <w:p w14:paraId="18817590" w14:textId="77777777" w:rsidR="00950069" w:rsidRPr="00EF5085" w:rsidRDefault="00950069" w:rsidP="00950069">
      <w:pPr>
        <w:ind w:right="-90" w:firstLine="720"/>
        <w:rPr>
          <w:sz w:val="24"/>
          <w:szCs w:val="24"/>
        </w:rPr>
      </w:pPr>
    </w:p>
    <w:p w14:paraId="3987DB85"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2BFD5EBA" w14:textId="77777777" w:rsidR="00950069" w:rsidRPr="00EF5085" w:rsidRDefault="00950069" w:rsidP="00950069">
      <w:pPr>
        <w:ind w:right="-90" w:firstLine="720"/>
        <w:rPr>
          <w:sz w:val="24"/>
          <w:szCs w:val="24"/>
        </w:rPr>
      </w:pPr>
    </w:p>
    <w:p w14:paraId="3227BE24"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9B64A3D" w14:textId="77777777" w:rsidR="00950069" w:rsidRPr="00EF5085" w:rsidRDefault="00950069" w:rsidP="00950069">
      <w:pPr>
        <w:ind w:left="1440"/>
        <w:rPr>
          <w:sz w:val="24"/>
          <w:szCs w:val="24"/>
        </w:rPr>
      </w:pPr>
    </w:p>
    <w:p w14:paraId="214AD3DD"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4EAE869F" w14:textId="77777777" w:rsidR="00950069" w:rsidRPr="00EF5085" w:rsidRDefault="00950069" w:rsidP="00950069">
      <w:pPr>
        <w:ind w:firstLine="720"/>
        <w:rPr>
          <w:sz w:val="24"/>
          <w:szCs w:val="24"/>
        </w:rPr>
      </w:pPr>
    </w:p>
    <w:p w14:paraId="3912A888" w14:textId="77777777" w:rsidR="00977832" w:rsidRDefault="00950069" w:rsidP="00977832">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977832">
        <w:rPr>
          <w:sz w:val="24"/>
          <w:szCs w:val="24"/>
        </w:rPr>
        <w:t>Lee Yalcin</w:t>
      </w:r>
      <w:r w:rsidR="00977832" w:rsidRPr="00EF5085">
        <w:rPr>
          <w:sz w:val="24"/>
          <w:szCs w:val="24"/>
        </w:rPr>
        <w:t xml:space="preserve"> at </w:t>
      </w:r>
      <w:hyperlink r:id="rId11" w:history="1">
        <w:r w:rsidR="00977832" w:rsidRPr="00551C34">
          <w:rPr>
            <w:rStyle w:val="Hyperlink"/>
            <w:sz w:val="24"/>
            <w:szCs w:val="24"/>
          </w:rPr>
          <w:t>lyalcin@pa.gov</w:t>
        </w:r>
      </w:hyperlink>
      <w:r w:rsidR="00977832" w:rsidRPr="00EF5085">
        <w:rPr>
          <w:sz w:val="24"/>
          <w:szCs w:val="24"/>
        </w:rPr>
        <w:t xml:space="preserve">.  Please direct any questions to </w:t>
      </w:r>
      <w:r w:rsidR="00977832">
        <w:rPr>
          <w:sz w:val="24"/>
          <w:szCs w:val="24"/>
        </w:rPr>
        <w:t>Lee Yalcin</w:t>
      </w:r>
      <w:r w:rsidR="00977832" w:rsidRPr="00EF5085">
        <w:rPr>
          <w:sz w:val="24"/>
          <w:szCs w:val="24"/>
        </w:rPr>
        <w:t xml:space="preserve">, Bureau of Technical Utility Services, at </w:t>
      </w:r>
      <w:hyperlink r:id="rId12" w:history="1">
        <w:r w:rsidR="00977832" w:rsidRPr="00551C34">
          <w:rPr>
            <w:rStyle w:val="Hyperlink"/>
            <w:sz w:val="24"/>
            <w:szCs w:val="24"/>
          </w:rPr>
          <w:t>lyalcin@pa.gov</w:t>
        </w:r>
      </w:hyperlink>
      <w:r w:rsidR="00977832" w:rsidRPr="00EF5085">
        <w:rPr>
          <w:sz w:val="24"/>
          <w:szCs w:val="24"/>
        </w:rPr>
        <w:t xml:space="preserve"> (preferred</w:t>
      </w:r>
      <w:r w:rsidR="00977832">
        <w:rPr>
          <w:sz w:val="24"/>
          <w:szCs w:val="24"/>
        </w:rPr>
        <w:t xml:space="preserve">) or </w:t>
      </w:r>
      <w:r w:rsidR="00977832" w:rsidRPr="004F62B7">
        <w:rPr>
          <w:sz w:val="24"/>
          <w:szCs w:val="24"/>
        </w:rPr>
        <w:t>(717)</w:t>
      </w:r>
      <w:r w:rsidR="00977832">
        <w:rPr>
          <w:sz w:val="24"/>
          <w:szCs w:val="24"/>
        </w:rPr>
        <w:t xml:space="preserve"> 787-6723</w:t>
      </w:r>
      <w:r w:rsidR="00977832" w:rsidRPr="004F62B7">
        <w:rPr>
          <w:sz w:val="24"/>
          <w:szCs w:val="24"/>
        </w:rPr>
        <w:t>.</w:t>
      </w:r>
      <w:r w:rsidR="00977832">
        <w:rPr>
          <w:sz w:val="24"/>
          <w:szCs w:val="24"/>
        </w:rPr>
        <w:t xml:space="preserve">  </w:t>
      </w:r>
    </w:p>
    <w:p w14:paraId="186F6A97" w14:textId="1BD82B32" w:rsidR="00950069" w:rsidRDefault="00950069" w:rsidP="00950069">
      <w:pPr>
        <w:ind w:firstLine="720"/>
        <w:rPr>
          <w:sz w:val="24"/>
          <w:szCs w:val="24"/>
        </w:rPr>
      </w:pPr>
      <w:r>
        <w:rPr>
          <w:sz w:val="24"/>
          <w:szCs w:val="24"/>
        </w:rPr>
        <w:t xml:space="preserve">  </w:t>
      </w:r>
    </w:p>
    <w:p w14:paraId="0558DAC2" w14:textId="77777777" w:rsidR="00950069" w:rsidRDefault="00950069" w:rsidP="00950069">
      <w:pPr>
        <w:ind w:right="-90" w:firstLine="720"/>
        <w:rPr>
          <w:sz w:val="24"/>
          <w:szCs w:val="24"/>
        </w:rPr>
      </w:pPr>
    </w:p>
    <w:p w14:paraId="3CCCE4EC" w14:textId="30A04BC8" w:rsidR="00950069" w:rsidRPr="004F62B7" w:rsidRDefault="00950069" w:rsidP="00950069">
      <w:pPr>
        <w:ind w:right="-90" w:firstLine="720"/>
        <w:rPr>
          <w:sz w:val="24"/>
          <w:szCs w:val="24"/>
        </w:rPr>
      </w:pPr>
    </w:p>
    <w:p w14:paraId="1B76FE2A" w14:textId="48C7B48C" w:rsidR="00950069" w:rsidRPr="00093DF4" w:rsidRDefault="008C363A"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5AEAB685" wp14:editId="1D1D3C94">
            <wp:simplePos x="0" y="0"/>
            <wp:positionH relativeFrom="column">
              <wp:posOffset>2552700</wp:posOffset>
            </wp:positionH>
            <wp:positionV relativeFrom="paragraph">
              <wp:posOffset>115570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3F014F39" w14:textId="77777777" w:rsidR="00950069" w:rsidRPr="00093DF4" w:rsidRDefault="00950069" w:rsidP="00950069">
      <w:pPr>
        <w:tabs>
          <w:tab w:val="left" w:pos="5040"/>
        </w:tabs>
        <w:rPr>
          <w:color w:val="000000"/>
          <w:sz w:val="24"/>
          <w:szCs w:val="24"/>
        </w:rPr>
      </w:pPr>
    </w:p>
    <w:p w14:paraId="30491FDD" w14:textId="2F180D6C" w:rsidR="00950069" w:rsidRPr="00093DF4" w:rsidRDefault="00950069" w:rsidP="00950069">
      <w:pPr>
        <w:tabs>
          <w:tab w:val="left" w:pos="5040"/>
        </w:tabs>
        <w:rPr>
          <w:color w:val="000000"/>
          <w:sz w:val="24"/>
          <w:szCs w:val="24"/>
        </w:rPr>
      </w:pPr>
    </w:p>
    <w:p w14:paraId="0058392E" w14:textId="77777777" w:rsidR="00950069" w:rsidRPr="00093DF4" w:rsidRDefault="00950069" w:rsidP="00950069">
      <w:pPr>
        <w:tabs>
          <w:tab w:val="left" w:pos="5040"/>
        </w:tabs>
        <w:rPr>
          <w:color w:val="000000"/>
          <w:sz w:val="24"/>
          <w:szCs w:val="24"/>
        </w:rPr>
      </w:pPr>
    </w:p>
    <w:p w14:paraId="53964FA9"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487AD7D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BB74C57" w14:textId="77777777" w:rsidR="00950069" w:rsidRPr="00093DF4" w:rsidRDefault="00950069" w:rsidP="00950069">
      <w:pPr>
        <w:rPr>
          <w:sz w:val="32"/>
          <w:szCs w:val="24"/>
        </w:rPr>
      </w:pPr>
    </w:p>
    <w:p w14:paraId="31F87B66" w14:textId="77777777" w:rsidR="00950069" w:rsidRDefault="00950069" w:rsidP="00950069">
      <w:pPr>
        <w:rPr>
          <w:sz w:val="24"/>
          <w:szCs w:val="24"/>
        </w:rPr>
      </w:pPr>
      <w:r>
        <w:rPr>
          <w:sz w:val="24"/>
          <w:szCs w:val="24"/>
        </w:rPr>
        <w:t xml:space="preserve">Enclosure </w:t>
      </w:r>
    </w:p>
    <w:p w14:paraId="24A2D112"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53B714A" w14:textId="54F9F4F1" w:rsidR="001537C1" w:rsidRDefault="00977832" w:rsidP="001537C1">
      <w:pPr>
        <w:jc w:val="center"/>
        <w:rPr>
          <w:sz w:val="24"/>
          <w:szCs w:val="24"/>
        </w:rPr>
      </w:pPr>
      <w:r>
        <w:rPr>
          <w:color w:val="000000"/>
          <w:sz w:val="24"/>
          <w:szCs w:val="24"/>
        </w:rPr>
        <w:lastRenderedPageBreak/>
        <w:t>Douglas Pipeline Company</w:t>
      </w:r>
    </w:p>
    <w:p w14:paraId="2475DDE1" w14:textId="3BD9F958" w:rsidR="00304BDF" w:rsidRDefault="00304BDF" w:rsidP="00304BDF">
      <w:pPr>
        <w:jc w:val="center"/>
        <w:rPr>
          <w:sz w:val="24"/>
          <w:szCs w:val="24"/>
        </w:rPr>
      </w:pPr>
      <w:r>
        <w:rPr>
          <w:sz w:val="24"/>
          <w:szCs w:val="24"/>
        </w:rPr>
        <w:t xml:space="preserve">Docket No.  </w:t>
      </w:r>
      <w:r w:rsidR="00FE07E1">
        <w:rPr>
          <w:color w:val="000000"/>
          <w:sz w:val="24"/>
          <w:szCs w:val="24"/>
        </w:rPr>
        <w:t>A-</w:t>
      </w:r>
      <w:r w:rsidR="00977832">
        <w:rPr>
          <w:color w:val="000000"/>
          <w:sz w:val="24"/>
          <w:szCs w:val="24"/>
        </w:rPr>
        <w:t>2012-2293312</w:t>
      </w:r>
    </w:p>
    <w:p w14:paraId="58CDCAD7" w14:textId="775F6A92" w:rsidR="00304BDF" w:rsidRDefault="00304BDF" w:rsidP="00304BDF">
      <w:pPr>
        <w:jc w:val="center"/>
        <w:rPr>
          <w:sz w:val="24"/>
          <w:szCs w:val="24"/>
        </w:rPr>
      </w:pPr>
      <w:r>
        <w:rPr>
          <w:sz w:val="24"/>
          <w:szCs w:val="24"/>
        </w:rPr>
        <w:t>Data Request</w:t>
      </w:r>
    </w:p>
    <w:p w14:paraId="146AEDB3" w14:textId="77777777" w:rsidR="00A62364" w:rsidRPr="00A62364" w:rsidRDefault="00A62364" w:rsidP="00A62364">
      <w:pPr>
        <w:pStyle w:val="ListParagraph"/>
        <w:rPr>
          <w:sz w:val="24"/>
          <w:szCs w:val="24"/>
          <w:highlight w:val="yellow"/>
        </w:rPr>
      </w:pPr>
    </w:p>
    <w:p w14:paraId="652DA575" w14:textId="4436694F" w:rsidR="00891B42" w:rsidRPr="005B046F" w:rsidRDefault="00504F14" w:rsidP="00B41027">
      <w:pPr>
        <w:pStyle w:val="ListParagraph"/>
        <w:numPr>
          <w:ilvl w:val="0"/>
          <w:numId w:val="20"/>
        </w:numPr>
        <w:rPr>
          <w:sz w:val="24"/>
          <w:szCs w:val="24"/>
        </w:rPr>
      </w:pPr>
      <w:r w:rsidRPr="005B046F">
        <w:rPr>
          <w:sz w:val="24"/>
          <w:szCs w:val="24"/>
        </w:rPr>
        <w:t xml:space="preserve">Reference application, </w:t>
      </w:r>
      <w:r w:rsidR="0014186E" w:rsidRPr="005B046F">
        <w:rPr>
          <w:sz w:val="24"/>
          <w:szCs w:val="24"/>
        </w:rPr>
        <w:t>Attachment A</w:t>
      </w:r>
      <w:r w:rsidRPr="005B046F">
        <w:rPr>
          <w:sz w:val="24"/>
          <w:szCs w:val="24"/>
        </w:rPr>
        <w:t xml:space="preserve">, </w:t>
      </w:r>
      <w:r w:rsidR="0014186E" w:rsidRPr="005B046F">
        <w:rPr>
          <w:sz w:val="24"/>
          <w:szCs w:val="24"/>
        </w:rPr>
        <w:t>Hazardous Liquids Lines</w:t>
      </w:r>
      <w:r w:rsidR="00977832" w:rsidRPr="005B046F">
        <w:rPr>
          <w:sz w:val="24"/>
          <w:szCs w:val="24"/>
        </w:rPr>
        <w:t xml:space="preserve">, please clarify the following discrepancies: </w:t>
      </w:r>
      <w:r w:rsidRPr="005B046F">
        <w:rPr>
          <w:sz w:val="24"/>
          <w:szCs w:val="24"/>
        </w:rPr>
        <w:t xml:space="preserve">– </w:t>
      </w:r>
      <w:r w:rsidR="005B046F" w:rsidRPr="005B046F">
        <w:rPr>
          <w:sz w:val="24"/>
          <w:szCs w:val="24"/>
        </w:rPr>
        <w:t>Douglas Pipeline Company reported 41.4 (Non-HCA) miles for the 2016 report, however the 2017 report did not indicate any mileage at all.  Please provide an explanation for the mileage change in section 12, operational information comments</w:t>
      </w:r>
      <w:r w:rsidR="005C2E3D" w:rsidRPr="005B046F">
        <w:rPr>
          <w:sz w:val="24"/>
          <w:szCs w:val="24"/>
        </w:rPr>
        <w:t xml:space="preserve">. </w:t>
      </w:r>
      <w:r w:rsidR="00A62364" w:rsidRPr="005B046F">
        <w:rPr>
          <w:sz w:val="24"/>
          <w:szCs w:val="24"/>
        </w:rPr>
        <w:t xml:space="preserve"> </w:t>
      </w:r>
      <w:r w:rsidR="005C2E3D" w:rsidRPr="005B046F">
        <w:rPr>
          <w:sz w:val="24"/>
          <w:szCs w:val="24"/>
        </w:rPr>
        <w:t xml:space="preserve">Please provide an updated registration page with the appropriate corrections. </w:t>
      </w:r>
      <w:r w:rsidR="00A62364" w:rsidRPr="005B046F">
        <w:rPr>
          <w:sz w:val="24"/>
          <w:szCs w:val="24"/>
        </w:rPr>
        <w:t xml:space="preserve"> </w:t>
      </w:r>
    </w:p>
    <w:sectPr w:rsidR="00891B42" w:rsidRPr="005B046F"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ECE0" w14:textId="77777777" w:rsidR="008C5218" w:rsidRDefault="008C5218">
      <w:r>
        <w:separator/>
      </w:r>
    </w:p>
  </w:endnote>
  <w:endnote w:type="continuationSeparator" w:id="0">
    <w:p w14:paraId="32FD5EEC" w14:textId="77777777" w:rsidR="008C5218" w:rsidRDefault="008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23F8" w14:textId="77777777" w:rsidR="00D534D6" w:rsidRDefault="00D534D6">
    <w:pPr>
      <w:pStyle w:val="Footer"/>
      <w:jc w:val="center"/>
    </w:pPr>
  </w:p>
  <w:p w14:paraId="7010D54E"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5F30" w14:textId="5CE69439"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8C363A">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7FB8" w14:textId="77777777" w:rsidR="008C5218" w:rsidRDefault="008C5218">
      <w:r>
        <w:separator/>
      </w:r>
    </w:p>
  </w:footnote>
  <w:footnote w:type="continuationSeparator" w:id="0">
    <w:p w14:paraId="170DCA59" w14:textId="77777777" w:rsidR="008C5218" w:rsidRDefault="008C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44C"/>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054"/>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634CE"/>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046F"/>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363A"/>
    <w:rsid w:val="008C5218"/>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77832"/>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91D36"/>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D93279"/>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3BEE-A08B-4111-9B69-60056982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3498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2018-03-06T14:32:00Z</cp:lastPrinted>
  <dcterms:created xsi:type="dcterms:W3CDTF">2018-03-06T14:32:00Z</dcterms:created>
  <dcterms:modified xsi:type="dcterms:W3CDTF">2018-03-06T14:32:00Z</dcterms:modified>
</cp:coreProperties>
</file>