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2C91D4A9" w14:textId="77777777">
        <w:trPr>
          <w:trHeight w:val="990"/>
        </w:trPr>
        <w:tc>
          <w:tcPr>
            <w:tcW w:w="1363" w:type="dxa"/>
          </w:tcPr>
          <w:p w14:paraId="1C8EF4BA" w14:textId="77777777" w:rsidR="00C74A51" w:rsidRDefault="005B7F53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5478D57" wp14:editId="550625F6">
                  <wp:extent cx="725170" cy="72517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170" cy="725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334F5013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04BFC4D8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BEF4113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34A04EFE" w14:textId="77777777" w:rsidR="00850F1D" w:rsidRDefault="00850F1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05033EFE" w14:textId="77777777" w:rsidR="0062751C" w:rsidRDefault="0062751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</w:p>
          <w:p w14:paraId="68944C25" w14:textId="77777777" w:rsidR="00C74A51" w:rsidRDefault="00C74A51" w:rsidP="0062751C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HARRISBURG, PA 1712</w:t>
            </w:r>
            <w:r w:rsidR="0062751C">
              <w:rPr>
                <w:rFonts w:ascii="Arial" w:hAnsi="Arial"/>
                <w:color w:val="000080"/>
                <w:spacing w:val="-3"/>
                <w:sz w:val="26"/>
              </w:rPr>
              <w:t>0</w:t>
            </w:r>
          </w:p>
        </w:tc>
        <w:tc>
          <w:tcPr>
            <w:tcW w:w="1452" w:type="dxa"/>
          </w:tcPr>
          <w:p w14:paraId="1C3A1849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7BC2711F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D7AB2D6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172BB042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021598D7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119520D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21188197" w14:textId="77777777" w:rsidR="00C74A51" w:rsidRDefault="00C74A5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443046E9" w14:textId="0B2DF7E2" w:rsidR="00827532" w:rsidRDefault="008A5EE3">
            <w:pPr>
              <w:jc w:val="right"/>
              <w:rPr>
                <w:rFonts w:ascii="Arial" w:hAnsi="Arial"/>
                <w:spacing w:val="-1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  <w:szCs w:val="16"/>
              </w:rPr>
              <w:t>C-201</w:t>
            </w:r>
            <w:r w:rsidR="00942F70">
              <w:rPr>
                <w:rFonts w:ascii="Arial" w:hAnsi="Arial"/>
                <w:spacing w:val="-1"/>
                <w:sz w:val="16"/>
                <w:szCs w:val="16"/>
              </w:rPr>
              <w:t>7-260</w:t>
            </w:r>
            <w:r w:rsidR="0014077E">
              <w:rPr>
                <w:rFonts w:ascii="Arial" w:hAnsi="Arial"/>
                <w:spacing w:val="-1"/>
                <w:sz w:val="16"/>
                <w:szCs w:val="16"/>
              </w:rPr>
              <w:t>5783</w:t>
            </w:r>
          </w:p>
          <w:p w14:paraId="7AB92A1F" w14:textId="77777777" w:rsidR="00153FD8" w:rsidRPr="006266EC" w:rsidRDefault="00153FD8" w:rsidP="008A5EE3">
            <w:pPr>
              <w:jc w:val="right"/>
              <w:rPr>
                <w:rFonts w:ascii="Arial" w:hAnsi="Arial"/>
                <w:sz w:val="14"/>
                <w:szCs w:val="14"/>
              </w:rPr>
            </w:pPr>
          </w:p>
        </w:tc>
      </w:tr>
    </w:tbl>
    <w:p w14:paraId="7198125C" w14:textId="77777777"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14:paraId="720551C0" w14:textId="74BC1677" w:rsidR="00C74A51" w:rsidRPr="004236C6" w:rsidRDefault="00C67DDF" w:rsidP="004236C6">
      <w:pPr>
        <w:spacing w:after="58"/>
        <w:ind w:left="720" w:hanging="720"/>
        <w:jc w:val="center"/>
        <w:rPr>
          <w:sz w:val="26"/>
          <w:szCs w:val="26"/>
        </w:rPr>
      </w:pPr>
      <w:r>
        <w:rPr>
          <w:sz w:val="26"/>
          <w:szCs w:val="26"/>
        </w:rPr>
        <w:t>March 9, 2018</w:t>
      </w:r>
    </w:p>
    <w:p w14:paraId="3098BC4F" w14:textId="77777777" w:rsidR="007972BC" w:rsidRPr="0008045A" w:rsidRDefault="007972BC" w:rsidP="00FA7D17">
      <w:pPr>
        <w:spacing w:after="58"/>
        <w:ind w:left="720" w:hanging="720"/>
        <w:rPr>
          <w:sz w:val="26"/>
          <w:szCs w:val="26"/>
        </w:rPr>
      </w:pPr>
    </w:p>
    <w:p w14:paraId="31D553E2" w14:textId="77777777" w:rsidR="0014077E" w:rsidRDefault="00E528E4" w:rsidP="005153A7">
      <w:pPr>
        <w:pStyle w:val="Default"/>
        <w:rPr>
          <w:b/>
          <w:color w:val="auto"/>
          <w:sz w:val="26"/>
          <w:szCs w:val="26"/>
        </w:rPr>
      </w:pPr>
      <w:r w:rsidRPr="0014077E">
        <w:rPr>
          <w:b/>
          <w:color w:val="auto"/>
          <w:sz w:val="26"/>
          <w:szCs w:val="26"/>
        </w:rPr>
        <w:t>Re:</w:t>
      </w:r>
      <w:r w:rsidR="009A090F" w:rsidRPr="0014077E">
        <w:rPr>
          <w:b/>
          <w:color w:val="auto"/>
          <w:sz w:val="26"/>
          <w:szCs w:val="26"/>
        </w:rPr>
        <w:tab/>
      </w:r>
      <w:r w:rsidR="0014077E" w:rsidRPr="0014077E">
        <w:rPr>
          <w:b/>
          <w:color w:val="auto"/>
          <w:sz w:val="26"/>
          <w:szCs w:val="26"/>
        </w:rPr>
        <w:t>Docket No. C-2017-2605783</w:t>
      </w:r>
      <w:r w:rsidR="0014077E">
        <w:rPr>
          <w:b/>
          <w:color w:val="auto"/>
          <w:sz w:val="26"/>
          <w:szCs w:val="26"/>
        </w:rPr>
        <w:t xml:space="preserve">; </w:t>
      </w:r>
      <w:r w:rsidR="005153A7" w:rsidRPr="0014077E">
        <w:rPr>
          <w:b/>
          <w:color w:val="auto"/>
          <w:sz w:val="26"/>
          <w:szCs w:val="26"/>
        </w:rPr>
        <w:t xml:space="preserve">Akeem Simmons, Yvonne Whisenant and </w:t>
      </w:r>
    </w:p>
    <w:p w14:paraId="4244450F" w14:textId="2B915B24" w:rsidR="00E229FE" w:rsidRDefault="0014077E" w:rsidP="0014077E">
      <w:pPr>
        <w:pStyle w:val="Default"/>
        <w:rPr>
          <w:b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ab/>
      </w:r>
      <w:r w:rsidR="005153A7" w:rsidRPr="0014077E">
        <w:rPr>
          <w:b/>
          <w:color w:val="auto"/>
          <w:sz w:val="26"/>
          <w:szCs w:val="26"/>
        </w:rPr>
        <w:t>Ashley Mowery</w:t>
      </w:r>
      <w:r w:rsidR="00942F70" w:rsidRPr="0014077E">
        <w:rPr>
          <w:b/>
          <w:color w:val="auto"/>
          <w:sz w:val="26"/>
          <w:szCs w:val="26"/>
        </w:rPr>
        <w:t xml:space="preserve"> v. </w:t>
      </w:r>
      <w:r w:rsidRPr="0014077E">
        <w:rPr>
          <w:b/>
          <w:color w:val="auto"/>
          <w:sz w:val="26"/>
          <w:szCs w:val="26"/>
        </w:rPr>
        <w:t xml:space="preserve">UGI Utilities </w:t>
      </w:r>
      <w:r w:rsidRPr="0014077E">
        <w:rPr>
          <w:b/>
          <w:color w:val="auto"/>
          <w:sz w:val="26"/>
          <w:szCs w:val="26"/>
        </w:rPr>
        <w:tab/>
        <w:t>Inc.</w:t>
      </w:r>
    </w:p>
    <w:p w14:paraId="026244EE" w14:textId="0EFB1191" w:rsidR="0014077E" w:rsidRDefault="0014077E" w:rsidP="0014077E">
      <w:pPr>
        <w:pStyle w:val="Default"/>
        <w:rPr>
          <w:sz w:val="26"/>
          <w:szCs w:val="26"/>
        </w:rPr>
      </w:pPr>
    </w:p>
    <w:p w14:paraId="50DD9682" w14:textId="77777777" w:rsidR="0014077E" w:rsidRPr="0008045A" w:rsidRDefault="0014077E" w:rsidP="0014077E">
      <w:pPr>
        <w:pStyle w:val="Default"/>
        <w:rPr>
          <w:sz w:val="26"/>
          <w:szCs w:val="26"/>
        </w:rPr>
      </w:pPr>
    </w:p>
    <w:p w14:paraId="501A171B" w14:textId="77777777" w:rsidR="00E528E4" w:rsidRPr="0008045A" w:rsidRDefault="001C1E78" w:rsidP="00E528E4">
      <w:pPr>
        <w:rPr>
          <w:sz w:val="26"/>
          <w:szCs w:val="26"/>
        </w:rPr>
      </w:pPr>
      <w:r w:rsidRPr="0008045A">
        <w:rPr>
          <w:sz w:val="26"/>
          <w:szCs w:val="26"/>
        </w:rPr>
        <w:t>TO ALL PARTIES</w:t>
      </w:r>
      <w:r w:rsidR="00430047" w:rsidRPr="0008045A">
        <w:rPr>
          <w:sz w:val="26"/>
          <w:szCs w:val="26"/>
        </w:rPr>
        <w:t>:</w:t>
      </w:r>
    </w:p>
    <w:p w14:paraId="13F54BAA" w14:textId="77777777" w:rsidR="006B6701" w:rsidRPr="0008045A" w:rsidRDefault="006B6701" w:rsidP="006B6701">
      <w:pPr>
        <w:ind w:firstLine="1440"/>
        <w:rPr>
          <w:sz w:val="26"/>
          <w:szCs w:val="26"/>
        </w:rPr>
      </w:pPr>
    </w:p>
    <w:p w14:paraId="0FAD1DD9" w14:textId="2E7C1DB2" w:rsidR="008D4C71" w:rsidRDefault="003E7D39" w:rsidP="00EE7625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The Initial Decision of </w:t>
      </w:r>
      <w:r w:rsidR="00473874">
        <w:rPr>
          <w:sz w:val="26"/>
          <w:szCs w:val="26"/>
        </w:rPr>
        <w:t>Administrative</w:t>
      </w:r>
      <w:r>
        <w:rPr>
          <w:sz w:val="26"/>
          <w:szCs w:val="26"/>
        </w:rPr>
        <w:t xml:space="preserve"> Law Judge </w:t>
      </w:r>
      <w:r w:rsidR="008D4C71">
        <w:rPr>
          <w:sz w:val="26"/>
          <w:szCs w:val="26"/>
        </w:rPr>
        <w:t>Joel H. Cheskis at the above captioned docket was issued on February 6, 2018.  The Secretarial Letter</w:t>
      </w:r>
      <w:r w:rsidR="00461F49">
        <w:rPr>
          <w:sz w:val="26"/>
          <w:szCs w:val="26"/>
        </w:rPr>
        <w:t xml:space="preserve"> accompanying the Initial Decision directed the Parties to file Exceptions within twenty days of the date of the Secretarial Letter</w:t>
      </w:r>
      <w:r w:rsidR="000F33CE">
        <w:rPr>
          <w:sz w:val="26"/>
          <w:szCs w:val="26"/>
        </w:rPr>
        <w:t>,</w:t>
      </w:r>
      <w:r w:rsidR="00461F49">
        <w:rPr>
          <w:sz w:val="26"/>
          <w:szCs w:val="26"/>
        </w:rPr>
        <w:t xml:space="preserve"> or by February 26, 2018.  Replies to Exceptions were due within ten </w:t>
      </w:r>
      <w:r w:rsidR="00473874">
        <w:rPr>
          <w:sz w:val="26"/>
          <w:szCs w:val="26"/>
        </w:rPr>
        <w:t>days</w:t>
      </w:r>
      <w:r w:rsidR="00461F49">
        <w:rPr>
          <w:sz w:val="26"/>
          <w:szCs w:val="26"/>
        </w:rPr>
        <w:t xml:space="preserve"> of the date when Exceptions were due, or by </w:t>
      </w:r>
      <w:r w:rsidR="000F33CE">
        <w:rPr>
          <w:sz w:val="26"/>
          <w:szCs w:val="26"/>
        </w:rPr>
        <w:t>March 8, 2018.</w:t>
      </w:r>
    </w:p>
    <w:p w14:paraId="3BB8145F" w14:textId="1FF257F5" w:rsidR="000F33CE" w:rsidRDefault="000F33CE" w:rsidP="00EE7625">
      <w:pPr>
        <w:ind w:firstLine="1440"/>
        <w:rPr>
          <w:sz w:val="26"/>
          <w:szCs w:val="26"/>
        </w:rPr>
      </w:pPr>
    </w:p>
    <w:p w14:paraId="2F250482" w14:textId="39191818" w:rsidR="000F33CE" w:rsidRDefault="000F33CE" w:rsidP="00EE7625">
      <w:pPr>
        <w:ind w:firstLine="1440"/>
        <w:rPr>
          <w:sz w:val="26"/>
          <w:szCs w:val="26"/>
        </w:rPr>
      </w:pPr>
      <w:r>
        <w:rPr>
          <w:sz w:val="26"/>
          <w:szCs w:val="26"/>
        </w:rPr>
        <w:t>It has come to our attention that one of the Complainants, Ashley Mowery, never received a copy of the Initial Decision because of an address change that was not on file at the Commission</w:t>
      </w:r>
      <w:r w:rsidR="00A66EC3">
        <w:rPr>
          <w:sz w:val="26"/>
          <w:szCs w:val="26"/>
        </w:rPr>
        <w:t xml:space="preserve">.  </w:t>
      </w:r>
      <w:r w:rsidR="0065674C">
        <w:rPr>
          <w:sz w:val="26"/>
          <w:szCs w:val="26"/>
        </w:rPr>
        <w:t xml:space="preserve">For this reason, </w:t>
      </w:r>
      <w:r w:rsidR="00A66EC3">
        <w:rPr>
          <w:sz w:val="26"/>
          <w:szCs w:val="26"/>
        </w:rPr>
        <w:t xml:space="preserve">we are forwarding Ms. Mowery a copy of the Initial Decision at her new address.  </w:t>
      </w:r>
      <w:r w:rsidR="0065674C">
        <w:rPr>
          <w:sz w:val="26"/>
          <w:szCs w:val="26"/>
        </w:rPr>
        <w:t xml:space="preserve">In addition, </w:t>
      </w:r>
      <w:r w:rsidR="00A66EC3">
        <w:rPr>
          <w:sz w:val="26"/>
          <w:szCs w:val="26"/>
        </w:rPr>
        <w:t xml:space="preserve">we shall </w:t>
      </w:r>
      <w:r w:rsidR="001C4679">
        <w:rPr>
          <w:sz w:val="26"/>
          <w:szCs w:val="26"/>
        </w:rPr>
        <w:t xml:space="preserve">permit Ms. Mowery to file Exceptions within </w:t>
      </w:r>
      <w:r w:rsidR="0065674C">
        <w:rPr>
          <w:sz w:val="26"/>
          <w:szCs w:val="26"/>
        </w:rPr>
        <w:t>twenty (</w:t>
      </w:r>
      <w:r w:rsidR="001C4679">
        <w:rPr>
          <w:sz w:val="26"/>
          <w:szCs w:val="26"/>
        </w:rPr>
        <w:t>20</w:t>
      </w:r>
      <w:r w:rsidR="0065674C">
        <w:rPr>
          <w:sz w:val="26"/>
          <w:szCs w:val="26"/>
        </w:rPr>
        <w:t>)</w:t>
      </w:r>
      <w:r w:rsidR="001C4679">
        <w:rPr>
          <w:sz w:val="26"/>
          <w:szCs w:val="26"/>
        </w:rPr>
        <w:t xml:space="preserve"> days of the date of this letter.  </w:t>
      </w:r>
      <w:r w:rsidR="0065674C">
        <w:rPr>
          <w:sz w:val="26"/>
          <w:szCs w:val="26"/>
        </w:rPr>
        <w:t>Accordingly, Replies to Exceptions shall be due within ten (10) days of the date when Exceptions are due.</w:t>
      </w:r>
      <w:r w:rsidR="00A66EC3">
        <w:rPr>
          <w:sz w:val="26"/>
          <w:szCs w:val="26"/>
        </w:rPr>
        <w:t xml:space="preserve"> </w:t>
      </w:r>
    </w:p>
    <w:p w14:paraId="7647289B" w14:textId="148B8184" w:rsidR="00A66EC3" w:rsidRDefault="00A66EC3" w:rsidP="00EE7625">
      <w:pPr>
        <w:ind w:firstLine="1440"/>
        <w:rPr>
          <w:sz w:val="26"/>
          <w:szCs w:val="26"/>
        </w:rPr>
      </w:pPr>
    </w:p>
    <w:p w14:paraId="6E758F29" w14:textId="144E8EFA" w:rsidR="00850F1D" w:rsidRPr="0008045A" w:rsidRDefault="00850F1D" w:rsidP="00850F1D">
      <w:pPr>
        <w:ind w:firstLine="1440"/>
        <w:rPr>
          <w:sz w:val="26"/>
          <w:szCs w:val="26"/>
        </w:rPr>
      </w:pPr>
      <w:r w:rsidRPr="0008045A">
        <w:rPr>
          <w:sz w:val="26"/>
          <w:szCs w:val="26"/>
        </w:rPr>
        <w:t xml:space="preserve">Should you have any questions you may contact the Office of Special Assistants, Cheryl Walker Davis, Director.  Please direct your inquiry to </w:t>
      </w:r>
      <w:r w:rsidR="00473874">
        <w:rPr>
          <w:sz w:val="26"/>
          <w:szCs w:val="26"/>
        </w:rPr>
        <w:t xml:space="preserve">Bert Marinko, Deputy Director-Technical, </w:t>
      </w:r>
      <w:r w:rsidRPr="0008045A">
        <w:rPr>
          <w:sz w:val="26"/>
          <w:szCs w:val="26"/>
        </w:rPr>
        <w:t xml:space="preserve">at (717) </w:t>
      </w:r>
      <w:r w:rsidR="00473874">
        <w:rPr>
          <w:sz w:val="26"/>
          <w:szCs w:val="26"/>
        </w:rPr>
        <w:t xml:space="preserve">783-3930 </w:t>
      </w:r>
      <w:r w:rsidRPr="0008045A">
        <w:rPr>
          <w:sz w:val="26"/>
          <w:szCs w:val="26"/>
        </w:rPr>
        <w:t xml:space="preserve">or </w:t>
      </w:r>
      <w:hyperlink r:id="rId9" w:history="1">
        <w:r w:rsidR="00473874" w:rsidRPr="00C01506">
          <w:rPr>
            <w:rStyle w:val="Hyperlink"/>
            <w:sz w:val="26"/>
            <w:szCs w:val="26"/>
          </w:rPr>
          <w:t>rmarinko@pa.gov</w:t>
        </w:r>
      </w:hyperlink>
      <w:r w:rsidRPr="0008045A">
        <w:rPr>
          <w:sz w:val="26"/>
          <w:szCs w:val="26"/>
        </w:rPr>
        <w:t>.</w:t>
      </w:r>
    </w:p>
    <w:p w14:paraId="2F0200B8" w14:textId="589E42B2" w:rsidR="00D17649" w:rsidRPr="0008045A" w:rsidRDefault="00105E0E" w:rsidP="006B6701">
      <w:pPr>
        <w:ind w:firstLine="1440"/>
        <w:rPr>
          <w:sz w:val="26"/>
          <w:szCs w:val="26"/>
        </w:rPr>
      </w:pPr>
      <w:r w:rsidRPr="0008045A">
        <w:rPr>
          <w:sz w:val="26"/>
          <w:szCs w:val="26"/>
        </w:rPr>
        <w:t xml:space="preserve"> </w:t>
      </w:r>
    </w:p>
    <w:p w14:paraId="7AE2712D" w14:textId="02CD5700" w:rsidR="003A072B" w:rsidRPr="0008045A" w:rsidRDefault="00C67DDF" w:rsidP="00EB6F1D">
      <w:pPr>
        <w:ind w:firstLine="4320"/>
        <w:rPr>
          <w:sz w:val="26"/>
          <w:szCs w:val="26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119E2F49" wp14:editId="66521F16">
            <wp:simplePos x="0" y="0"/>
            <wp:positionH relativeFrom="column">
              <wp:posOffset>2466975</wp:posOffset>
            </wp:positionH>
            <wp:positionV relativeFrom="paragraph">
              <wp:posOffset>198120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A072B" w:rsidRPr="0008045A">
        <w:rPr>
          <w:sz w:val="26"/>
          <w:szCs w:val="26"/>
        </w:rPr>
        <w:t>Very truly yours,</w:t>
      </w:r>
    </w:p>
    <w:p w14:paraId="5C1CBF7C" w14:textId="77777777" w:rsidR="003A072B" w:rsidRPr="0008045A" w:rsidRDefault="003A072B" w:rsidP="00E528E4">
      <w:pPr>
        <w:rPr>
          <w:sz w:val="26"/>
          <w:szCs w:val="26"/>
        </w:rPr>
      </w:pPr>
    </w:p>
    <w:p w14:paraId="55EAE6DD" w14:textId="7C2A6E10" w:rsidR="00D12C93" w:rsidRDefault="00D12C93" w:rsidP="00E528E4">
      <w:pPr>
        <w:rPr>
          <w:sz w:val="26"/>
          <w:szCs w:val="26"/>
        </w:rPr>
      </w:pPr>
    </w:p>
    <w:p w14:paraId="65AFE14F" w14:textId="77777777" w:rsidR="00473874" w:rsidRPr="0008045A" w:rsidRDefault="00473874" w:rsidP="00E528E4">
      <w:pPr>
        <w:rPr>
          <w:sz w:val="26"/>
          <w:szCs w:val="26"/>
        </w:rPr>
      </w:pPr>
    </w:p>
    <w:p w14:paraId="2FA79EED" w14:textId="77777777" w:rsidR="003A072B" w:rsidRPr="0008045A" w:rsidRDefault="003A072B" w:rsidP="00E528E4">
      <w:pPr>
        <w:rPr>
          <w:sz w:val="26"/>
          <w:szCs w:val="26"/>
        </w:rPr>
      </w:pPr>
    </w:p>
    <w:p w14:paraId="4C88C07D" w14:textId="77777777" w:rsidR="003A072B" w:rsidRPr="0008045A" w:rsidRDefault="00EB6F1D" w:rsidP="00EB6F1D">
      <w:pPr>
        <w:ind w:firstLine="4320"/>
        <w:rPr>
          <w:sz w:val="26"/>
          <w:szCs w:val="26"/>
        </w:rPr>
      </w:pPr>
      <w:r w:rsidRPr="0008045A">
        <w:rPr>
          <w:sz w:val="26"/>
          <w:szCs w:val="26"/>
        </w:rPr>
        <w:t>Rosemary Chiavetta</w:t>
      </w:r>
    </w:p>
    <w:p w14:paraId="354D65CF" w14:textId="77777777" w:rsidR="005B5AA7" w:rsidRPr="0008045A" w:rsidRDefault="003A072B" w:rsidP="00E830FB">
      <w:pPr>
        <w:ind w:firstLine="4320"/>
        <w:rPr>
          <w:sz w:val="26"/>
          <w:szCs w:val="26"/>
        </w:rPr>
      </w:pPr>
      <w:r w:rsidRPr="0008045A">
        <w:rPr>
          <w:sz w:val="26"/>
          <w:szCs w:val="26"/>
        </w:rPr>
        <w:t>Secretary</w:t>
      </w:r>
    </w:p>
    <w:sectPr w:rsidR="005B5AA7" w:rsidRPr="0008045A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DDF992" w14:textId="77777777" w:rsidR="00D6142F" w:rsidRDefault="00D6142F">
      <w:r>
        <w:separator/>
      </w:r>
    </w:p>
  </w:endnote>
  <w:endnote w:type="continuationSeparator" w:id="0">
    <w:p w14:paraId="46D7F3C0" w14:textId="77777777" w:rsidR="00D6142F" w:rsidRDefault="00D61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582B5D" w14:textId="77777777" w:rsidR="00D6142F" w:rsidRDefault="00D6142F">
      <w:r>
        <w:separator/>
      </w:r>
    </w:p>
  </w:footnote>
  <w:footnote w:type="continuationSeparator" w:id="0">
    <w:p w14:paraId="62F339BF" w14:textId="77777777" w:rsidR="00D6142F" w:rsidRDefault="00D614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04D77"/>
    <w:rsid w:val="00005E86"/>
    <w:rsid w:val="00016185"/>
    <w:rsid w:val="00016793"/>
    <w:rsid w:val="00071153"/>
    <w:rsid w:val="0008029B"/>
    <w:rsid w:val="0008045A"/>
    <w:rsid w:val="000928B1"/>
    <w:rsid w:val="00094368"/>
    <w:rsid w:val="000A5ADF"/>
    <w:rsid w:val="000A659E"/>
    <w:rsid w:val="000B3E1D"/>
    <w:rsid w:val="000D020B"/>
    <w:rsid w:val="000D26F3"/>
    <w:rsid w:val="000D6753"/>
    <w:rsid w:val="000E32E1"/>
    <w:rsid w:val="000E3737"/>
    <w:rsid w:val="000F03BA"/>
    <w:rsid w:val="000F33CE"/>
    <w:rsid w:val="00105E0E"/>
    <w:rsid w:val="001147C1"/>
    <w:rsid w:val="001209F1"/>
    <w:rsid w:val="00124DE5"/>
    <w:rsid w:val="00127D9A"/>
    <w:rsid w:val="001352D9"/>
    <w:rsid w:val="00136BAB"/>
    <w:rsid w:val="0014077E"/>
    <w:rsid w:val="00145471"/>
    <w:rsid w:val="00153FD8"/>
    <w:rsid w:val="00157590"/>
    <w:rsid w:val="001737A8"/>
    <w:rsid w:val="0018285B"/>
    <w:rsid w:val="001A3FDC"/>
    <w:rsid w:val="001C1E78"/>
    <w:rsid w:val="001C4679"/>
    <w:rsid w:val="00201518"/>
    <w:rsid w:val="0021794B"/>
    <w:rsid w:val="002229C3"/>
    <w:rsid w:val="002462B6"/>
    <w:rsid w:val="00247D39"/>
    <w:rsid w:val="00253E27"/>
    <w:rsid w:val="00264944"/>
    <w:rsid w:val="0026602D"/>
    <w:rsid w:val="00280CC0"/>
    <w:rsid w:val="00287550"/>
    <w:rsid w:val="0029471C"/>
    <w:rsid w:val="00295B24"/>
    <w:rsid w:val="002D695B"/>
    <w:rsid w:val="002E28AA"/>
    <w:rsid w:val="003267D4"/>
    <w:rsid w:val="0033738E"/>
    <w:rsid w:val="0034399B"/>
    <w:rsid w:val="003677ED"/>
    <w:rsid w:val="003757F9"/>
    <w:rsid w:val="003845AC"/>
    <w:rsid w:val="0039048B"/>
    <w:rsid w:val="00390D01"/>
    <w:rsid w:val="00391858"/>
    <w:rsid w:val="00392F08"/>
    <w:rsid w:val="00395B7C"/>
    <w:rsid w:val="003A072B"/>
    <w:rsid w:val="003A3D25"/>
    <w:rsid w:val="003A50C3"/>
    <w:rsid w:val="003B7871"/>
    <w:rsid w:val="003D2057"/>
    <w:rsid w:val="003E3BF1"/>
    <w:rsid w:val="003E7D39"/>
    <w:rsid w:val="00411822"/>
    <w:rsid w:val="004131E7"/>
    <w:rsid w:val="004236C6"/>
    <w:rsid w:val="00430047"/>
    <w:rsid w:val="00430574"/>
    <w:rsid w:val="004446DC"/>
    <w:rsid w:val="00461F49"/>
    <w:rsid w:val="00466663"/>
    <w:rsid w:val="00473874"/>
    <w:rsid w:val="004954D1"/>
    <w:rsid w:val="004D1180"/>
    <w:rsid w:val="004E1206"/>
    <w:rsid w:val="004E7F64"/>
    <w:rsid w:val="00501CC5"/>
    <w:rsid w:val="00507EE1"/>
    <w:rsid w:val="00514B10"/>
    <w:rsid w:val="005153A7"/>
    <w:rsid w:val="00545234"/>
    <w:rsid w:val="00546357"/>
    <w:rsid w:val="00547B7C"/>
    <w:rsid w:val="0057720F"/>
    <w:rsid w:val="005A11FD"/>
    <w:rsid w:val="005A37A2"/>
    <w:rsid w:val="005B038E"/>
    <w:rsid w:val="005B1096"/>
    <w:rsid w:val="005B5AA7"/>
    <w:rsid w:val="005B7F53"/>
    <w:rsid w:val="005E25C5"/>
    <w:rsid w:val="0060010C"/>
    <w:rsid w:val="00601B8D"/>
    <w:rsid w:val="006266EC"/>
    <w:rsid w:val="0062751C"/>
    <w:rsid w:val="00636D03"/>
    <w:rsid w:val="006430DB"/>
    <w:rsid w:val="006465FA"/>
    <w:rsid w:val="0065674C"/>
    <w:rsid w:val="006755C0"/>
    <w:rsid w:val="00683D7A"/>
    <w:rsid w:val="006A1B5E"/>
    <w:rsid w:val="006B0DE7"/>
    <w:rsid w:val="006B6701"/>
    <w:rsid w:val="006C5F3C"/>
    <w:rsid w:val="006D0288"/>
    <w:rsid w:val="006D2C48"/>
    <w:rsid w:val="006D3665"/>
    <w:rsid w:val="006F6031"/>
    <w:rsid w:val="007049E8"/>
    <w:rsid w:val="00706FBE"/>
    <w:rsid w:val="0071398D"/>
    <w:rsid w:val="00726821"/>
    <w:rsid w:val="00741210"/>
    <w:rsid w:val="0076116B"/>
    <w:rsid w:val="00762E1D"/>
    <w:rsid w:val="00771E83"/>
    <w:rsid w:val="007726C0"/>
    <w:rsid w:val="00775628"/>
    <w:rsid w:val="00785BF5"/>
    <w:rsid w:val="00796D7F"/>
    <w:rsid w:val="007972BC"/>
    <w:rsid w:val="007A17BA"/>
    <w:rsid w:val="007D0B2A"/>
    <w:rsid w:val="007D1483"/>
    <w:rsid w:val="007D663A"/>
    <w:rsid w:val="00807300"/>
    <w:rsid w:val="0082172C"/>
    <w:rsid w:val="00827532"/>
    <w:rsid w:val="00850F1D"/>
    <w:rsid w:val="00885E81"/>
    <w:rsid w:val="00887C03"/>
    <w:rsid w:val="0089411B"/>
    <w:rsid w:val="00895AF3"/>
    <w:rsid w:val="008A5EE3"/>
    <w:rsid w:val="008C645A"/>
    <w:rsid w:val="008D060A"/>
    <w:rsid w:val="008D13AA"/>
    <w:rsid w:val="008D17D5"/>
    <w:rsid w:val="008D4C71"/>
    <w:rsid w:val="008E2BC0"/>
    <w:rsid w:val="00905B9F"/>
    <w:rsid w:val="00914D71"/>
    <w:rsid w:val="00942F70"/>
    <w:rsid w:val="009520ED"/>
    <w:rsid w:val="00983A4D"/>
    <w:rsid w:val="009A090F"/>
    <w:rsid w:val="009F5F66"/>
    <w:rsid w:val="009F723A"/>
    <w:rsid w:val="00A15B91"/>
    <w:rsid w:val="00A16BD8"/>
    <w:rsid w:val="00A2061F"/>
    <w:rsid w:val="00A27815"/>
    <w:rsid w:val="00A4617F"/>
    <w:rsid w:val="00A52C46"/>
    <w:rsid w:val="00A66EC3"/>
    <w:rsid w:val="00A67919"/>
    <w:rsid w:val="00AA618A"/>
    <w:rsid w:val="00AC15FD"/>
    <w:rsid w:val="00AD24C2"/>
    <w:rsid w:val="00B22E7C"/>
    <w:rsid w:val="00B3131B"/>
    <w:rsid w:val="00B54C9E"/>
    <w:rsid w:val="00B56ACA"/>
    <w:rsid w:val="00B63DA4"/>
    <w:rsid w:val="00B739DA"/>
    <w:rsid w:val="00BC01DD"/>
    <w:rsid w:val="00BC2FB9"/>
    <w:rsid w:val="00BC3334"/>
    <w:rsid w:val="00BD1065"/>
    <w:rsid w:val="00BE5119"/>
    <w:rsid w:val="00BF2F0E"/>
    <w:rsid w:val="00BF65F7"/>
    <w:rsid w:val="00C013A1"/>
    <w:rsid w:val="00C23DA7"/>
    <w:rsid w:val="00C3346E"/>
    <w:rsid w:val="00C402A0"/>
    <w:rsid w:val="00C452DE"/>
    <w:rsid w:val="00C67DDF"/>
    <w:rsid w:val="00C74A51"/>
    <w:rsid w:val="00CA50D1"/>
    <w:rsid w:val="00CB5738"/>
    <w:rsid w:val="00CB640F"/>
    <w:rsid w:val="00CC503F"/>
    <w:rsid w:val="00CC5462"/>
    <w:rsid w:val="00CD4B72"/>
    <w:rsid w:val="00CE4BEE"/>
    <w:rsid w:val="00CE751D"/>
    <w:rsid w:val="00CF73EC"/>
    <w:rsid w:val="00D00C60"/>
    <w:rsid w:val="00D0738E"/>
    <w:rsid w:val="00D12C93"/>
    <w:rsid w:val="00D17649"/>
    <w:rsid w:val="00D26C3C"/>
    <w:rsid w:val="00D3099A"/>
    <w:rsid w:val="00D6142F"/>
    <w:rsid w:val="00D62731"/>
    <w:rsid w:val="00D62DCF"/>
    <w:rsid w:val="00D960F8"/>
    <w:rsid w:val="00DB2119"/>
    <w:rsid w:val="00DB6D5A"/>
    <w:rsid w:val="00DE4157"/>
    <w:rsid w:val="00E06CDF"/>
    <w:rsid w:val="00E16246"/>
    <w:rsid w:val="00E229FE"/>
    <w:rsid w:val="00E3265B"/>
    <w:rsid w:val="00E34698"/>
    <w:rsid w:val="00E528E4"/>
    <w:rsid w:val="00E57330"/>
    <w:rsid w:val="00E61A32"/>
    <w:rsid w:val="00E63F99"/>
    <w:rsid w:val="00E70913"/>
    <w:rsid w:val="00E71FCA"/>
    <w:rsid w:val="00E830FB"/>
    <w:rsid w:val="00E87F23"/>
    <w:rsid w:val="00E90D5D"/>
    <w:rsid w:val="00E928F1"/>
    <w:rsid w:val="00E94D86"/>
    <w:rsid w:val="00EB13E4"/>
    <w:rsid w:val="00EB6F1D"/>
    <w:rsid w:val="00EC7F84"/>
    <w:rsid w:val="00ED4C3B"/>
    <w:rsid w:val="00EE7625"/>
    <w:rsid w:val="00EE7EB6"/>
    <w:rsid w:val="00EF3FBF"/>
    <w:rsid w:val="00EF7F10"/>
    <w:rsid w:val="00F04CF8"/>
    <w:rsid w:val="00F10506"/>
    <w:rsid w:val="00F1734F"/>
    <w:rsid w:val="00F42C1D"/>
    <w:rsid w:val="00F50FDD"/>
    <w:rsid w:val="00F62396"/>
    <w:rsid w:val="00F649C8"/>
    <w:rsid w:val="00F65AE7"/>
    <w:rsid w:val="00F7094C"/>
    <w:rsid w:val="00F90E04"/>
    <w:rsid w:val="00F912E6"/>
    <w:rsid w:val="00F9452A"/>
    <w:rsid w:val="00F9546C"/>
    <w:rsid w:val="00FA2411"/>
    <w:rsid w:val="00FA7D17"/>
    <w:rsid w:val="00FD52BB"/>
    <w:rsid w:val="00FE0954"/>
    <w:rsid w:val="00FF6387"/>
    <w:rsid w:val="00FF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612A8E3E"/>
  <w15:chartTrackingRefBased/>
  <w15:docId w15:val="{4308E5C7-57D9-4547-8723-5804A4039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styleId="Hyperlink">
    <w:name w:val="Hyperlink"/>
    <w:rsid w:val="00F649C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01DD"/>
    <w:rPr>
      <w:color w:val="808080"/>
      <w:shd w:val="clear" w:color="auto" w:fill="E6E6E6"/>
    </w:rPr>
  </w:style>
  <w:style w:type="paragraph" w:customStyle="1" w:styleId="Default">
    <w:name w:val="Default"/>
    <w:rsid w:val="005153A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rmarinko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35805-5DA4-4F04-9BA3-29EC82128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1573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mailto:jnase@pa.gov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MARINKO</dc:creator>
  <cp:keywords/>
  <cp:lastModifiedBy>Farner, Joyce</cp:lastModifiedBy>
  <cp:revision>2</cp:revision>
  <cp:lastPrinted>2018-03-09T19:25:00Z</cp:lastPrinted>
  <dcterms:created xsi:type="dcterms:W3CDTF">2018-03-09T19:26:00Z</dcterms:created>
  <dcterms:modified xsi:type="dcterms:W3CDTF">2018-03-09T19:26:00Z</dcterms:modified>
</cp:coreProperties>
</file>