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Spec="center" w:tblpY="166"/>
        <w:tblW w:w="10602" w:type="dxa"/>
        <w:tblLayout w:type="fixed"/>
        <w:tblLook w:val="0000" w:firstRow="0" w:lastRow="0" w:firstColumn="0" w:lastColumn="0" w:noHBand="0" w:noVBand="0"/>
      </w:tblPr>
      <w:tblGrid>
        <w:gridCol w:w="1363"/>
        <w:gridCol w:w="7547"/>
        <w:gridCol w:w="1692"/>
      </w:tblGrid>
      <w:tr w:rsidR="00D63205" w14:paraId="01AD6FB8" w14:textId="77777777" w:rsidTr="00D63205">
        <w:trPr>
          <w:trHeight w:val="990"/>
        </w:trPr>
        <w:tc>
          <w:tcPr>
            <w:tcW w:w="1363" w:type="dxa"/>
          </w:tcPr>
          <w:p w14:paraId="5D4349E5" w14:textId="77777777" w:rsidR="00D63205" w:rsidRDefault="00D63205" w:rsidP="00D63205">
            <w:pPr>
              <w:jc w:val="right"/>
            </w:pPr>
            <w:r>
              <w:rPr>
                <w:noProof/>
              </w:rPr>
              <w:drawing>
                <wp:inline distT="0" distB="0" distL="0" distR="0" wp14:anchorId="75A39CFD" wp14:editId="20CA8A21">
                  <wp:extent cx="838200" cy="828675"/>
                  <wp:effectExtent l="0" t="0" r="0" b="9525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47" w:type="dxa"/>
          </w:tcPr>
          <w:p w14:paraId="7976C7B4" w14:textId="77777777" w:rsidR="00D63205" w:rsidRDefault="00D63205" w:rsidP="00D63205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5CD84BB6" w14:textId="77777777" w:rsidR="00D63205" w:rsidRDefault="00D63205" w:rsidP="00D63205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OF PENNSYLVANIA</w:t>
            </w:r>
          </w:p>
          <w:p w14:paraId="70DD60C0" w14:textId="77777777" w:rsidR="00D63205" w:rsidRDefault="00D63205" w:rsidP="00D63205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PENNSYLVANIA PUBLIC UTILITY COMMISSION</w:t>
            </w:r>
          </w:p>
          <w:p w14:paraId="77D5AB92" w14:textId="77777777" w:rsidR="00D63205" w:rsidRDefault="00D63205" w:rsidP="00D6320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P.O. BOX 3265, HARRISBURG, PA 17105-3265</w:t>
            </w:r>
          </w:p>
        </w:tc>
        <w:tc>
          <w:tcPr>
            <w:tcW w:w="1692" w:type="dxa"/>
          </w:tcPr>
          <w:p w14:paraId="5B23E9C3" w14:textId="77777777" w:rsidR="00D63205" w:rsidRDefault="00D63205" w:rsidP="00D63205">
            <w:pPr>
              <w:jc w:val="center"/>
              <w:rPr>
                <w:rFonts w:ascii="Arial" w:hAnsi="Arial"/>
                <w:sz w:val="12"/>
              </w:rPr>
            </w:pPr>
          </w:p>
          <w:p w14:paraId="0BCBC312" w14:textId="77777777" w:rsidR="00D63205" w:rsidRDefault="00D63205" w:rsidP="00D63205">
            <w:pPr>
              <w:jc w:val="center"/>
              <w:rPr>
                <w:rFonts w:ascii="Arial" w:hAnsi="Arial"/>
                <w:sz w:val="12"/>
              </w:rPr>
            </w:pPr>
          </w:p>
          <w:p w14:paraId="23074C3A" w14:textId="77777777" w:rsidR="00D63205" w:rsidRDefault="00D63205" w:rsidP="00D63205">
            <w:pPr>
              <w:jc w:val="center"/>
              <w:rPr>
                <w:rFonts w:ascii="Arial" w:hAnsi="Arial"/>
                <w:sz w:val="12"/>
              </w:rPr>
            </w:pPr>
          </w:p>
          <w:p w14:paraId="6A0419DF" w14:textId="77777777" w:rsidR="00D63205" w:rsidRDefault="00D63205" w:rsidP="00D63205">
            <w:pPr>
              <w:jc w:val="center"/>
              <w:rPr>
                <w:rFonts w:ascii="Arial" w:hAnsi="Arial"/>
                <w:sz w:val="12"/>
              </w:rPr>
            </w:pPr>
          </w:p>
          <w:p w14:paraId="3A6160D2" w14:textId="77777777" w:rsidR="00D63205" w:rsidRDefault="00D63205" w:rsidP="00D63205">
            <w:pPr>
              <w:jc w:val="center"/>
              <w:rPr>
                <w:rFonts w:ascii="Arial" w:hAnsi="Arial"/>
                <w:sz w:val="12"/>
              </w:rPr>
            </w:pPr>
          </w:p>
          <w:p w14:paraId="44CC25D7" w14:textId="77777777" w:rsidR="00D63205" w:rsidRDefault="00D63205" w:rsidP="00D63205">
            <w:pPr>
              <w:jc w:val="center"/>
              <w:rPr>
                <w:rFonts w:ascii="Arial" w:hAnsi="Arial"/>
                <w:sz w:val="12"/>
              </w:rPr>
            </w:pPr>
          </w:p>
          <w:p w14:paraId="66D482DE" w14:textId="77777777" w:rsidR="00D63205" w:rsidRDefault="00D63205" w:rsidP="00D6320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3B9C07B6" w14:textId="77777777" w:rsidR="00C74A51" w:rsidRDefault="00C74A51">
      <w:pPr>
        <w:rPr>
          <w:sz w:val="24"/>
        </w:rPr>
        <w:sectPr w:rsidR="00C74A51" w:rsidSect="008B378E">
          <w:footerReference w:type="even" r:id="rId9"/>
          <w:footerReference w:type="default" r:id="rId10"/>
          <w:pgSz w:w="12240" w:h="15840"/>
          <w:pgMar w:top="720" w:right="1080" w:bottom="720" w:left="1080" w:header="720" w:footer="720" w:gutter="0"/>
          <w:cols w:space="720"/>
          <w:titlePg/>
        </w:sectPr>
      </w:pPr>
    </w:p>
    <w:p w14:paraId="469F6907" w14:textId="4354CAD1" w:rsidR="008E0371" w:rsidRDefault="002B7735" w:rsidP="008E037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autoSpaceDE w:val="0"/>
        <w:autoSpaceDN w:val="0"/>
        <w:adjustRightInd w:val="0"/>
        <w:ind w:left="720" w:hanging="720"/>
        <w:jc w:val="center"/>
        <w:rPr>
          <w:sz w:val="24"/>
          <w:szCs w:val="26"/>
        </w:rPr>
      </w:pPr>
      <w:r>
        <w:rPr>
          <w:sz w:val="24"/>
          <w:szCs w:val="26"/>
        </w:rPr>
        <w:t>March 14, 2018</w:t>
      </w:r>
    </w:p>
    <w:p w14:paraId="7BE51CE4" w14:textId="78F0438E" w:rsidR="0026640B" w:rsidRDefault="000247BA" w:rsidP="00A3301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autoSpaceDE w:val="0"/>
        <w:autoSpaceDN w:val="0"/>
        <w:adjustRightInd w:val="0"/>
        <w:ind w:left="720" w:hanging="720"/>
        <w:jc w:val="right"/>
        <w:rPr>
          <w:sz w:val="24"/>
          <w:szCs w:val="26"/>
        </w:rPr>
      </w:pPr>
      <w:r w:rsidRPr="00E0743D">
        <w:rPr>
          <w:sz w:val="24"/>
          <w:szCs w:val="26"/>
        </w:rPr>
        <w:t xml:space="preserve">  Docket No</w:t>
      </w:r>
      <w:r w:rsidR="00BC0631">
        <w:rPr>
          <w:sz w:val="24"/>
          <w:szCs w:val="26"/>
        </w:rPr>
        <w:t>s</w:t>
      </w:r>
      <w:r w:rsidRPr="00E0743D">
        <w:rPr>
          <w:sz w:val="24"/>
          <w:szCs w:val="26"/>
        </w:rPr>
        <w:t xml:space="preserve">. </w:t>
      </w:r>
      <w:r w:rsidR="00E32EE5" w:rsidRPr="00E0743D">
        <w:rPr>
          <w:sz w:val="24"/>
          <w:szCs w:val="26"/>
        </w:rPr>
        <w:t>C-</w:t>
      </w:r>
      <w:r w:rsidR="00DB19B4" w:rsidRPr="00E0743D">
        <w:rPr>
          <w:sz w:val="24"/>
          <w:szCs w:val="26"/>
        </w:rPr>
        <w:t>201</w:t>
      </w:r>
      <w:r w:rsidR="00965CE1">
        <w:rPr>
          <w:sz w:val="24"/>
          <w:szCs w:val="26"/>
        </w:rPr>
        <w:t>6</w:t>
      </w:r>
      <w:r w:rsidR="00E32EE5" w:rsidRPr="00E0743D">
        <w:rPr>
          <w:sz w:val="24"/>
          <w:szCs w:val="26"/>
        </w:rPr>
        <w:t>-</w:t>
      </w:r>
      <w:r w:rsidR="00965CE1">
        <w:rPr>
          <w:sz w:val="24"/>
          <w:szCs w:val="26"/>
        </w:rPr>
        <w:t>2539611</w:t>
      </w:r>
    </w:p>
    <w:p w14:paraId="6C8CFE1E" w14:textId="54A5E8E9" w:rsidR="00BC0631" w:rsidRPr="00E0743D" w:rsidRDefault="00BC0631" w:rsidP="00A3301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autoSpaceDE w:val="0"/>
        <w:autoSpaceDN w:val="0"/>
        <w:adjustRightInd w:val="0"/>
        <w:ind w:left="720" w:hanging="720"/>
        <w:jc w:val="right"/>
        <w:rPr>
          <w:sz w:val="24"/>
          <w:szCs w:val="26"/>
        </w:rPr>
      </w:pPr>
      <w:r>
        <w:rPr>
          <w:sz w:val="24"/>
          <w:szCs w:val="26"/>
        </w:rPr>
        <w:t>C-2016-2572627</w:t>
      </w:r>
    </w:p>
    <w:p w14:paraId="77FDB729" w14:textId="77777777" w:rsidR="008E0371" w:rsidRPr="00464258" w:rsidRDefault="000D53AE" w:rsidP="00A3301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autoSpaceDE w:val="0"/>
        <w:autoSpaceDN w:val="0"/>
        <w:adjustRightInd w:val="0"/>
        <w:ind w:left="720" w:hanging="720"/>
        <w:jc w:val="right"/>
        <w:rPr>
          <w:sz w:val="24"/>
          <w:szCs w:val="26"/>
        </w:rPr>
      </w:pPr>
      <w:r w:rsidRPr="00464258">
        <w:rPr>
          <w:sz w:val="24"/>
          <w:szCs w:val="26"/>
        </w:rPr>
        <w:t>Utility Code:</w:t>
      </w:r>
      <w:r w:rsidR="00BB2A07" w:rsidRPr="00464258">
        <w:rPr>
          <w:sz w:val="24"/>
          <w:szCs w:val="26"/>
        </w:rPr>
        <w:t xml:space="preserve"> 3115370</w:t>
      </w:r>
      <w:r w:rsidRPr="00464258">
        <w:rPr>
          <w:sz w:val="24"/>
          <w:szCs w:val="26"/>
        </w:rPr>
        <w:t xml:space="preserve"> </w:t>
      </w:r>
    </w:p>
    <w:p w14:paraId="5B68A03F" w14:textId="77777777" w:rsidR="00C8157A" w:rsidRDefault="00BB2A07" w:rsidP="000D016B">
      <w:pPr>
        <w:rPr>
          <w:noProof/>
          <w:sz w:val="24"/>
          <w:szCs w:val="24"/>
        </w:rPr>
      </w:pPr>
      <w:r w:rsidRPr="00464258">
        <w:rPr>
          <w:noProof/>
          <w:sz w:val="24"/>
          <w:szCs w:val="24"/>
        </w:rPr>
        <w:t xml:space="preserve">MONTE BANASH </w:t>
      </w:r>
    </w:p>
    <w:p w14:paraId="57D87092" w14:textId="77777777" w:rsidR="00B3378E" w:rsidRPr="00464258" w:rsidRDefault="00BB2A07" w:rsidP="000D016B">
      <w:pPr>
        <w:rPr>
          <w:sz w:val="24"/>
        </w:rPr>
      </w:pPr>
      <w:r w:rsidRPr="00464258">
        <w:rPr>
          <w:sz w:val="24"/>
        </w:rPr>
        <w:t>NMG TELECOM LLC</w:t>
      </w:r>
    </w:p>
    <w:p w14:paraId="25636928" w14:textId="77777777" w:rsidR="000D016B" w:rsidRPr="00464258" w:rsidRDefault="00BB2A07" w:rsidP="000D016B">
      <w:pPr>
        <w:rPr>
          <w:sz w:val="24"/>
        </w:rPr>
      </w:pPr>
      <w:r w:rsidRPr="00464258">
        <w:rPr>
          <w:noProof/>
          <w:sz w:val="24"/>
          <w:szCs w:val="24"/>
        </w:rPr>
        <w:t>2520 AVENUE L</w:t>
      </w:r>
    </w:p>
    <w:p w14:paraId="71C5EE62" w14:textId="77777777" w:rsidR="008E0371" w:rsidRPr="008E0371" w:rsidRDefault="00BB2A07" w:rsidP="000D016B">
      <w:pPr>
        <w:rPr>
          <w:noProof/>
          <w:sz w:val="24"/>
          <w:szCs w:val="24"/>
        </w:rPr>
      </w:pPr>
      <w:r w:rsidRPr="00464258">
        <w:rPr>
          <w:noProof/>
          <w:sz w:val="24"/>
          <w:szCs w:val="24"/>
        </w:rPr>
        <w:t>BROOKLYN NY  11210</w:t>
      </w:r>
    </w:p>
    <w:p w14:paraId="5157110C" w14:textId="77777777" w:rsidR="008121DC" w:rsidRPr="00464258" w:rsidRDefault="008121DC" w:rsidP="009E40EC">
      <w:pPr>
        <w:rPr>
          <w:sz w:val="24"/>
          <w:szCs w:val="26"/>
        </w:rPr>
      </w:pPr>
      <w:r w:rsidRPr="00464258">
        <w:rPr>
          <w:sz w:val="24"/>
          <w:szCs w:val="26"/>
        </w:rPr>
        <w:t xml:space="preserve">  </w:t>
      </w:r>
      <w:r w:rsidR="00C77F29" w:rsidRPr="00464258">
        <w:rPr>
          <w:sz w:val="24"/>
          <w:szCs w:val="26"/>
        </w:rPr>
        <w:tab/>
      </w:r>
    </w:p>
    <w:p w14:paraId="1435E57C" w14:textId="77777777" w:rsidR="00035D4C" w:rsidRPr="00464258" w:rsidRDefault="009B23D8" w:rsidP="006D483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autoSpaceDE w:val="0"/>
        <w:autoSpaceDN w:val="0"/>
        <w:adjustRightInd w:val="0"/>
        <w:ind w:left="1440" w:hanging="720"/>
        <w:rPr>
          <w:sz w:val="24"/>
          <w:szCs w:val="26"/>
        </w:rPr>
      </w:pPr>
      <w:r w:rsidRPr="00464258">
        <w:rPr>
          <w:sz w:val="24"/>
          <w:szCs w:val="26"/>
        </w:rPr>
        <w:t>Re:</w:t>
      </w:r>
      <w:r w:rsidR="00C77F29" w:rsidRPr="00464258">
        <w:rPr>
          <w:sz w:val="24"/>
          <w:szCs w:val="26"/>
        </w:rPr>
        <w:tab/>
      </w:r>
      <w:r w:rsidR="000D016B" w:rsidRPr="00464258">
        <w:rPr>
          <w:sz w:val="24"/>
          <w:szCs w:val="26"/>
        </w:rPr>
        <w:t>Pennsylvania Public Utility Commission</w:t>
      </w:r>
    </w:p>
    <w:p w14:paraId="72B17DA4" w14:textId="55F439B2" w:rsidR="008E0371" w:rsidRDefault="00035D4C" w:rsidP="008E037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autoSpaceDE w:val="0"/>
        <w:autoSpaceDN w:val="0"/>
        <w:adjustRightInd w:val="0"/>
        <w:ind w:left="1440" w:hanging="720"/>
        <w:rPr>
          <w:sz w:val="24"/>
          <w:szCs w:val="26"/>
        </w:rPr>
      </w:pPr>
      <w:r w:rsidRPr="00464258">
        <w:rPr>
          <w:sz w:val="24"/>
          <w:szCs w:val="26"/>
        </w:rPr>
        <w:tab/>
      </w:r>
      <w:r w:rsidR="000D016B" w:rsidRPr="00464258">
        <w:rPr>
          <w:sz w:val="24"/>
          <w:szCs w:val="26"/>
        </w:rPr>
        <w:t xml:space="preserve">Bureau of Investigation </w:t>
      </w:r>
      <w:r w:rsidRPr="00464258">
        <w:rPr>
          <w:sz w:val="24"/>
          <w:szCs w:val="26"/>
        </w:rPr>
        <w:t>&amp;</w:t>
      </w:r>
      <w:r w:rsidR="000D016B" w:rsidRPr="00464258">
        <w:rPr>
          <w:sz w:val="24"/>
          <w:szCs w:val="26"/>
        </w:rPr>
        <w:t xml:space="preserve"> Enforcement v. </w:t>
      </w:r>
      <w:r w:rsidR="00BB2A07" w:rsidRPr="00464258">
        <w:rPr>
          <w:sz w:val="24"/>
          <w:szCs w:val="26"/>
        </w:rPr>
        <w:t>NMG Telecom</w:t>
      </w:r>
      <w:r w:rsidR="007A6C5D">
        <w:rPr>
          <w:sz w:val="24"/>
          <w:szCs w:val="26"/>
        </w:rPr>
        <w:t>,</w:t>
      </w:r>
      <w:r w:rsidR="00BB2A07" w:rsidRPr="00464258">
        <w:rPr>
          <w:sz w:val="24"/>
          <w:szCs w:val="26"/>
        </w:rPr>
        <w:t xml:space="preserve"> LLC</w:t>
      </w:r>
    </w:p>
    <w:p w14:paraId="1E2DF43E" w14:textId="77777777" w:rsidR="006D4834" w:rsidRPr="00464258" w:rsidRDefault="006D4834" w:rsidP="00BE4A72">
      <w:pPr>
        <w:rPr>
          <w:sz w:val="24"/>
          <w:szCs w:val="26"/>
        </w:rPr>
      </w:pPr>
    </w:p>
    <w:p w14:paraId="63FFA525" w14:textId="6AA94A83" w:rsidR="00BE4A72" w:rsidRPr="00464258" w:rsidRDefault="00012AFB" w:rsidP="00BE4A72">
      <w:pPr>
        <w:rPr>
          <w:sz w:val="24"/>
          <w:szCs w:val="26"/>
        </w:rPr>
      </w:pPr>
      <w:r w:rsidRPr="00464258">
        <w:rPr>
          <w:sz w:val="24"/>
          <w:szCs w:val="26"/>
        </w:rPr>
        <w:t>Dear M</w:t>
      </w:r>
      <w:r w:rsidR="00BB2A07" w:rsidRPr="00464258">
        <w:rPr>
          <w:sz w:val="24"/>
          <w:szCs w:val="26"/>
        </w:rPr>
        <w:t>r</w:t>
      </w:r>
      <w:r w:rsidRPr="00464258">
        <w:rPr>
          <w:sz w:val="24"/>
          <w:szCs w:val="26"/>
        </w:rPr>
        <w:t xml:space="preserve">. </w:t>
      </w:r>
      <w:proofErr w:type="spellStart"/>
      <w:r w:rsidR="00BB2A07" w:rsidRPr="00464258">
        <w:rPr>
          <w:sz w:val="24"/>
          <w:szCs w:val="26"/>
        </w:rPr>
        <w:t>Banash</w:t>
      </w:r>
      <w:proofErr w:type="spellEnd"/>
      <w:r w:rsidRPr="00464258">
        <w:rPr>
          <w:sz w:val="24"/>
          <w:szCs w:val="26"/>
        </w:rPr>
        <w:t>:</w:t>
      </w:r>
    </w:p>
    <w:p w14:paraId="616F663D" w14:textId="77777777" w:rsidR="00012AFB" w:rsidRPr="00464258" w:rsidRDefault="00012AFB" w:rsidP="008822DE">
      <w:pPr>
        <w:ind w:left="900" w:hanging="180"/>
        <w:rPr>
          <w:sz w:val="24"/>
          <w:szCs w:val="26"/>
        </w:rPr>
      </w:pPr>
    </w:p>
    <w:p w14:paraId="09B21E49" w14:textId="49A1379C" w:rsidR="009D4475" w:rsidRDefault="009D4475" w:rsidP="009D4475">
      <w:pPr>
        <w:ind w:firstLine="720"/>
        <w:rPr>
          <w:sz w:val="24"/>
          <w:szCs w:val="26"/>
        </w:rPr>
      </w:pPr>
      <w:bookmarkStart w:id="0" w:name="_Hlk508108570"/>
      <w:r w:rsidRPr="009D4475">
        <w:rPr>
          <w:sz w:val="24"/>
          <w:szCs w:val="26"/>
        </w:rPr>
        <w:t>On December 7, 2017, the Pennsylvania Public Utility Commission</w:t>
      </w:r>
      <w:r>
        <w:rPr>
          <w:sz w:val="24"/>
          <w:szCs w:val="26"/>
        </w:rPr>
        <w:t xml:space="preserve"> (</w:t>
      </w:r>
      <w:r w:rsidR="0011074F">
        <w:rPr>
          <w:sz w:val="24"/>
          <w:szCs w:val="26"/>
        </w:rPr>
        <w:t>Commission</w:t>
      </w:r>
      <w:r>
        <w:rPr>
          <w:sz w:val="24"/>
          <w:szCs w:val="26"/>
        </w:rPr>
        <w:t>)</w:t>
      </w:r>
      <w:r w:rsidRPr="009D4475">
        <w:rPr>
          <w:sz w:val="24"/>
          <w:szCs w:val="26"/>
        </w:rPr>
        <w:t xml:space="preserve"> entered an Order at Docket </w:t>
      </w:r>
      <w:r w:rsidR="00E74370">
        <w:rPr>
          <w:sz w:val="24"/>
          <w:szCs w:val="26"/>
        </w:rPr>
        <w:t>No.</w:t>
      </w:r>
      <w:r w:rsidRPr="009D4475">
        <w:rPr>
          <w:sz w:val="24"/>
          <w:szCs w:val="26"/>
        </w:rPr>
        <w:t xml:space="preserve"> </w:t>
      </w:r>
      <w:r w:rsidRPr="00E0743D">
        <w:rPr>
          <w:sz w:val="24"/>
          <w:szCs w:val="26"/>
        </w:rPr>
        <w:t>C-201</w:t>
      </w:r>
      <w:r>
        <w:rPr>
          <w:sz w:val="24"/>
          <w:szCs w:val="26"/>
        </w:rPr>
        <w:t>6</w:t>
      </w:r>
      <w:r w:rsidRPr="00E0743D">
        <w:rPr>
          <w:sz w:val="24"/>
          <w:szCs w:val="26"/>
        </w:rPr>
        <w:t>-</w:t>
      </w:r>
      <w:r>
        <w:rPr>
          <w:sz w:val="24"/>
          <w:szCs w:val="26"/>
        </w:rPr>
        <w:t xml:space="preserve">2539611 </w:t>
      </w:r>
      <w:r w:rsidRPr="009D4475">
        <w:rPr>
          <w:sz w:val="24"/>
          <w:szCs w:val="26"/>
        </w:rPr>
        <w:t>granting a Motion for Default Judgment</w:t>
      </w:r>
      <w:r>
        <w:rPr>
          <w:sz w:val="24"/>
          <w:szCs w:val="26"/>
        </w:rPr>
        <w:t xml:space="preserve"> against NMG Telecom</w:t>
      </w:r>
      <w:r w:rsidR="007A6C5D">
        <w:rPr>
          <w:sz w:val="24"/>
          <w:szCs w:val="26"/>
        </w:rPr>
        <w:t>,</w:t>
      </w:r>
      <w:r>
        <w:rPr>
          <w:sz w:val="24"/>
          <w:szCs w:val="26"/>
        </w:rPr>
        <w:t xml:space="preserve"> LLC (Company)</w:t>
      </w:r>
      <w:r w:rsidR="00E2732E">
        <w:rPr>
          <w:sz w:val="24"/>
          <w:szCs w:val="26"/>
        </w:rPr>
        <w:t xml:space="preserve"> for failing to file its calendar year 2013 and 2014</w:t>
      </w:r>
      <w:r w:rsidR="008B378E">
        <w:rPr>
          <w:sz w:val="24"/>
          <w:szCs w:val="26"/>
        </w:rPr>
        <w:t xml:space="preserve"> annual</w:t>
      </w:r>
      <w:r w:rsidR="00E2732E">
        <w:rPr>
          <w:sz w:val="24"/>
          <w:szCs w:val="26"/>
        </w:rPr>
        <w:t xml:space="preserve"> assessment reports.</w:t>
      </w:r>
      <w:r w:rsidR="007A6C5D">
        <w:rPr>
          <w:sz w:val="24"/>
          <w:szCs w:val="26"/>
        </w:rPr>
        <w:t xml:space="preserve"> </w:t>
      </w:r>
      <w:r w:rsidR="00E2732E">
        <w:rPr>
          <w:sz w:val="24"/>
          <w:szCs w:val="26"/>
        </w:rPr>
        <w:t xml:space="preserve"> </w:t>
      </w:r>
      <w:r w:rsidR="008E0371">
        <w:rPr>
          <w:sz w:val="24"/>
          <w:szCs w:val="26"/>
        </w:rPr>
        <w:t xml:space="preserve">This Order, </w:t>
      </w:r>
      <w:r w:rsidR="008E0371">
        <w:rPr>
          <w:i/>
          <w:sz w:val="24"/>
          <w:szCs w:val="26"/>
        </w:rPr>
        <w:t>inter alia</w:t>
      </w:r>
      <w:r w:rsidR="008E0371">
        <w:rPr>
          <w:sz w:val="24"/>
          <w:szCs w:val="26"/>
        </w:rPr>
        <w:t xml:space="preserve">, </w:t>
      </w:r>
      <w:r w:rsidR="00E2732E">
        <w:rPr>
          <w:sz w:val="24"/>
          <w:szCs w:val="26"/>
        </w:rPr>
        <w:t xml:space="preserve">directed </w:t>
      </w:r>
      <w:r w:rsidR="008E0371">
        <w:rPr>
          <w:sz w:val="24"/>
          <w:szCs w:val="26"/>
        </w:rPr>
        <w:t xml:space="preserve">the Company </w:t>
      </w:r>
      <w:r>
        <w:rPr>
          <w:sz w:val="24"/>
          <w:szCs w:val="26"/>
        </w:rPr>
        <w:t>to</w:t>
      </w:r>
      <w:r w:rsidR="00E74370">
        <w:rPr>
          <w:sz w:val="24"/>
          <w:szCs w:val="26"/>
        </w:rPr>
        <w:t xml:space="preserve"> </w:t>
      </w:r>
      <w:r>
        <w:rPr>
          <w:sz w:val="24"/>
          <w:szCs w:val="26"/>
        </w:rPr>
        <w:t>pay a civil penalty of $2,00</w:t>
      </w:r>
      <w:r w:rsidR="00E2732E">
        <w:rPr>
          <w:sz w:val="24"/>
          <w:szCs w:val="26"/>
        </w:rPr>
        <w:t>0 within thirty days.</w:t>
      </w:r>
    </w:p>
    <w:p w14:paraId="11408E1F" w14:textId="77777777" w:rsidR="00E2732E" w:rsidRDefault="00E2732E" w:rsidP="00E2732E">
      <w:pPr>
        <w:rPr>
          <w:sz w:val="24"/>
          <w:szCs w:val="26"/>
        </w:rPr>
      </w:pPr>
    </w:p>
    <w:p w14:paraId="7498E631" w14:textId="7F2CE8EA" w:rsidR="00E2732E" w:rsidRDefault="00E2732E" w:rsidP="00E2732E">
      <w:pPr>
        <w:rPr>
          <w:sz w:val="24"/>
          <w:szCs w:val="26"/>
        </w:rPr>
      </w:pPr>
      <w:r>
        <w:rPr>
          <w:sz w:val="24"/>
          <w:szCs w:val="26"/>
        </w:rPr>
        <w:t xml:space="preserve"> </w:t>
      </w:r>
      <w:r>
        <w:rPr>
          <w:sz w:val="24"/>
          <w:szCs w:val="26"/>
        </w:rPr>
        <w:tab/>
      </w:r>
      <w:r w:rsidR="008E0371">
        <w:rPr>
          <w:sz w:val="24"/>
          <w:szCs w:val="26"/>
        </w:rPr>
        <w:t>Additionally, o</w:t>
      </w:r>
      <w:r>
        <w:rPr>
          <w:sz w:val="24"/>
          <w:szCs w:val="26"/>
        </w:rPr>
        <w:t xml:space="preserve">n </w:t>
      </w:r>
      <w:r w:rsidR="009D4475">
        <w:rPr>
          <w:sz w:val="24"/>
          <w:szCs w:val="26"/>
        </w:rPr>
        <w:t>January 18, 2018</w:t>
      </w:r>
      <w:r w:rsidR="009D4475" w:rsidRPr="00464258">
        <w:rPr>
          <w:sz w:val="24"/>
          <w:szCs w:val="26"/>
        </w:rPr>
        <w:t xml:space="preserve">, </w:t>
      </w:r>
      <w:r w:rsidR="0011074F">
        <w:rPr>
          <w:sz w:val="24"/>
          <w:szCs w:val="26"/>
        </w:rPr>
        <w:t>the Commission</w:t>
      </w:r>
      <w:r w:rsidR="009D4475">
        <w:rPr>
          <w:sz w:val="24"/>
          <w:szCs w:val="26"/>
        </w:rPr>
        <w:t xml:space="preserve"> </w:t>
      </w:r>
      <w:r w:rsidR="009D4475" w:rsidRPr="00464258">
        <w:rPr>
          <w:sz w:val="24"/>
          <w:szCs w:val="26"/>
        </w:rPr>
        <w:t>entered</w:t>
      </w:r>
      <w:r w:rsidR="009D4475">
        <w:rPr>
          <w:sz w:val="24"/>
          <w:szCs w:val="26"/>
        </w:rPr>
        <w:t xml:space="preserve"> an</w:t>
      </w:r>
      <w:r w:rsidR="009D4475" w:rsidRPr="00464258">
        <w:rPr>
          <w:sz w:val="24"/>
          <w:szCs w:val="26"/>
        </w:rPr>
        <w:t xml:space="preserve"> Order at Docket </w:t>
      </w:r>
      <w:r w:rsidR="009D4475">
        <w:rPr>
          <w:sz w:val="24"/>
          <w:szCs w:val="26"/>
        </w:rPr>
        <w:t>N</w:t>
      </w:r>
      <w:r w:rsidR="00E74370">
        <w:rPr>
          <w:sz w:val="24"/>
          <w:szCs w:val="26"/>
        </w:rPr>
        <w:t xml:space="preserve">o. </w:t>
      </w:r>
      <w:r w:rsidR="009D4475">
        <w:rPr>
          <w:sz w:val="24"/>
          <w:szCs w:val="26"/>
        </w:rPr>
        <w:t>C</w:t>
      </w:r>
      <w:r w:rsidR="008E0371">
        <w:rPr>
          <w:sz w:val="24"/>
          <w:szCs w:val="26"/>
        </w:rPr>
        <w:noBreakHyphen/>
      </w:r>
      <w:r w:rsidR="009D4475">
        <w:rPr>
          <w:sz w:val="24"/>
          <w:szCs w:val="26"/>
        </w:rPr>
        <w:t>2016</w:t>
      </w:r>
      <w:r w:rsidR="008E0371">
        <w:rPr>
          <w:sz w:val="24"/>
          <w:szCs w:val="26"/>
        </w:rPr>
        <w:noBreakHyphen/>
      </w:r>
      <w:r w:rsidR="0026640B">
        <w:rPr>
          <w:sz w:val="24"/>
          <w:szCs w:val="26"/>
        </w:rPr>
        <w:t xml:space="preserve">2572627 </w:t>
      </w:r>
      <w:r w:rsidR="009D4475">
        <w:rPr>
          <w:sz w:val="24"/>
          <w:szCs w:val="26"/>
        </w:rPr>
        <w:t>granting a Motion for Default Judgement against the Company</w:t>
      </w:r>
      <w:r>
        <w:rPr>
          <w:sz w:val="24"/>
          <w:szCs w:val="26"/>
        </w:rPr>
        <w:t xml:space="preserve"> for failing to file its 2013 and 2014 annual access line reports.  </w:t>
      </w:r>
      <w:r w:rsidR="008E0371">
        <w:rPr>
          <w:sz w:val="24"/>
          <w:szCs w:val="26"/>
        </w:rPr>
        <w:t xml:space="preserve">This Order, </w:t>
      </w:r>
      <w:r w:rsidR="008E0371">
        <w:rPr>
          <w:i/>
          <w:sz w:val="24"/>
          <w:szCs w:val="26"/>
        </w:rPr>
        <w:t>inter alia</w:t>
      </w:r>
      <w:r w:rsidR="008E0371">
        <w:rPr>
          <w:sz w:val="24"/>
          <w:szCs w:val="26"/>
        </w:rPr>
        <w:t>, directed the Company to pay a civil penalty of $1,000 within thirty days.</w:t>
      </w:r>
    </w:p>
    <w:p w14:paraId="28C3E914" w14:textId="77777777" w:rsidR="00E2732E" w:rsidRDefault="00E2732E" w:rsidP="00E2732E">
      <w:pPr>
        <w:rPr>
          <w:sz w:val="24"/>
          <w:szCs w:val="26"/>
        </w:rPr>
      </w:pPr>
    </w:p>
    <w:p w14:paraId="7ED160BB" w14:textId="77777777" w:rsidR="009D4475" w:rsidRDefault="00E2732E" w:rsidP="00E2732E">
      <w:pPr>
        <w:rPr>
          <w:sz w:val="24"/>
          <w:szCs w:val="26"/>
        </w:rPr>
      </w:pPr>
      <w:r>
        <w:rPr>
          <w:sz w:val="24"/>
          <w:szCs w:val="26"/>
        </w:rPr>
        <w:tab/>
        <w:t>To date, n</w:t>
      </w:r>
      <w:r w:rsidR="009D4475" w:rsidRPr="00D15964">
        <w:rPr>
          <w:sz w:val="24"/>
          <w:szCs w:val="26"/>
        </w:rPr>
        <w:t>o appeal</w:t>
      </w:r>
      <w:r w:rsidR="009D4475">
        <w:rPr>
          <w:sz w:val="24"/>
          <w:szCs w:val="26"/>
        </w:rPr>
        <w:t>s</w:t>
      </w:r>
      <w:r w:rsidR="009D4475" w:rsidRPr="00D15964">
        <w:rPr>
          <w:sz w:val="24"/>
          <w:szCs w:val="26"/>
        </w:rPr>
        <w:t xml:space="preserve"> or motion</w:t>
      </w:r>
      <w:r w:rsidR="009D4475">
        <w:rPr>
          <w:sz w:val="24"/>
          <w:szCs w:val="26"/>
        </w:rPr>
        <w:t>s</w:t>
      </w:r>
      <w:r w:rsidR="009D4475" w:rsidRPr="00D15964">
        <w:rPr>
          <w:sz w:val="24"/>
          <w:szCs w:val="26"/>
        </w:rPr>
        <w:t xml:space="preserve"> for reconsideration ha</w:t>
      </w:r>
      <w:r w:rsidR="009D4475">
        <w:rPr>
          <w:sz w:val="24"/>
          <w:szCs w:val="26"/>
        </w:rPr>
        <w:t>ve</w:t>
      </w:r>
      <w:r w:rsidR="009D4475" w:rsidRPr="00D15964">
        <w:rPr>
          <w:sz w:val="24"/>
          <w:szCs w:val="26"/>
        </w:rPr>
        <w:t xml:space="preserve"> been filed.</w:t>
      </w:r>
      <w:r>
        <w:rPr>
          <w:sz w:val="24"/>
          <w:szCs w:val="26"/>
        </w:rPr>
        <w:t xml:space="preserve">  In addition, the Company has not complied with the directives of either Order.</w:t>
      </w:r>
    </w:p>
    <w:p w14:paraId="4178D62D" w14:textId="77777777" w:rsidR="007B17E1" w:rsidRPr="00D15964" w:rsidRDefault="007B17E1" w:rsidP="00E2732E">
      <w:pPr>
        <w:rPr>
          <w:sz w:val="24"/>
          <w:szCs w:val="26"/>
        </w:rPr>
      </w:pPr>
    </w:p>
    <w:p w14:paraId="53BD5A15" w14:textId="2BC1ECAB" w:rsidR="00143C16" w:rsidRDefault="00AD1B30" w:rsidP="00143C16">
      <w:pPr>
        <w:ind w:firstLine="720"/>
        <w:rPr>
          <w:sz w:val="24"/>
          <w:szCs w:val="26"/>
        </w:rPr>
      </w:pPr>
      <w:r w:rsidRPr="00D15964">
        <w:rPr>
          <w:sz w:val="24"/>
          <w:szCs w:val="26"/>
        </w:rPr>
        <w:t xml:space="preserve"> </w:t>
      </w:r>
      <w:r w:rsidR="000D53AE" w:rsidRPr="00D15964">
        <w:rPr>
          <w:sz w:val="24"/>
          <w:szCs w:val="26"/>
        </w:rPr>
        <w:t>Therefore, pursuant to the terms of the Order</w:t>
      </w:r>
      <w:r w:rsidR="00E2732E">
        <w:rPr>
          <w:sz w:val="24"/>
          <w:szCs w:val="26"/>
        </w:rPr>
        <w:t>s</w:t>
      </w:r>
      <w:r w:rsidR="000D53AE" w:rsidRPr="00D15964">
        <w:rPr>
          <w:sz w:val="24"/>
          <w:szCs w:val="26"/>
        </w:rPr>
        <w:t xml:space="preserve">, </w:t>
      </w:r>
      <w:r w:rsidRPr="00D15964">
        <w:rPr>
          <w:sz w:val="24"/>
          <w:szCs w:val="26"/>
        </w:rPr>
        <w:t xml:space="preserve">the Secretary’s Bureau shall cancel </w:t>
      </w:r>
      <w:r w:rsidR="0011074F">
        <w:rPr>
          <w:sz w:val="24"/>
          <w:szCs w:val="26"/>
        </w:rPr>
        <w:t xml:space="preserve">the </w:t>
      </w:r>
      <w:r w:rsidR="00E2732E">
        <w:rPr>
          <w:sz w:val="24"/>
          <w:szCs w:val="26"/>
        </w:rPr>
        <w:t>Certificate</w:t>
      </w:r>
      <w:r w:rsidR="0011074F">
        <w:rPr>
          <w:sz w:val="24"/>
          <w:szCs w:val="26"/>
        </w:rPr>
        <w:t>s</w:t>
      </w:r>
      <w:r w:rsidR="00E2732E">
        <w:rPr>
          <w:sz w:val="24"/>
          <w:szCs w:val="26"/>
        </w:rPr>
        <w:t xml:space="preserve"> of Public Convenience</w:t>
      </w:r>
      <w:r w:rsidR="00D1054D" w:rsidRPr="00D15964">
        <w:rPr>
          <w:rStyle w:val="FootnoteReference"/>
          <w:sz w:val="24"/>
          <w:szCs w:val="26"/>
        </w:rPr>
        <w:footnoteReference w:id="1"/>
      </w:r>
      <w:r w:rsidR="0011074F">
        <w:rPr>
          <w:sz w:val="24"/>
          <w:szCs w:val="26"/>
        </w:rPr>
        <w:t xml:space="preserve"> held by NMG Telecom</w:t>
      </w:r>
      <w:r w:rsidR="007A6C5D">
        <w:rPr>
          <w:sz w:val="24"/>
          <w:szCs w:val="26"/>
        </w:rPr>
        <w:t>,</w:t>
      </w:r>
      <w:r w:rsidR="0011074F">
        <w:rPr>
          <w:sz w:val="24"/>
          <w:szCs w:val="26"/>
        </w:rPr>
        <w:t xml:space="preserve"> LLC</w:t>
      </w:r>
      <w:r w:rsidRPr="00D15964">
        <w:rPr>
          <w:sz w:val="24"/>
          <w:szCs w:val="26"/>
        </w:rPr>
        <w:t xml:space="preserve"> </w:t>
      </w:r>
      <w:r w:rsidR="00803059" w:rsidRPr="00D15964">
        <w:rPr>
          <w:sz w:val="24"/>
          <w:szCs w:val="26"/>
        </w:rPr>
        <w:t xml:space="preserve">by </w:t>
      </w:r>
      <w:r w:rsidR="00AF4BB1" w:rsidRPr="00D15964">
        <w:rPr>
          <w:sz w:val="24"/>
          <w:szCs w:val="26"/>
        </w:rPr>
        <w:t xml:space="preserve">designating </w:t>
      </w:r>
      <w:r w:rsidR="00803059" w:rsidRPr="00D15964">
        <w:rPr>
          <w:sz w:val="24"/>
          <w:szCs w:val="26"/>
        </w:rPr>
        <w:t>the Company as "inactive"</w:t>
      </w:r>
      <w:r w:rsidR="00AF4BB1" w:rsidRPr="00D15964">
        <w:rPr>
          <w:sz w:val="24"/>
          <w:szCs w:val="26"/>
        </w:rPr>
        <w:t xml:space="preserve"> </w:t>
      </w:r>
      <w:r w:rsidR="00143C16" w:rsidRPr="00D15964">
        <w:rPr>
          <w:sz w:val="24"/>
          <w:szCs w:val="26"/>
        </w:rPr>
        <w:t>and marking the case</w:t>
      </w:r>
      <w:r w:rsidR="0011074F">
        <w:rPr>
          <w:sz w:val="24"/>
          <w:szCs w:val="26"/>
        </w:rPr>
        <w:t>s</w:t>
      </w:r>
      <w:r w:rsidR="00143C16" w:rsidRPr="00D15964">
        <w:rPr>
          <w:sz w:val="24"/>
          <w:szCs w:val="26"/>
        </w:rPr>
        <w:t xml:space="preserve"> "closed." </w:t>
      </w:r>
    </w:p>
    <w:bookmarkEnd w:id="0"/>
    <w:p w14:paraId="2235BA63" w14:textId="77777777" w:rsidR="00143C16" w:rsidRPr="00464258" w:rsidRDefault="00143C16" w:rsidP="00A33018">
      <w:pPr>
        <w:rPr>
          <w:sz w:val="24"/>
          <w:szCs w:val="26"/>
        </w:rPr>
      </w:pPr>
    </w:p>
    <w:p w14:paraId="023C2AE1" w14:textId="6BD06C20" w:rsidR="00143C16" w:rsidRPr="005F7C6F" w:rsidRDefault="002B7735" w:rsidP="00A33018">
      <w:pPr>
        <w:ind w:firstLine="720"/>
        <w:rPr>
          <w:sz w:val="24"/>
          <w:szCs w:val="26"/>
        </w:rPr>
      </w:pPr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304F394F" wp14:editId="78E61675">
            <wp:simplePos x="0" y="0"/>
            <wp:positionH relativeFrom="column">
              <wp:posOffset>2476500</wp:posOffset>
            </wp:positionH>
            <wp:positionV relativeFrom="paragraph">
              <wp:posOffset>855345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4BB1" w:rsidRPr="00464258">
        <w:rPr>
          <w:sz w:val="24"/>
          <w:szCs w:val="26"/>
        </w:rPr>
        <w:t xml:space="preserve">In addition, </w:t>
      </w:r>
      <w:r w:rsidR="00AD1B30" w:rsidRPr="00464258">
        <w:rPr>
          <w:sz w:val="24"/>
          <w:szCs w:val="26"/>
        </w:rPr>
        <w:t xml:space="preserve">the Commission’s Bureau of </w:t>
      </w:r>
      <w:r w:rsidR="00AF4BB1" w:rsidRPr="00464258">
        <w:rPr>
          <w:sz w:val="24"/>
          <w:szCs w:val="26"/>
        </w:rPr>
        <w:t xml:space="preserve">Technical </w:t>
      </w:r>
      <w:r w:rsidR="00AD1B30" w:rsidRPr="00464258">
        <w:rPr>
          <w:sz w:val="24"/>
          <w:szCs w:val="26"/>
        </w:rPr>
        <w:t xml:space="preserve">Utility Services </w:t>
      </w:r>
      <w:r w:rsidR="00AF4BB1" w:rsidRPr="00464258">
        <w:rPr>
          <w:sz w:val="24"/>
          <w:szCs w:val="26"/>
        </w:rPr>
        <w:t xml:space="preserve">shall </w:t>
      </w:r>
      <w:r w:rsidR="00D1054D" w:rsidRPr="00464258">
        <w:rPr>
          <w:sz w:val="24"/>
          <w:szCs w:val="26"/>
        </w:rPr>
        <w:t xml:space="preserve">remove the Company's name from </w:t>
      </w:r>
      <w:r w:rsidR="00AF4BB1" w:rsidRPr="00464258">
        <w:rPr>
          <w:sz w:val="24"/>
          <w:szCs w:val="26"/>
        </w:rPr>
        <w:t xml:space="preserve">its reference </w:t>
      </w:r>
      <w:r w:rsidR="00AF4BB1" w:rsidRPr="005F7C6F">
        <w:rPr>
          <w:sz w:val="24"/>
          <w:szCs w:val="26"/>
        </w:rPr>
        <w:t>tables on the Commission's website and shall notify the P</w:t>
      </w:r>
      <w:r w:rsidR="008B378E">
        <w:rPr>
          <w:sz w:val="24"/>
          <w:szCs w:val="26"/>
        </w:rPr>
        <w:t>a</w:t>
      </w:r>
      <w:r w:rsidR="00AF4BB1" w:rsidRPr="005F7C6F">
        <w:rPr>
          <w:sz w:val="24"/>
          <w:szCs w:val="26"/>
        </w:rPr>
        <w:t>USF Administrator</w:t>
      </w:r>
      <w:r w:rsidR="0011074F">
        <w:rPr>
          <w:sz w:val="24"/>
          <w:szCs w:val="26"/>
        </w:rPr>
        <w:t>, the</w:t>
      </w:r>
      <w:r w:rsidR="00E74370">
        <w:rPr>
          <w:sz w:val="24"/>
          <w:szCs w:val="26"/>
        </w:rPr>
        <w:t xml:space="preserve"> </w:t>
      </w:r>
      <w:r w:rsidR="0011074F">
        <w:rPr>
          <w:sz w:val="24"/>
          <w:szCs w:val="26"/>
        </w:rPr>
        <w:t>B</w:t>
      </w:r>
      <w:r w:rsidR="00E74370">
        <w:rPr>
          <w:sz w:val="24"/>
          <w:szCs w:val="26"/>
        </w:rPr>
        <w:t>ureau</w:t>
      </w:r>
      <w:r w:rsidR="00A33018">
        <w:rPr>
          <w:sz w:val="24"/>
          <w:szCs w:val="26"/>
        </w:rPr>
        <w:t xml:space="preserve"> </w:t>
      </w:r>
      <w:r w:rsidR="00E74370">
        <w:rPr>
          <w:sz w:val="24"/>
          <w:szCs w:val="26"/>
        </w:rPr>
        <w:t>of Administrative Services</w:t>
      </w:r>
      <w:r w:rsidR="008B378E">
        <w:rPr>
          <w:sz w:val="24"/>
          <w:szCs w:val="26"/>
        </w:rPr>
        <w:t xml:space="preserve"> </w:t>
      </w:r>
      <w:r w:rsidR="008E0371">
        <w:rPr>
          <w:sz w:val="24"/>
          <w:szCs w:val="26"/>
        </w:rPr>
        <w:t>shall refer these matters to the Pennsylvania</w:t>
      </w:r>
      <w:r w:rsidR="00A33018">
        <w:rPr>
          <w:sz w:val="24"/>
          <w:szCs w:val="26"/>
        </w:rPr>
        <w:t xml:space="preserve"> </w:t>
      </w:r>
      <w:r w:rsidR="008E0371">
        <w:rPr>
          <w:sz w:val="24"/>
          <w:szCs w:val="26"/>
        </w:rPr>
        <w:t xml:space="preserve">Office of Attorney General for appropriate action and </w:t>
      </w:r>
      <w:r w:rsidR="00D1054D" w:rsidRPr="005F7C6F">
        <w:rPr>
          <w:sz w:val="24"/>
          <w:szCs w:val="26"/>
        </w:rPr>
        <w:t>the</w:t>
      </w:r>
      <w:r w:rsidR="006D4834" w:rsidRPr="005F7C6F">
        <w:rPr>
          <w:sz w:val="24"/>
          <w:szCs w:val="26"/>
        </w:rPr>
        <w:t xml:space="preserve"> Bureau of Investigation </w:t>
      </w:r>
      <w:r w:rsidR="00035D4C" w:rsidRPr="005F7C6F">
        <w:rPr>
          <w:sz w:val="24"/>
          <w:szCs w:val="26"/>
        </w:rPr>
        <w:t xml:space="preserve">&amp; </w:t>
      </w:r>
      <w:r w:rsidR="006D4834" w:rsidRPr="005F7C6F">
        <w:rPr>
          <w:sz w:val="24"/>
          <w:szCs w:val="26"/>
        </w:rPr>
        <w:t>Enforce</w:t>
      </w:r>
      <w:r w:rsidR="00143C16" w:rsidRPr="005F7C6F">
        <w:rPr>
          <w:sz w:val="24"/>
          <w:szCs w:val="26"/>
        </w:rPr>
        <w:t>ment shall mark its case</w:t>
      </w:r>
      <w:r w:rsidR="008E0371">
        <w:rPr>
          <w:sz w:val="24"/>
          <w:szCs w:val="26"/>
        </w:rPr>
        <w:t>s</w:t>
      </w:r>
      <w:r w:rsidR="00143C16" w:rsidRPr="005F7C6F">
        <w:rPr>
          <w:sz w:val="24"/>
          <w:szCs w:val="26"/>
        </w:rPr>
        <w:t xml:space="preserve"> closed</w:t>
      </w:r>
      <w:r w:rsidR="00A33018">
        <w:rPr>
          <w:sz w:val="24"/>
          <w:szCs w:val="26"/>
        </w:rPr>
        <w:t>.</w:t>
      </w:r>
    </w:p>
    <w:p w14:paraId="5945B515" w14:textId="63234272" w:rsidR="00FD00AE" w:rsidRPr="008E0371" w:rsidRDefault="00BE4A72" w:rsidP="00A33018">
      <w:pPr>
        <w:ind w:firstLine="720"/>
        <w:rPr>
          <w:sz w:val="24"/>
          <w:szCs w:val="26"/>
        </w:rPr>
      </w:pPr>
      <w:r w:rsidRPr="005F7C6F">
        <w:rPr>
          <w:sz w:val="24"/>
          <w:szCs w:val="26"/>
        </w:rPr>
        <w:tab/>
      </w:r>
      <w:r w:rsidR="00AD1B30" w:rsidRPr="005F7C6F">
        <w:rPr>
          <w:sz w:val="24"/>
          <w:szCs w:val="26"/>
        </w:rPr>
        <w:tab/>
      </w:r>
      <w:r w:rsidR="00143C16" w:rsidRPr="005F7C6F">
        <w:rPr>
          <w:sz w:val="24"/>
          <w:szCs w:val="26"/>
        </w:rPr>
        <w:tab/>
      </w:r>
      <w:r w:rsidR="00143C16" w:rsidRPr="005F7C6F">
        <w:rPr>
          <w:sz w:val="24"/>
          <w:szCs w:val="26"/>
        </w:rPr>
        <w:tab/>
      </w:r>
      <w:r w:rsidR="00143C16" w:rsidRPr="005F7C6F">
        <w:rPr>
          <w:sz w:val="24"/>
          <w:szCs w:val="26"/>
        </w:rPr>
        <w:tab/>
        <w:t>Sincerely,</w:t>
      </w:r>
    </w:p>
    <w:p w14:paraId="6240BB13" w14:textId="4EFBB429" w:rsidR="00143C16" w:rsidRPr="005F7C6F" w:rsidRDefault="00143C16" w:rsidP="00931618">
      <w:pPr>
        <w:keepNext/>
        <w:ind w:firstLine="720"/>
        <w:rPr>
          <w:sz w:val="24"/>
          <w:szCs w:val="26"/>
        </w:rPr>
      </w:pPr>
    </w:p>
    <w:p w14:paraId="6855AD94" w14:textId="3B70A756" w:rsidR="00143C16" w:rsidRPr="005F7C6F" w:rsidRDefault="00143C16" w:rsidP="00A33018">
      <w:pPr>
        <w:ind w:firstLine="720"/>
        <w:rPr>
          <w:sz w:val="24"/>
          <w:szCs w:val="26"/>
        </w:rPr>
      </w:pPr>
    </w:p>
    <w:p w14:paraId="39F0F343" w14:textId="77777777" w:rsidR="00143C16" w:rsidRPr="00CA33FB" w:rsidRDefault="00143C16" w:rsidP="00A33018">
      <w:pPr>
        <w:ind w:firstLine="720"/>
        <w:rPr>
          <w:sz w:val="24"/>
          <w:szCs w:val="26"/>
        </w:rPr>
      </w:pPr>
      <w:r w:rsidRPr="00CA33FB">
        <w:rPr>
          <w:sz w:val="24"/>
          <w:szCs w:val="26"/>
        </w:rPr>
        <w:tab/>
      </w:r>
      <w:r w:rsidRPr="00CA33FB">
        <w:rPr>
          <w:sz w:val="24"/>
          <w:szCs w:val="26"/>
        </w:rPr>
        <w:tab/>
      </w:r>
    </w:p>
    <w:p w14:paraId="6BB12BC7" w14:textId="77777777" w:rsidR="00143C16" w:rsidRDefault="00143C16" w:rsidP="00A33018">
      <w:pPr>
        <w:ind w:firstLine="720"/>
        <w:rPr>
          <w:sz w:val="24"/>
          <w:szCs w:val="26"/>
        </w:rPr>
      </w:pPr>
      <w:r w:rsidRPr="00CA33FB">
        <w:rPr>
          <w:sz w:val="24"/>
          <w:szCs w:val="26"/>
        </w:rPr>
        <w:tab/>
      </w:r>
      <w:r w:rsidRPr="00CA33FB">
        <w:rPr>
          <w:sz w:val="24"/>
          <w:szCs w:val="26"/>
        </w:rPr>
        <w:tab/>
      </w:r>
      <w:r w:rsidRPr="00CA33FB">
        <w:rPr>
          <w:sz w:val="24"/>
          <w:szCs w:val="26"/>
        </w:rPr>
        <w:tab/>
      </w:r>
      <w:r w:rsidRPr="00CA33FB">
        <w:rPr>
          <w:sz w:val="24"/>
          <w:szCs w:val="26"/>
        </w:rPr>
        <w:tab/>
      </w:r>
      <w:r>
        <w:rPr>
          <w:sz w:val="24"/>
          <w:szCs w:val="26"/>
        </w:rPr>
        <w:tab/>
      </w:r>
      <w:r w:rsidR="00AD1B30" w:rsidRPr="00143C16">
        <w:rPr>
          <w:sz w:val="24"/>
          <w:szCs w:val="26"/>
        </w:rPr>
        <w:t>Rosemary Chiavetta</w:t>
      </w:r>
    </w:p>
    <w:p w14:paraId="4055B944" w14:textId="1F924666" w:rsidR="008B378E" w:rsidRDefault="00143C16" w:rsidP="0026640B">
      <w:pPr>
        <w:ind w:firstLine="720"/>
        <w:rPr>
          <w:sz w:val="24"/>
          <w:szCs w:val="26"/>
        </w:rPr>
      </w:pPr>
      <w:r>
        <w:rPr>
          <w:sz w:val="24"/>
          <w:szCs w:val="26"/>
        </w:rPr>
        <w:tab/>
      </w:r>
      <w:r>
        <w:rPr>
          <w:sz w:val="24"/>
          <w:szCs w:val="26"/>
        </w:rPr>
        <w:tab/>
      </w:r>
      <w:r>
        <w:rPr>
          <w:sz w:val="24"/>
          <w:szCs w:val="26"/>
        </w:rPr>
        <w:tab/>
      </w:r>
      <w:r>
        <w:rPr>
          <w:sz w:val="24"/>
          <w:szCs w:val="26"/>
        </w:rPr>
        <w:tab/>
      </w:r>
      <w:r>
        <w:rPr>
          <w:sz w:val="24"/>
          <w:szCs w:val="26"/>
        </w:rPr>
        <w:tab/>
      </w:r>
      <w:r w:rsidR="00AD1B30" w:rsidRPr="00143C16">
        <w:rPr>
          <w:sz w:val="24"/>
          <w:szCs w:val="26"/>
        </w:rPr>
        <w:t>Secretary</w:t>
      </w:r>
    </w:p>
    <w:p w14:paraId="33B144DD" w14:textId="77777777" w:rsidR="00A33018" w:rsidRDefault="00A33018" w:rsidP="00A33018">
      <w:pPr>
        <w:rPr>
          <w:sz w:val="24"/>
          <w:szCs w:val="26"/>
        </w:rPr>
      </w:pPr>
      <w:r>
        <w:rPr>
          <w:sz w:val="24"/>
          <w:szCs w:val="26"/>
        </w:rPr>
        <w:t>cc:</w:t>
      </w:r>
      <w:r>
        <w:rPr>
          <w:sz w:val="24"/>
          <w:szCs w:val="26"/>
        </w:rPr>
        <w:tab/>
        <w:t>Service List</w:t>
      </w:r>
    </w:p>
    <w:p w14:paraId="32AB9FFD" w14:textId="77777777" w:rsidR="008B378E" w:rsidRDefault="008B378E" w:rsidP="00A33018">
      <w:pPr>
        <w:jc w:val="center"/>
        <w:rPr>
          <w:sz w:val="24"/>
          <w:szCs w:val="24"/>
        </w:rPr>
        <w:sectPr w:rsidR="008B378E" w:rsidSect="008B378E">
          <w:footerReference w:type="even" r:id="rId12"/>
          <w:footerReference w:type="default" r:id="rId13"/>
          <w:type w:val="continuous"/>
          <w:pgSz w:w="12240" w:h="15840"/>
          <w:pgMar w:top="720" w:right="1080" w:bottom="720" w:left="1080" w:header="720" w:footer="720" w:gutter="0"/>
          <w:cols w:space="720"/>
          <w:docGrid w:linePitch="272"/>
        </w:sectPr>
      </w:pPr>
    </w:p>
    <w:p w14:paraId="7D256E3F" w14:textId="77777777" w:rsidR="008B378E" w:rsidRDefault="008B378E" w:rsidP="00A33018">
      <w:pPr>
        <w:jc w:val="center"/>
        <w:rPr>
          <w:sz w:val="24"/>
          <w:szCs w:val="24"/>
        </w:rPr>
      </w:pPr>
    </w:p>
    <w:p w14:paraId="20034FB7" w14:textId="77777777" w:rsidR="008B378E" w:rsidRDefault="008B378E" w:rsidP="00A33018">
      <w:pPr>
        <w:jc w:val="center"/>
        <w:rPr>
          <w:sz w:val="24"/>
          <w:szCs w:val="24"/>
        </w:rPr>
      </w:pPr>
    </w:p>
    <w:p w14:paraId="3A15D774" w14:textId="77777777" w:rsidR="008B378E" w:rsidRDefault="008B378E" w:rsidP="00A33018">
      <w:pPr>
        <w:jc w:val="center"/>
        <w:rPr>
          <w:sz w:val="24"/>
          <w:szCs w:val="24"/>
        </w:rPr>
      </w:pPr>
    </w:p>
    <w:p w14:paraId="72F74AEA" w14:textId="77777777" w:rsidR="00A33018" w:rsidRPr="008822DE" w:rsidRDefault="00A33018" w:rsidP="00A33018">
      <w:pPr>
        <w:jc w:val="center"/>
        <w:rPr>
          <w:sz w:val="24"/>
          <w:szCs w:val="24"/>
        </w:rPr>
      </w:pPr>
      <w:r w:rsidRPr="008822DE">
        <w:rPr>
          <w:sz w:val="24"/>
          <w:szCs w:val="24"/>
        </w:rPr>
        <w:t>Service List</w:t>
      </w:r>
    </w:p>
    <w:p w14:paraId="1401E1AE" w14:textId="77777777" w:rsidR="00A33018" w:rsidRPr="008822DE" w:rsidRDefault="00A33018" w:rsidP="00A33018">
      <w:pPr>
        <w:rPr>
          <w:sz w:val="24"/>
          <w:szCs w:val="24"/>
        </w:rPr>
      </w:pPr>
    </w:p>
    <w:p w14:paraId="273B8EA1" w14:textId="77777777" w:rsidR="00A33018" w:rsidRPr="008822DE" w:rsidRDefault="00A33018" w:rsidP="00A33018">
      <w:pPr>
        <w:jc w:val="center"/>
        <w:rPr>
          <w:sz w:val="24"/>
          <w:szCs w:val="24"/>
        </w:rPr>
      </w:pPr>
    </w:p>
    <w:tbl>
      <w:tblPr>
        <w:tblW w:w="9973" w:type="dxa"/>
        <w:tblLook w:val="01E0" w:firstRow="1" w:lastRow="1" w:firstColumn="1" w:lastColumn="1" w:noHBand="0" w:noVBand="0"/>
      </w:tblPr>
      <w:tblGrid>
        <w:gridCol w:w="4812"/>
        <w:gridCol w:w="5161"/>
      </w:tblGrid>
      <w:tr w:rsidR="00A33018" w:rsidRPr="008822DE" w14:paraId="4DD520EC" w14:textId="77777777" w:rsidTr="00D70C2A">
        <w:trPr>
          <w:trHeight w:val="1211"/>
        </w:trPr>
        <w:tc>
          <w:tcPr>
            <w:tcW w:w="4812" w:type="dxa"/>
          </w:tcPr>
          <w:p w14:paraId="32DB75BB" w14:textId="77777777" w:rsidR="00A33018" w:rsidRPr="008822DE" w:rsidRDefault="00A33018" w:rsidP="00D70C2A">
            <w:pPr>
              <w:rPr>
                <w:sz w:val="24"/>
                <w:szCs w:val="24"/>
              </w:rPr>
            </w:pPr>
            <w:r w:rsidRPr="008822DE">
              <w:rPr>
                <w:sz w:val="24"/>
                <w:szCs w:val="24"/>
              </w:rPr>
              <w:t>Office of Consumer Advocate</w:t>
            </w:r>
          </w:p>
          <w:p w14:paraId="2840461A" w14:textId="77777777" w:rsidR="00A33018" w:rsidRPr="008822DE" w:rsidRDefault="00A33018" w:rsidP="00D70C2A">
            <w:pPr>
              <w:rPr>
                <w:sz w:val="24"/>
                <w:szCs w:val="24"/>
              </w:rPr>
            </w:pPr>
            <w:r w:rsidRPr="008822DE">
              <w:rPr>
                <w:sz w:val="24"/>
                <w:szCs w:val="24"/>
              </w:rPr>
              <w:t>555 Walnut Street</w:t>
            </w:r>
          </w:p>
          <w:p w14:paraId="44CE0BA4" w14:textId="77777777" w:rsidR="00A33018" w:rsidRPr="008822DE" w:rsidRDefault="00A33018" w:rsidP="00D70C2A">
            <w:pPr>
              <w:rPr>
                <w:sz w:val="24"/>
                <w:szCs w:val="24"/>
              </w:rPr>
            </w:pPr>
            <w:r w:rsidRPr="008822DE">
              <w:rPr>
                <w:sz w:val="24"/>
                <w:szCs w:val="24"/>
              </w:rPr>
              <w:t>5th Floor Forum Place</w:t>
            </w:r>
          </w:p>
          <w:p w14:paraId="2FA17543" w14:textId="77777777" w:rsidR="00A33018" w:rsidRPr="008822DE" w:rsidRDefault="00A33018" w:rsidP="00D70C2A">
            <w:pPr>
              <w:rPr>
                <w:sz w:val="24"/>
                <w:szCs w:val="24"/>
              </w:rPr>
            </w:pPr>
            <w:r w:rsidRPr="008822DE">
              <w:rPr>
                <w:sz w:val="24"/>
                <w:szCs w:val="24"/>
              </w:rPr>
              <w:t>Harrisburg, PA 17101-1923</w:t>
            </w:r>
          </w:p>
          <w:p w14:paraId="601C4748" w14:textId="77777777" w:rsidR="00A33018" w:rsidRPr="008822DE" w:rsidRDefault="00A33018" w:rsidP="00D70C2A">
            <w:pPr>
              <w:rPr>
                <w:sz w:val="24"/>
                <w:szCs w:val="24"/>
              </w:rPr>
            </w:pPr>
          </w:p>
        </w:tc>
        <w:tc>
          <w:tcPr>
            <w:tcW w:w="5161" w:type="dxa"/>
          </w:tcPr>
          <w:p w14:paraId="37E77AFC" w14:textId="77777777" w:rsidR="00A33018" w:rsidRPr="008822DE" w:rsidRDefault="00A33018" w:rsidP="00D70C2A">
            <w:pPr>
              <w:rPr>
                <w:sz w:val="24"/>
                <w:szCs w:val="24"/>
              </w:rPr>
            </w:pPr>
            <w:r w:rsidRPr="008822DE">
              <w:rPr>
                <w:sz w:val="24"/>
                <w:szCs w:val="24"/>
              </w:rPr>
              <w:t>Office of Small Business Advocate</w:t>
            </w:r>
          </w:p>
          <w:p w14:paraId="4665E99E" w14:textId="77777777" w:rsidR="00A33018" w:rsidRPr="008822DE" w:rsidRDefault="00A33018" w:rsidP="00D70C2A">
            <w:pPr>
              <w:rPr>
                <w:sz w:val="24"/>
                <w:szCs w:val="24"/>
              </w:rPr>
            </w:pPr>
            <w:r w:rsidRPr="008822DE">
              <w:rPr>
                <w:sz w:val="24"/>
                <w:szCs w:val="24"/>
              </w:rPr>
              <w:t>Commerce Building, Suite 202</w:t>
            </w:r>
          </w:p>
          <w:p w14:paraId="4EC02498" w14:textId="77777777" w:rsidR="00A33018" w:rsidRPr="008822DE" w:rsidRDefault="00A33018" w:rsidP="00D70C2A">
            <w:pPr>
              <w:rPr>
                <w:sz w:val="24"/>
                <w:szCs w:val="24"/>
              </w:rPr>
            </w:pPr>
            <w:r w:rsidRPr="008822DE">
              <w:rPr>
                <w:sz w:val="24"/>
                <w:szCs w:val="24"/>
              </w:rPr>
              <w:t>300 North Second Street</w:t>
            </w:r>
          </w:p>
          <w:p w14:paraId="3C48BF06" w14:textId="77777777" w:rsidR="00A33018" w:rsidRPr="008822DE" w:rsidRDefault="00A33018" w:rsidP="00D70C2A">
            <w:pPr>
              <w:rPr>
                <w:sz w:val="24"/>
                <w:szCs w:val="24"/>
              </w:rPr>
            </w:pPr>
            <w:r w:rsidRPr="008822DE">
              <w:rPr>
                <w:sz w:val="24"/>
                <w:szCs w:val="24"/>
              </w:rPr>
              <w:t>Harrisburg, PA 17101</w:t>
            </w:r>
          </w:p>
        </w:tc>
      </w:tr>
      <w:tr w:rsidR="00A33018" w:rsidRPr="008822DE" w14:paraId="2C7E823A" w14:textId="77777777" w:rsidTr="00D70C2A">
        <w:trPr>
          <w:trHeight w:val="2433"/>
        </w:trPr>
        <w:tc>
          <w:tcPr>
            <w:tcW w:w="4812" w:type="dxa"/>
          </w:tcPr>
          <w:p w14:paraId="045CCC1D" w14:textId="77777777" w:rsidR="00A33018" w:rsidRPr="008822DE" w:rsidRDefault="00A33018" w:rsidP="00D70C2A">
            <w:pPr>
              <w:rPr>
                <w:sz w:val="24"/>
                <w:szCs w:val="24"/>
              </w:rPr>
            </w:pPr>
            <w:bookmarkStart w:id="1" w:name="_GoBack"/>
            <w:r w:rsidRPr="008822DE">
              <w:rPr>
                <w:sz w:val="24"/>
                <w:szCs w:val="24"/>
              </w:rPr>
              <w:t>Office of Attorney General</w:t>
            </w:r>
          </w:p>
          <w:p w14:paraId="770F27DC" w14:textId="77777777" w:rsidR="00A33018" w:rsidRPr="008822DE" w:rsidRDefault="00A33018" w:rsidP="00D70C2A">
            <w:pPr>
              <w:rPr>
                <w:sz w:val="24"/>
                <w:szCs w:val="24"/>
              </w:rPr>
            </w:pPr>
            <w:r w:rsidRPr="008822DE">
              <w:rPr>
                <w:sz w:val="24"/>
                <w:szCs w:val="24"/>
              </w:rPr>
              <w:t>Bureau of Consumer Protection</w:t>
            </w:r>
          </w:p>
          <w:p w14:paraId="1B790D06" w14:textId="77777777" w:rsidR="00A33018" w:rsidRPr="008822DE" w:rsidRDefault="00A33018" w:rsidP="00D70C2A">
            <w:pPr>
              <w:rPr>
                <w:sz w:val="24"/>
                <w:szCs w:val="24"/>
              </w:rPr>
            </w:pPr>
            <w:r w:rsidRPr="008822DE">
              <w:rPr>
                <w:sz w:val="24"/>
                <w:szCs w:val="24"/>
              </w:rPr>
              <w:t>14th Floor Strawberry Square</w:t>
            </w:r>
          </w:p>
          <w:p w14:paraId="0DF55A74" w14:textId="77777777" w:rsidR="00A33018" w:rsidRPr="008822DE" w:rsidRDefault="00A33018" w:rsidP="00D70C2A">
            <w:pPr>
              <w:rPr>
                <w:sz w:val="24"/>
                <w:szCs w:val="24"/>
              </w:rPr>
            </w:pPr>
            <w:r w:rsidRPr="008822DE">
              <w:rPr>
                <w:sz w:val="24"/>
                <w:szCs w:val="24"/>
              </w:rPr>
              <w:t>Harrisburg, PA  17120</w:t>
            </w:r>
          </w:p>
          <w:bookmarkEnd w:id="1"/>
          <w:p w14:paraId="189BBB42" w14:textId="77777777" w:rsidR="00A33018" w:rsidRPr="008822DE" w:rsidRDefault="00A33018" w:rsidP="00D70C2A">
            <w:pPr>
              <w:rPr>
                <w:sz w:val="24"/>
                <w:szCs w:val="24"/>
              </w:rPr>
            </w:pPr>
          </w:p>
          <w:p w14:paraId="296B7F69" w14:textId="77777777" w:rsidR="00A33018" w:rsidRPr="008822DE" w:rsidRDefault="00A33018" w:rsidP="00A33018">
            <w:pPr>
              <w:rPr>
                <w:sz w:val="24"/>
                <w:szCs w:val="24"/>
              </w:rPr>
            </w:pPr>
          </w:p>
        </w:tc>
        <w:tc>
          <w:tcPr>
            <w:tcW w:w="5161" w:type="dxa"/>
          </w:tcPr>
          <w:p w14:paraId="1C03ADF9" w14:textId="77777777" w:rsidR="00A33018" w:rsidRDefault="008822DE" w:rsidP="00D70C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Pennsylvania Public Utility Commission:</w:t>
            </w:r>
          </w:p>
          <w:p w14:paraId="5435E03B" w14:textId="77777777" w:rsidR="008822DE" w:rsidRPr="008822DE" w:rsidRDefault="008822DE" w:rsidP="008822DE">
            <w:pPr>
              <w:pStyle w:val="ListParagraph"/>
              <w:keepNext/>
              <w:numPr>
                <w:ilvl w:val="0"/>
                <w:numId w:val="10"/>
              </w:numPr>
              <w:rPr>
                <w:sz w:val="24"/>
                <w:szCs w:val="26"/>
              </w:rPr>
            </w:pPr>
            <w:r w:rsidRPr="008822DE">
              <w:rPr>
                <w:sz w:val="24"/>
                <w:szCs w:val="26"/>
              </w:rPr>
              <w:t>Bureau of Administrative Services</w:t>
            </w:r>
          </w:p>
          <w:p w14:paraId="31E808CF" w14:textId="77777777" w:rsidR="008822DE" w:rsidRPr="008822DE" w:rsidRDefault="008822DE" w:rsidP="008822DE">
            <w:pPr>
              <w:pStyle w:val="ListParagraph"/>
              <w:keepNext/>
              <w:numPr>
                <w:ilvl w:val="0"/>
                <w:numId w:val="10"/>
              </w:numPr>
              <w:rPr>
                <w:sz w:val="24"/>
                <w:szCs w:val="26"/>
              </w:rPr>
            </w:pPr>
            <w:r w:rsidRPr="008822DE">
              <w:rPr>
                <w:sz w:val="24"/>
                <w:szCs w:val="26"/>
              </w:rPr>
              <w:t>Bureau of Investigation &amp; Enforcement</w:t>
            </w:r>
          </w:p>
          <w:p w14:paraId="2DA6AAB7" w14:textId="77777777" w:rsidR="008822DE" w:rsidRPr="008822DE" w:rsidRDefault="008822DE" w:rsidP="008822DE">
            <w:pPr>
              <w:pStyle w:val="ListParagraph"/>
              <w:keepNext/>
              <w:numPr>
                <w:ilvl w:val="0"/>
                <w:numId w:val="10"/>
              </w:numPr>
              <w:rPr>
                <w:sz w:val="24"/>
                <w:szCs w:val="26"/>
              </w:rPr>
            </w:pPr>
            <w:r w:rsidRPr="008822DE">
              <w:rPr>
                <w:sz w:val="24"/>
                <w:szCs w:val="26"/>
              </w:rPr>
              <w:t xml:space="preserve">Bureau of Technical Utility Services </w:t>
            </w:r>
          </w:p>
          <w:p w14:paraId="6DF00D30" w14:textId="77777777" w:rsidR="008822DE" w:rsidRPr="008822DE" w:rsidRDefault="008822DE" w:rsidP="00D70C2A">
            <w:pPr>
              <w:rPr>
                <w:sz w:val="24"/>
                <w:szCs w:val="24"/>
              </w:rPr>
            </w:pPr>
          </w:p>
          <w:p w14:paraId="2D36DB0E" w14:textId="77777777" w:rsidR="00A33018" w:rsidRPr="008822DE" w:rsidRDefault="00A33018" w:rsidP="00A33018">
            <w:pPr>
              <w:rPr>
                <w:sz w:val="24"/>
                <w:szCs w:val="24"/>
              </w:rPr>
            </w:pPr>
          </w:p>
        </w:tc>
      </w:tr>
      <w:tr w:rsidR="008822DE" w:rsidRPr="008822DE" w14:paraId="49AF2E0A" w14:textId="77777777" w:rsidTr="00D70C2A">
        <w:trPr>
          <w:trHeight w:val="2433"/>
        </w:trPr>
        <w:tc>
          <w:tcPr>
            <w:tcW w:w="4812" w:type="dxa"/>
          </w:tcPr>
          <w:p w14:paraId="0C56B241" w14:textId="77777777" w:rsidR="008822DE" w:rsidRPr="008822DE" w:rsidRDefault="008822DE" w:rsidP="00D70C2A">
            <w:pPr>
              <w:rPr>
                <w:sz w:val="24"/>
                <w:szCs w:val="24"/>
              </w:rPr>
            </w:pPr>
          </w:p>
        </w:tc>
        <w:tc>
          <w:tcPr>
            <w:tcW w:w="5161" w:type="dxa"/>
          </w:tcPr>
          <w:p w14:paraId="75013084" w14:textId="77777777" w:rsidR="008822DE" w:rsidRDefault="008822DE" w:rsidP="00D70C2A">
            <w:pPr>
              <w:rPr>
                <w:sz w:val="24"/>
                <w:szCs w:val="24"/>
              </w:rPr>
            </w:pPr>
          </w:p>
        </w:tc>
      </w:tr>
    </w:tbl>
    <w:p w14:paraId="608619A9" w14:textId="77777777" w:rsidR="006D0D64" w:rsidRPr="00143C16" w:rsidRDefault="008E0371" w:rsidP="008822DE">
      <w:pPr>
        <w:keepNext/>
        <w:rPr>
          <w:sz w:val="24"/>
          <w:szCs w:val="26"/>
        </w:rPr>
      </w:pPr>
      <w:r>
        <w:rPr>
          <w:sz w:val="24"/>
          <w:szCs w:val="26"/>
        </w:rPr>
        <w:t xml:space="preserve"> </w:t>
      </w:r>
    </w:p>
    <w:sectPr w:rsidR="006D0D64" w:rsidRPr="00143C16" w:rsidSect="008B378E">
      <w:type w:val="continuous"/>
      <w:pgSz w:w="12240" w:h="15840"/>
      <w:pgMar w:top="720" w:right="1080" w:bottom="720" w:left="108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96CF70" w14:textId="77777777" w:rsidR="001E7DC1" w:rsidRDefault="001E7DC1">
      <w:r>
        <w:separator/>
      </w:r>
    </w:p>
  </w:endnote>
  <w:endnote w:type="continuationSeparator" w:id="0">
    <w:p w14:paraId="22CDBD7F" w14:textId="77777777" w:rsidR="001E7DC1" w:rsidRDefault="001E7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4AB240" w14:textId="77777777" w:rsidR="00895578" w:rsidRDefault="00895578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DA50391" w14:textId="77777777" w:rsidR="00895578" w:rsidRDefault="008955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41EB43" w14:textId="77777777" w:rsidR="00895578" w:rsidRDefault="00895578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3EB5B61" w14:textId="77777777" w:rsidR="00895578" w:rsidRDefault="0089557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4EDCC0" w14:textId="77777777" w:rsidR="00895578" w:rsidRDefault="0089557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6778CDE" w14:textId="77777777" w:rsidR="00895578" w:rsidRDefault="00895578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15A993" w14:textId="77777777" w:rsidR="00895578" w:rsidRDefault="00895578">
    <w:pPr>
      <w:pStyle w:val="Footer"/>
      <w:framePr w:wrap="around" w:vAnchor="text" w:hAnchor="margin" w:xAlign="center" w:y="1"/>
      <w:rPr>
        <w:rStyle w:val="PageNumber"/>
      </w:rPr>
    </w:pPr>
  </w:p>
  <w:p w14:paraId="05174100" w14:textId="77777777" w:rsidR="00895578" w:rsidRDefault="008955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4D59AB" w14:textId="77777777" w:rsidR="001E7DC1" w:rsidRDefault="001E7DC1">
      <w:r>
        <w:separator/>
      </w:r>
    </w:p>
  </w:footnote>
  <w:footnote w:type="continuationSeparator" w:id="0">
    <w:p w14:paraId="3DA3724E" w14:textId="77777777" w:rsidR="001E7DC1" w:rsidRDefault="001E7DC1">
      <w:r>
        <w:continuationSeparator/>
      </w:r>
    </w:p>
  </w:footnote>
  <w:footnote w:id="1">
    <w:p w14:paraId="04BE1C9F" w14:textId="5BCC2DE1" w:rsidR="00895578" w:rsidRPr="0046545C" w:rsidRDefault="00895578" w:rsidP="008822DE">
      <w:r w:rsidRPr="009C7F1B">
        <w:rPr>
          <w:rStyle w:val="FootnoteReference"/>
          <w:szCs w:val="22"/>
        </w:rPr>
        <w:footnoteRef/>
      </w:r>
      <w:r w:rsidR="00CA33FB" w:rsidRPr="00464258">
        <w:t xml:space="preserve"> </w:t>
      </w:r>
      <w:r w:rsidR="00A33018">
        <w:t xml:space="preserve">The Company was certificated as an </w:t>
      </w:r>
      <w:r w:rsidRPr="00464258">
        <w:t>Interexchange Carrier – Reseller</w:t>
      </w:r>
      <w:r w:rsidR="00E74370">
        <w:t xml:space="preserve"> (detariffed)</w:t>
      </w:r>
      <w:r w:rsidR="00464258" w:rsidRPr="00464258">
        <w:t xml:space="preserve"> and Competitive Local Exchange Carrier</w:t>
      </w:r>
      <w:r w:rsidR="0026640B">
        <w:t xml:space="preserve">.  </w:t>
      </w:r>
      <w:r w:rsidR="0026640B">
        <w:rPr>
          <w:i/>
        </w:rPr>
        <w:t xml:space="preserve">See </w:t>
      </w:r>
      <w:r w:rsidRPr="00464258">
        <w:t>Docke</w:t>
      </w:r>
      <w:r w:rsidR="0026640B">
        <w:t>t</w:t>
      </w:r>
      <w:r w:rsidRPr="00464258">
        <w:t xml:space="preserve"> N</w:t>
      </w:r>
      <w:r w:rsidR="0026640B">
        <w:t>os.</w:t>
      </w:r>
      <w:r w:rsidR="00464258">
        <w:t xml:space="preserve"> </w:t>
      </w:r>
      <w:r w:rsidRPr="009C7F1B">
        <w:t>A-</w:t>
      </w:r>
      <w:r w:rsidR="00CA33FB">
        <w:t>201</w:t>
      </w:r>
      <w:r w:rsidR="00464258">
        <w:t>2</w:t>
      </w:r>
      <w:r w:rsidR="0046545C">
        <w:t>-</w:t>
      </w:r>
      <w:r w:rsidR="00464258">
        <w:t>2339773, A-2012-2339775 and A-2012-2339776</w:t>
      </w:r>
      <w:r w:rsidRPr="009C7F1B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540059B8"/>
    <w:multiLevelType w:val="hybridMultilevel"/>
    <w:tmpl w:val="4E1E4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4"/>
  </w:num>
  <w:num w:numId="5">
    <w:abstractNumId w:val="8"/>
  </w:num>
  <w:num w:numId="6">
    <w:abstractNumId w:val="3"/>
  </w:num>
  <w:num w:numId="7">
    <w:abstractNumId w:val="9"/>
  </w:num>
  <w:num w:numId="8">
    <w:abstractNumId w:val="7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A51"/>
    <w:rsid w:val="00012AFB"/>
    <w:rsid w:val="000247BA"/>
    <w:rsid w:val="00024D7F"/>
    <w:rsid w:val="00035D4C"/>
    <w:rsid w:val="00070837"/>
    <w:rsid w:val="000D016B"/>
    <w:rsid w:val="000D3C97"/>
    <w:rsid w:val="000D53AE"/>
    <w:rsid w:val="0011074F"/>
    <w:rsid w:val="001209F1"/>
    <w:rsid w:val="00143C16"/>
    <w:rsid w:val="001A4965"/>
    <w:rsid w:val="001B389D"/>
    <w:rsid w:val="001B48C3"/>
    <w:rsid w:val="001C765B"/>
    <w:rsid w:val="001D630B"/>
    <w:rsid w:val="001E1BF3"/>
    <w:rsid w:val="001E7DC1"/>
    <w:rsid w:val="002038FA"/>
    <w:rsid w:val="002058F4"/>
    <w:rsid w:val="002112F6"/>
    <w:rsid w:val="00215BEF"/>
    <w:rsid w:val="002229C3"/>
    <w:rsid w:val="00244134"/>
    <w:rsid w:val="00245ED2"/>
    <w:rsid w:val="002517E4"/>
    <w:rsid w:val="0026640B"/>
    <w:rsid w:val="0029471C"/>
    <w:rsid w:val="002B7735"/>
    <w:rsid w:val="002F0138"/>
    <w:rsid w:val="00307737"/>
    <w:rsid w:val="00334806"/>
    <w:rsid w:val="003569E8"/>
    <w:rsid w:val="00387CFE"/>
    <w:rsid w:val="00393767"/>
    <w:rsid w:val="0042482E"/>
    <w:rsid w:val="004308BF"/>
    <w:rsid w:val="00464258"/>
    <w:rsid w:val="004649B9"/>
    <w:rsid w:val="0046545C"/>
    <w:rsid w:val="00473FF4"/>
    <w:rsid w:val="00475A65"/>
    <w:rsid w:val="00485B65"/>
    <w:rsid w:val="00485D80"/>
    <w:rsid w:val="004B3CBA"/>
    <w:rsid w:val="004B3EFF"/>
    <w:rsid w:val="004C71C7"/>
    <w:rsid w:val="004D2698"/>
    <w:rsid w:val="004D7436"/>
    <w:rsid w:val="004F09F3"/>
    <w:rsid w:val="00507F8B"/>
    <w:rsid w:val="00514FC1"/>
    <w:rsid w:val="0051639C"/>
    <w:rsid w:val="00522313"/>
    <w:rsid w:val="0057055F"/>
    <w:rsid w:val="00586B22"/>
    <w:rsid w:val="0059275A"/>
    <w:rsid w:val="005E25C5"/>
    <w:rsid w:val="005F7C6F"/>
    <w:rsid w:val="00617E29"/>
    <w:rsid w:val="00652E93"/>
    <w:rsid w:val="0067255D"/>
    <w:rsid w:val="006755C0"/>
    <w:rsid w:val="006B5C85"/>
    <w:rsid w:val="006C2902"/>
    <w:rsid w:val="006D0D64"/>
    <w:rsid w:val="006D4834"/>
    <w:rsid w:val="007028BB"/>
    <w:rsid w:val="00760DA3"/>
    <w:rsid w:val="007617B1"/>
    <w:rsid w:val="00761D5A"/>
    <w:rsid w:val="007A6C5D"/>
    <w:rsid w:val="007B17E1"/>
    <w:rsid w:val="007F0FC2"/>
    <w:rsid w:val="00803059"/>
    <w:rsid w:val="008121DC"/>
    <w:rsid w:val="008240CF"/>
    <w:rsid w:val="00880D7C"/>
    <w:rsid w:val="008822DE"/>
    <w:rsid w:val="00895578"/>
    <w:rsid w:val="008B378E"/>
    <w:rsid w:val="008E0371"/>
    <w:rsid w:val="00906C39"/>
    <w:rsid w:val="00931618"/>
    <w:rsid w:val="00965CE1"/>
    <w:rsid w:val="00982CF2"/>
    <w:rsid w:val="00986AFE"/>
    <w:rsid w:val="009B0DCF"/>
    <w:rsid w:val="009B23D8"/>
    <w:rsid w:val="009C7F1B"/>
    <w:rsid w:val="009D4475"/>
    <w:rsid w:val="009E40EC"/>
    <w:rsid w:val="009F5F66"/>
    <w:rsid w:val="00A33018"/>
    <w:rsid w:val="00A3670E"/>
    <w:rsid w:val="00A7190B"/>
    <w:rsid w:val="00A87EBD"/>
    <w:rsid w:val="00AA2EDE"/>
    <w:rsid w:val="00AC1460"/>
    <w:rsid w:val="00AC5347"/>
    <w:rsid w:val="00AD1B30"/>
    <w:rsid w:val="00AE5993"/>
    <w:rsid w:val="00AF4BB1"/>
    <w:rsid w:val="00B15DF4"/>
    <w:rsid w:val="00B3378E"/>
    <w:rsid w:val="00B96F94"/>
    <w:rsid w:val="00BA5704"/>
    <w:rsid w:val="00BB2A07"/>
    <w:rsid w:val="00BC0631"/>
    <w:rsid w:val="00BC4CE0"/>
    <w:rsid w:val="00BC697E"/>
    <w:rsid w:val="00BE4A72"/>
    <w:rsid w:val="00BE5119"/>
    <w:rsid w:val="00C05D6D"/>
    <w:rsid w:val="00C33ECB"/>
    <w:rsid w:val="00C74A51"/>
    <w:rsid w:val="00C77F29"/>
    <w:rsid w:val="00C8157A"/>
    <w:rsid w:val="00C90506"/>
    <w:rsid w:val="00C948C9"/>
    <w:rsid w:val="00CA33FB"/>
    <w:rsid w:val="00CB2EEE"/>
    <w:rsid w:val="00CB5738"/>
    <w:rsid w:val="00CB5B3E"/>
    <w:rsid w:val="00CC6E09"/>
    <w:rsid w:val="00CF047C"/>
    <w:rsid w:val="00D03EA9"/>
    <w:rsid w:val="00D1054D"/>
    <w:rsid w:val="00D15964"/>
    <w:rsid w:val="00D322CA"/>
    <w:rsid w:val="00D63205"/>
    <w:rsid w:val="00DB19B4"/>
    <w:rsid w:val="00DD54B2"/>
    <w:rsid w:val="00DD6675"/>
    <w:rsid w:val="00DF7CE8"/>
    <w:rsid w:val="00E0743D"/>
    <w:rsid w:val="00E13F65"/>
    <w:rsid w:val="00E14B2D"/>
    <w:rsid w:val="00E2732E"/>
    <w:rsid w:val="00E32EE5"/>
    <w:rsid w:val="00E349DA"/>
    <w:rsid w:val="00E74370"/>
    <w:rsid w:val="00F123B4"/>
    <w:rsid w:val="00F7094C"/>
    <w:rsid w:val="00FA0E37"/>
    <w:rsid w:val="00FB6E4D"/>
    <w:rsid w:val="00FC79C1"/>
    <w:rsid w:val="00FD00AE"/>
    <w:rsid w:val="00FD0CBA"/>
    <w:rsid w:val="00FE5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95447F1"/>
  <w15:docId w15:val="{980AA1DB-B1C9-4E7E-9C2B-1C81F2903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9E40EC"/>
    <w:pPr>
      <w:spacing w:after="120"/>
    </w:pPr>
  </w:style>
  <w:style w:type="character" w:styleId="PageNumber">
    <w:name w:val="page number"/>
    <w:basedOn w:val="DefaultParagraphFont"/>
    <w:rsid w:val="009E40EC"/>
  </w:style>
  <w:style w:type="paragraph" w:styleId="FootnoteText">
    <w:name w:val="footnote text"/>
    <w:basedOn w:val="Normal"/>
    <w:link w:val="FootnoteTextChar"/>
    <w:rsid w:val="000D53AE"/>
  </w:style>
  <w:style w:type="character" w:customStyle="1" w:styleId="FootnoteTextChar">
    <w:name w:val="Footnote Text Char"/>
    <w:basedOn w:val="DefaultParagraphFont"/>
    <w:link w:val="FootnoteText"/>
    <w:rsid w:val="000D53AE"/>
  </w:style>
  <w:style w:type="character" w:styleId="FootnoteReference">
    <w:name w:val="footnote reference"/>
    <w:basedOn w:val="DefaultParagraphFont"/>
    <w:rsid w:val="000D53AE"/>
    <w:rPr>
      <w:vertAlign w:val="superscript"/>
    </w:rPr>
  </w:style>
  <w:style w:type="paragraph" w:styleId="ListParagraph">
    <w:name w:val="List Paragraph"/>
    <w:basedOn w:val="Normal"/>
    <w:uiPriority w:val="34"/>
    <w:qFormat/>
    <w:rsid w:val="008822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36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7AC546-3762-4940-88DE-83D01A2F8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REYNOLDS</dc:creator>
  <cp:lastModifiedBy>Farner, Joyce</cp:lastModifiedBy>
  <cp:revision>2</cp:revision>
  <cp:lastPrinted>2018-03-14T11:36:00Z</cp:lastPrinted>
  <dcterms:created xsi:type="dcterms:W3CDTF">2018-03-14T11:37:00Z</dcterms:created>
  <dcterms:modified xsi:type="dcterms:W3CDTF">2018-03-14T11:37:00Z</dcterms:modified>
</cp:coreProperties>
</file>