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49" w:rsidRPr="003F1105" w:rsidRDefault="00285BD2" w:rsidP="00B12869">
      <w:pPr>
        <w:jc w:val="center"/>
        <w:rPr>
          <w:rFonts w:ascii="Arial" w:hAnsi="Arial"/>
          <w:sz w:val="22"/>
        </w:rPr>
      </w:pPr>
      <w:r>
        <w:rPr>
          <w:rFonts w:ascii="Arial" w:hAnsi="Arial"/>
          <w:sz w:val="22"/>
        </w:rPr>
        <w:t>January 18, 2018</w:t>
      </w:r>
    </w:p>
    <w:p w:rsidR="003F1105" w:rsidRDefault="003F1105" w:rsidP="00635B49">
      <w:pPr>
        <w:rPr>
          <w:rFonts w:ascii="Arial" w:hAnsi="Arial"/>
          <w:sz w:val="22"/>
          <w:u w:val="single"/>
        </w:rPr>
      </w:pPr>
    </w:p>
    <w:p w:rsidR="0044218E" w:rsidRPr="003F1105" w:rsidRDefault="0044218E" w:rsidP="00635B49">
      <w:pPr>
        <w:rPr>
          <w:rFonts w:ascii="Arial" w:hAnsi="Arial"/>
          <w:sz w:val="22"/>
        </w:rPr>
      </w:pPr>
    </w:p>
    <w:p w:rsidR="00B12869" w:rsidRPr="00563D18" w:rsidRDefault="00563D18" w:rsidP="00635B49">
      <w:pPr>
        <w:rPr>
          <w:rFonts w:ascii="Arial" w:hAnsi="Arial"/>
          <w:sz w:val="22"/>
        </w:rPr>
      </w:pPr>
      <w:r w:rsidRPr="00563D18">
        <w:rPr>
          <w:rFonts w:ascii="Arial" w:hAnsi="Arial"/>
          <w:sz w:val="22"/>
        </w:rPr>
        <w:t>Murray E. Bevan</w:t>
      </w:r>
    </w:p>
    <w:p w:rsidR="00B12869" w:rsidRPr="00563D18" w:rsidRDefault="00563D18" w:rsidP="00635B49">
      <w:pPr>
        <w:rPr>
          <w:rFonts w:ascii="Arial" w:hAnsi="Arial"/>
          <w:sz w:val="22"/>
        </w:rPr>
      </w:pPr>
      <w:r w:rsidRPr="00563D18">
        <w:rPr>
          <w:rFonts w:ascii="Arial" w:hAnsi="Arial"/>
          <w:sz w:val="22"/>
        </w:rPr>
        <w:t xml:space="preserve">Bevan </w:t>
      </w:r>
      <w:proofErr w:type="spellStart"/>
      <w:r w:rsidRPr="00563D18">
        <w:rPr>
          <w:rFonts w:ascii="Arial" w:hAnsi="Arial"/>
          <w:sz w:val="22"/>
        </w:rPr>
        <w:t>Mosca</w:t>
      </w:r>
      <w:proofErr w:type="spellEnd"/>
      <w:r w:rsidRPr="00563D18">
        <w:rPr>
          <w:rFonts w:ascii="Arial" w:hAnsi="Arial"/>
          <w:sz w:val="22"/>
        </w:rPr>
        <w:t xml:space="preserve"> &amp; </w:t>
      </w:r>
      <w:proofErr w:type="spellStart"/>
      <w:r w:rsidRPr="00563D18">
        <w:rPr>
          <w:rFonts w:ascii="Arial" w:hAnsi="Arial"/>
          <w:sz w:val="22"/>
        </w:rPr>
        <w:t>Giuditta</w:t>
      </w:r>
      <w:proofErr w:type="spellEnd"/>
      <w:r w:rsidRPr="00563D18">
        <w:rPr>
          <w:rFonts w:ascii="Arial" w:hAnsi="Arial"/>
          <w:sz w:val="22"/>
        </w:rPr>
        <w:t xml:space="preserve"> PC</w:t>
      </w:r>
    </w:p>
    <w:p w:rsidR="00B12869" w:rsidRPr="00563D18" w:rsidRDefault="00563D18" w:rsidP="00635B49">
      <w:pPr>
        <w:rPr>
          <w:rFonts w:ascii="Arial" w:hAnsi="Arial"/>
          <w:sz w:val="22"/>
        </w:rPr>
      </w:pPr>
      <w:r w:rsidRPr="00563D18">
        <w:rPr>
          <w:rFonts w:ascii="Arial" w:hAnsi="Arial"/>
          <w:sz w:val="22"/>
        </w:rPr>
        <w:t>222 Mount Airy Road Suite 200</w:t>
      </w:r>
    </w:p>
    <w:p w:rsidR="00B12869" w:rsidRPr="00563D18" w:rsidRDefault="00563D18" w:rsidP="00635B49">
      <w:pPr>
        <w:rPr>
          <w:rFonts w:ascii="Arial" w:hAnsi="Arial"/>
          <w:sz w:val="22"/>
        </w:rPr>
      </w:pPr>
      <w:r w:rsidRPr="00563D18">
        <w:rPr>
          <w:rFonts w:ascii="Arial" w:hAnsi="Arial"/>
          <w:sz w:val="22"/>
        </w:rPr>
        <w:t>Basking Ridge NJ  07920-2335</w:t>
      </w:r>
    </w:p>
    <w:p w:rsidR="00B12869" w:rsidRPr="003F1105" w:rsidRDefault="00B12869" w:rsidP="00635B49">
      <w:pPr>
        <w:rPr>
          <w:rFonts w:ascii="Arial" w:hAnsi="Arial"/>
          <w:sz w:val="22"/>
        </w:rPr>
      </w:pPr>
    </w:p>
    <w:p w:rsidR="00635B49" w:rsidRPr="007700C1" w:rsidRDefault="00FA7CC6" w:rsidP="00635B49">
      <w:pPr>
        <w:rPr>
          <w:rFonts w:ascii="Arial" w:hAnsi="Arial"/>
          <w:sz w:val="22"/>
          <w:szCs w:val="22"/>
        </w:rPr>
      </w:pPr>
      <w:r>
        <w:rPr>
          <w:rFonts w:ascii="Arial" w:hAnsi="Arial"/>
          <w:sz w:val="22"/>
          <w:szCs w:val="22"/>
        </w:rPr>
        <w:t xml:space="preserve">Dear Mr. </w:t>
      </w:r>
      <w:r w:rsidR="00563D18">
        <w:rPr>
          <w:rFonts w:ascii="Arial" w:hAnsi="Arial"/>
          <w:sz w:val="22"/>
          <w:szCs w:val="22"/>
        </w:rPr>
        <w:t>Bevan</w:t>
      </w:r>
      <w:r w:rsidR="00635B49" w:rsidRPr="007700C1">
        <w:rPr>
          <w:rFonts w:ascii="Arial" w:hAnsi="Arial"/>
          <w:sz w:val="22"/>
          <w:szCs w:val="22"/>
        </w:rPr>
        <w:t>:</w:t>
      </w:r>
    </w:p>
    <w:p w:rsidR="00635B49" w:rsidRPr="007700C1" w:rsidRDefault="00635B49" w:rsidP="00635B49">
      <w:pPr>
        <w:pStyle w:val="BodyText"/>
        <w:rPr>
          <w:sz w:val="22"/>
          <w:szCs w:val="22"/>
        </w:rPr>
      </w:pPr>
    </w:p>
    <w:p w:rsidR="0077682D" w:rsidRPr="007700C1" w:rsidRDefault="0077682D" w:rsidP="0077682D">
      <w:pPr>
        <w:rPr>
          <w:rFonts w:ascii="Arial" w:hAnsi="Arial" w:cs="Arial"/>
          <w:sz w:val="22"/>
          <w:szCs w:val="22"/>
        </w:rPr>
      </w:pPr>
      <w:r w:rsidRPr="007700C1">
        <w:rPr>
          <w:rFonts w:ascii="Arial" w:hAnsi="Arial" w:cs="Arial"/>
          <w:sz w:val="22"/>
          <w:szCs w:val="22"/>
        </w:rPr>
        <w:tab/>
        <w:t>O</w:t>
      </w:r>
      <w:r w:rsidR="00FA7CC6">
        <w:rPr>
          <w:rFonts w:ascii="Arial" w:hAnsi="Arial" w:cs="Arial"/>
          <w:sz w:val="22"/>
          <w:szCs w:val="22"/>
        </w:rPr>
        <w:t xml:space="preserve">n </w:t>
      </w:r>
      <w:r w:rsidR="00285BD2">
        <w:rPr>
          <w:rFonts w:ascii="Arial" w:hAnsi="Arial" w:cs="Arial"/>
          <w:sz w:val="22"/>
          <w:szCs w:val="22"/>
        </w:rPr>
        <w:t>January 9, 2018</w:t>
      </w:r>
      <w:r w:rsidR="00D56676">
        <w:rPr>
          <w:rFonts w:ascii="Arial" w:hAnsi="Arial" w:cs="Arial"/>
          <w:sz w:val="22"/>
          <w:szCs w:val="22"/>
        </w:rPr>
        <w:t>, the Commission received your</w:t>
      </w:r>
      <w:r w:rsidRPr="007700C1">
        <w:rPr>
          <w:rFonts w:ascii="Arial" w:hAnsi="Arial" w:cs="Arial"/>
          <w:sz w:val="22"/>
          <w:szCs w:val="22"/>
        </w:rPr>
        <w:t xml:space="preserve"> Application</w:t>
      </w:r>
      <w:r w:rsidR="00285BD2">
        <w:rPr>
          <w:rFonts w:ascii="Arial" w:hAnsi="Arial" w:cs="Arial"/>
          <w:sz w:val="22"/>
          <w:szCs w:val="22"/>
        </w:rPr>
        <w:t>s</w:t>
      </w:r>
      <w:r w:rsidRPr="007700C1">
        <w:rPr>
          <w:rFonts w:ascii="Arial" w:hAnsi="Arial" w:cs="Arial"/>
          <w:sz w:val="22"/>
          <w:szCs w:val="22"/>
        </w:rPr>
        <w:t xml:space="preserve"> </w:t>
      </w:r>
      <w:r w:rsidR="00FA7CC6">
        <w:rPr>
          <w:rFonts w:ascii="Arial" w:hAnsi="Arial" w:cs="Arial"/>
          <w:sz w:val="22"/>
          <w:szCs w:val="22"/>
        </w:rPr>
        <w:t>for Electric Generation Supplier</w:t>
      </w:r>
      <w:r w:rsidR="00285BD2">
        <w:rPr>
          <w:rFonts w:ascii="Arial" w:hAnsi="Arial" w:cs="Arial"/>
          <w:sz w:val="22"/>
          <w:szCs w:val="22"/>
        </w:rPr>
        <w:t xml:space="preserve"> and Natural Gas Supplier</w:t>
      </w:r>
      <w:r w:rsidR="00FA7CC6">
        <w:rPr>
          <w:rFonts w:ascii="Arial" w:hAnsi="Arial" w:cs="Arial"/>
          <w:sz w:val="22"/>
          <w:szCs w:val="22"/>
        </w:rPr>
        <w:t xml:space="preserve"> License</w:t>
      </w:r>
      <w:r w:rsidR="00285BD2">
        <w:rPr>
          <w:rFonts w:ascii="Arial" w:hAnsi="Arial" w:cs="Arial"/>
          <w:sz w:val="22"/>
          <w:szCs w:val="22"/>
        </w:rPr>
        <w:t>s</w:t>
      </w:r>
      <w:r w:rsidR="00563D18">
        <w:rPr>
          <w:rFonts w:ascii="Arial" w:hAnsi="Arial" w:cs="Arial"/>
          <w:sz w:val="22"/>
          <w:szCs w:val="22"/>
        </w:rPr>
        <w:t xml:space="preserve"> on behalf of </w:t>
      </w:r>
      <w:r w:rsidR="00285BD2">
        <w:rPr>
          <w:rFonts w:ascii="Arial" w:hAnsi="Arial" w:cs="Arial"/>
          <w:sz w:val="22"/>
          <w:szCs w:val="22"/>
        </w:rPr>
        <w:t>O.E. Group Inc.</w:t>
      </w:r>
      <w:r w:rsidRPr="007700C1">
        <w:rPr>
          <w:rFonts w:ascii="Arial" w:hAnsi="Arial" w:cs="Arial"/>
          <w:sz w:val="22"/>
          <w:szCs w:val="22"/>
        </w:rPr>
        <w:t xml:space="preserve">  Upon initial review, the Application</w:t>
      </w:r>
      <w:r w:rsidR="00285BD2">
        <w:rPr>
          <w:rFonts w:ascii="Arial" w:hAnsi="Arial" w:cs="Arial"/>
          <w:sz w:val="22"/>
          <w:szCs w:val="22"/>
        </w:rPr>
        <w:t>s</w:t>
      </w:r>
      <w:r w:rsidRPr="007700C1">
        <w:rPr>
          <w:rFonts w:ascii="Arial" w:hAnsi="Arial" w:cs="Arial"/>
          <w:sz w:val="22"/>
          <w:szCs w:val="22"/>
        </w:rPr>
        <w:t xml:space="preserve"> ha</w:t>
      </w:r>
      <w:r w:rsidR="00285BD2">
        <w:rPr>
          <w:rFonts w:ascii="Arial" w:hAnsi="Arial" w:cs="Arial"/>
          <w:sz w:val="22"/>
          <w:szCs w:val="22"/>
        </w:rPr>
        <w:t>ve</w:t>
      </w:r>
      <w:r w:rsidRPr="007700C1">
        <w:rPr>
          <w:rFonts w:ascii="Arial" w:hAnsi="Arial" w:cs="Arial"/>
          <w:sz w:val="22"/>
          <w:szCs w:val="22"/>
        </w:rPr>
        <w:t xml:space="preserve"> been determined to be deficient for the following reasons:</w:t>
      </w:r>
    </w:p>
    <w:p w:rsidR="0077682D" w:rsidRPr="007700C1" w:rsidRDefault="0077682D" w:rsidP="0077682D">
      <w:pPr>
        <w:rPr>
          <w:rFonts w:ascii="Arial" w:hAnsi="Arial" w:cs="Arial"/>
          <w:sz w:val="22"/>
          <w:szCs w:val="22"/>
        </w:rPr>
      </w:pPr>
    </w:p>
    <w:p w:rsidR="00563D18" w:rsidRDefault="00285BD2" w:rsidP="00563D18">
      <w:pPr>
        <w:pStyle w:val="ListParagraph"/>
        <w:numPr>
          <w:ilvl w:val="0"/>
          <w:numId w:val="5"/>
        </w:numPr>
        <w:spacing w:after="120"/>
        <w:contextualSpacing w:val="0"/>
        <w:rPr>
          <w:rFonts w:ascii="Arial" w:hAnsi="Arial" w:cs="Arial"/>
          <w:color w:val="000000"/>
          <w:sz w:val="22"/>
          <w:szCs w:val="22"/>
        </w:rPr>
      </w:pPr>
      <w:r>
        <w:rPr>
          <w:rFonts w:ascii="Arial" w:hAnsi="Arial" w:cs="Arial"/>
          <w:color w:val="000000"/>
          <w:sz w:val="22"/>
          <w:szCs w:val="22"/>
        </w:rPr>
        <w:t>As you noted in the application, two proofs of publication (Williamsburg Sun-Gazette and Philadelphia Daily News) were not included.  All necessary proofs of publication must be received before the application can be processed.</w:t>
      </w:r>
    </w:p>
    <w:p w:rsidR="0077682D" w:rsidRDefault="00285BD2" w:rsidP="00563D18">
      <w:pPr>
        <w:pStyle w:val="ListParagraph"/>
        <w:numPr>
          <w:ilvl w:val="0"/>
          <w:numId w:val="5"/>
        </w:numPr>
        <w:spacing w:after="120"/>
        <w:contextualSpacing w:val="0"/>
        <w:rPr>
          <w:rFonts w:ascii="Arial" w:hAnsi="Arial" w:cs="Arial"/>
          <w:color w:val="000000"/>
          <w:sz w:val="22"/>
          <w:szCs w:val="22"/>
        </w:rPr>
      </w:pPr>
      <w:r>
        <w:rPr>
          <w:rFonts w:ascii="Arial" w:hAnsi="Arial" w:cs="Arial"/>
          <w:color w:val="000000"/>
          <w:sz w:val="22"/>
          <w:szCs w:val="22"/>
        </w:rPr>
        <w:t xml:space="preserve">The Natural Gas Supplier application contains photocopy proofs of publication that lists only the application for Electric Generation Supplier Service.  The NGS application must include proof of publication that show that notice of application for NGS service was published.  This language can </w:t>
      </w:r>
      <w:r w:rsidR="003C542E">
        <w:rPr>
          <w:rFonts w:ascii="Arial" w:hAnsi="Arial" w:cs="Arial"/>
          <w:color w:val="000000"/>
          <w:sz w:val="22"/>
          <w:szCs w:val="22"/>
        </w:rPr>
        <w:t>be found in either the NGS</w:t>
      </w:r>
      <w:r w:rsidR="00937DFF">
        <w:rPr>
          <w:rFonts w:ascii="Arial" w:hAnsi="Arial" w:cs="Arial"/>
          <w:color w:val="000000"/>
          <w:sz w:val="22"/>
          <w:szCs w:val="22"/>
        </w:rPr>
        <w:t>-</w:t>
      </w:r>
      <w:r w:rsidR="003C542E">
        <w:rPr>
          <w:rFonts w:ascii="Arial" w:hAnsi="Arial" w:cs="Arial"/>
          <w:color w:val="000000"/>
          <w:sz w:val="22"/>
          <w:szCs w:val="22"/>
        </w:rPr>
        <w:t>only template (Appendix F of the NGS app) or the combined EGS/NGS template (Appendix G of the NGS app or Appendix L of the EGS app).</w:t>
      </w:r>
    </w:p>
    <w:p w:rsidR="0077682D" w:rsidRPr="007700C1" w:rsidRDefault="0077682D" w:rsidP="00632D70">
      <w:pPr>
        <w:spacing w:before="240"/>
        <w:rPr>
          <w:rFonts w:ascii="Arial" w:hAnsi="Arial" w:cs="Arial"/>
          <w:sz w:val="22"/>
          <w:szCs w:val="22"/>
        </w:rPr>
      </w:pPr>
      <w:r w:rsidRPr="007700C1">
        <w:rPr>
          <w:rFonts w:ascii="Arial" w:hAnsi="Arial" w:cs="Arial"/>
          <w:sz w:val="22"/>
          <w:szCs w:val="22"/>
        </w:rPr>
        <w:tab/>
        <w:t>Pursuant to 52 Pa. Code §1.4, you are</w:t>
      </w:r>
      <w:r w:rsidR="00D56676">
        <w:rPr>
          <w:rFonts w:ascii="Arial" w:hAnsi="Arial" w:cs="Arial"/>
          <w:sz w:val="22"/>
          <w:szCs w:val="22"/>
        </w:rPr>
        <w:t xml:space="preserve"> required to correct these deficiencies.</w:t>
      </w:r>
      <w:r w:rsidRPr="007700C1">
        <w:rPr>
          <w:rFonts w:ascii="Arial" w:hAnsi="Arial" w:cs="Arial"/>
          <w:sz w:val="22"/>
          <w:szCs w:val="22"/>
        </w:rPr>
        <w:t xml:space="preserve">  </w:t>
      </w:r>
      <w:r w:rsidR="003C542E">
        <w:rPr>
          <w:rFonts w:ascii="Arial" w:hAnsi="Arial" w:cs="Arial"/>
          <w:sz w:val="22"/>
          <w:szCs w:val="22"/>
        </w:rPr>
        <w:t xml:space="preserve">Due to the time necessary to publish additional notices, the usual 20-day requirement to correct deficiencies is extended to </w:t>
      </w:r>
      <w:r w:rsidR="0044218E">
        <w:rPr>
          <w:rFonts w:ascii="Arial" w:hAnsi="Arial" w:cs="Arial"/>
          <w:sz w:val="22"/>
          <w:szCs w:val="22"/>
        </w:rPr>
        <w:t>30</w:t>
      </w:r>
      <w:r w:rsidR="003C542E">
        <w:rPr>
          <w:rFonts w:ascii="Arial" w:hAnsi="Arial" w:cs="Arial"/>
          <w:sz w:val="22"/>
          <w:szCs w:val="22"/>
        </w:rPr>
        <w:t xml:space="preserve"> days.  </w:t>
      </w:r>
      <w:r w:rsidRPr="007700C1">
        <w:rPr>
          <w:rFonts w:ascii="Arial" w:hAnsi="Arial" w:cs="Arial"/>
          <w:sz w:val="22"/>
          <w:szCs w:val="22"/>
        </w:rPr>
        <w:t xml:space="preserve">Failure </w:t>
      </w:r>
      <w:r w:rsidR="003C542E">
        <w:rPr>
          <w:rFonts w:ascii="Arial" w:hAnsi="Arial" w:cs="Arial"/>
          <w:sz w:val="22"/>
          <w:szCs w:val="22"/>
        </w:rPr>
        <w:t>submit the necessary items</w:t>
      </w:r>
      <w:r w:rsidR="00D56676">
        <w:rPr>
          <w:rFonts w:ascii="Arial" w:hAnsi="Arial" w:cs="Arial"/>
          <w:sz w:val="22"/>
          <w:szCs w:val="22"/>
        </w:rPr>
        <w:t xml:space="preserve"> </w:t>
      </w:r>
      <w:r w:rsidRPr="007700C1">
        <w:rPr>
          <w:rFonts w:ascii="Arial" w:hAnsi="Arial" w:cs="Arial"/>
          <w:sz w:val="22"/>
          <w:szCs w:val="22"/>
        </w:rPr>
        <w:t xml:space="preserve">within </w:t>
      </w:r>
      <w:r w:rsidR="0044218E">
        <w:rPr>
          <w:rFonts w:ascii="Arial" w:hAnsi="Arial" w:cs="Arial"/>
          <w:sz w:val="22"/>
          <w:szCs w:val="22"/>
        </w:rPr>
        <w:t>30</w:t>
      </w:r>
      <w:r w:rsidRPr="007700C1">
        <w:rPr>
          <w:rFonts w:ascii="Arial" w:hAnsi="Arial" w:cs="Arial"/>
          <w:sz w:val="22"/>
          <w:szCs w:val="22"/>
        </w:rPr>
        <w:t xml:space="preserve"> days of the date of this letter </w:t>
      </w:r>
      <w:r w:rsidR="0044218E">
        <w:rPr>
          <w:rFonts w:ascii="Arial" w:hAnsi="Arial" w:cs="Arial"/>
          <w:sz w:val="22"/>
          <w:szCs w:val="22"/>
        </w:rPr>
        <w:t>may</w:t>
      </w:r>
      <w:r w:rsidRPr="007700C1">
        <w:rPr>
          <w:rFonts w:ascii="Arial" w:hAnsi="Arial" w:cs="Arial"/>
          <w:sz w:val="22"/>
          <w:szCs w:val="22"/>
        </w:rPr>
        <w:t xml:space="preserve"> result in the Application being returned unfiled.</w:t>
      </w:r>
      <w:r w:rsidR="0044218E">
        <w:rPr>
          <w:rFonts w:ascii="Arial" w:hAnsi="Arial" w:cs="Arial"/>
          <w:sz w:val="22"/>
          <w:szCs w:val="22"/>
        </w:rPr>
        <w:t xml:space="preserve">  If a further extension is needed, please contact our bureau at 717-214-7250.</w:t>
      </w:r>
    </w:p>
    <w:p w:rsidR="0077682D" w:rsidRPr="007700C1" w:rsidRDefault="0077682D" w:rsidP="00632D70">
      <w:pPr>
        <w:spacing w:before="240"/>
        <w:rPr>
          <w:rFonts w:ascii="Arial" w:hAnsi="Arial" w:cs="Arial"/>
          <w:sz w:val="22"/>
          <w:szCs w:val="22"/>
        </w:rPr>
      </w:pPr>
      <w:r w:rsidRPr="007700C1">
        <w:rPr>
          <w:rFonts w:ascii="Arial" w:hAnsi="Arial" w:cs="Arial"/>
          <w:sz w:val="22"/>
          <w:szCs w:val="22"/>
        </w:rPr>
        <w:tab/>
        <w:t>Please return your items to the above listed address and address to the attention</w:t>
      </w:r>
      <w:r w:rsidR="00263FE2" w:rsidRPr="007700C1">
        <w:rPr>
          <w:rFonts w:ascii="Arial" w:hAnsi="Arial" w:cs="Arial"/>
          <w:sz w:val="22"/>
          <w:szCs w:val="22"/>
        </w:rPr>
        <w:t xml:space="preserve"> of Secretary Chiavetta.</w:t>
      </w:r>
    </w:p>
    <w:p w:rsidR="00263FE2" w:rsidRPr="007700C1" w:rsidRDefault="00263FE2"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635B49" w:rsidRDefault="00635B49" w:rsidP="00635B49"/>
    <w:p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F1105" w:rsidRDefault="003F1105" w:rsidP="007700C1">
      <w:pPr>
        <w:rPr>
          <w:rFonts w:ascii="Arial" w:hAnsi="Arial" w:cs="Arial"/>
        </w:rPr>
      </w:pPr>
      <w:r>
        <w:rPr>
          <w:rFonts w:ascii="Arial" w:hAnsi="Arial" w:cs="Arial"/>
        </w:rPr>
        <w:t xml:space="preserve">CC: </w:t>
      </w:r>
      <w:r w:rsidR="003C542E">
        <w:rPr>
          <w:rFonts w:ascii="Arial" w:hAnsi="Arial" w:cs="Arial"/>
        </w:rPr>
        <w:t>Charles Bergman, O.E. Group Inc., 5314 16th Avenue Suite 187, Brooklyn NY  11204</w:t>
      </w:r>
      <w:bookmarkStart w:id="0" w:name="_GoBack"/>
      <w:bookmarkEnd w:id="0"/>
    </w:p>
    <w:p w:rsidR="00635B49" w:rsidRDefault="00FA7CC6" w:rsidP="007700C1">
      <w:pPr>
        <w:rPr>
          <w:sz w:val="24"/>
        </w:rPr>
      </w:pPr>
      <w:proofErr w:type="spellStart"/>
      <w:proofErr w:type="gramStart"/>
      <w:r>
        <w:rPr>
          <w:rFonts w:ascii="Arial" w:hAnsi="Arial" w:cs="Arial"/>
        </w:rPr>
        <w:t>RC:</w:t>
      </w:r>
      <w:r w:rsidR="00B12869">
        <w:rPr>
          <w:rFonts w:ascii="Arial" w:hAnsi="Arial" w:cs="Arial"/>
        </w:rPr>
        <w:t>alw</w:t>
      </w:r>
      <w:proofErr w:type="spellEnd"/>
      <w:proofErr w:type="gramEnd"/>
    </w:p>
    <w:sectPr w:rsidR="00635B49" w:rsidSect="008E3F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7B" w:rsidRDefault="00D0197B" w:rsidP="00635B49">
      <w:r>
        <w:separator/>
      </w:r>
    </w:p>
  </w:endnote>
  <w:endnote w:type="continuationSeparator" w:id="0">
    <w:p w:rsidR="00D0197B" w:rsidRDefault="00D0197B"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7B" w:rsidRDefault="00D0197B" w:rsidP="00635B49">
      <w:r>
        <w:separator/>
      </w:r>
    </w:p>
  </w:footnote>
  <w:footnote w:type="continuationSeparator" w:id="0">
    <w:p w:rsidR="00D0197B" w:rsidRDefault="00D0197B"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63D18" w:rsidRDefault="00563D18" w:rsidP="00F10AA0">
          <w:pPr>
            <w:jc w:val="center"/>
            <w:rPr>
              <w:rFonts w:ascii="Arial" w:hAnsi="Arial"/>
              <w:color w:val="000080"/>
              <w:spacing w:val="-3"/>
              <w:sz w:val="26"/>
            </w:rPr>
          </w:pPr>
          <w:r>
            <w:rPr>
              <w:rFonts w:ascii="Arial" w:hAnsi="Arial"/>
              <w:color w:val="000080"/>
              <w:spacing w:val="-3"/>
              <w:sz w:val="26"/>
            </w:rPr>
            <w:t>400 NORTH STREET</w:t>
          </w:r>
          <w:r w:rsidR="00F10AA0">
            <w:rPr>
              <w:rFonts w:ascii="Arial" w:hAnsi="Arial"/>
              <w:color w:val="000080"/>
              <w:spacing w:val="-3"/>
              <w:sz w:val="26"/>
            </w:rPr>
            <w:t xml:space="preserve">, </w:t>
          </w:r>
          <w:r>
            <w:rPr>
              <w:rFonts w:ascii="Arial" w:hAnsi="Arial"/>
              <w:color w:val="000080"/>
              <w:spacing w:val="-3"/>
              <w:sz w:val="26"/>
            </w:rPr>
            <w:t>KEYSTONE BUILDING SECOND FLOOR</w:t>
          </w:r>
        </w:p>
        <w:p w:rsidR="00F10AA0" w:rsidRDefault="00F10AA0" w:rsidP="00563D18">
          <w:pPr>
            <w:jc w:val="center"/>
            <w:rPr>
              <w:rFonts w:ascii="Arial" w:hAnsi="Arial"/>
              <w:sz w:val="12"/>
            </w:rPr>
          </w:pPr>
          <w:r>
            <w:rPr>
              <w:rFonts w:ascii="Arial" w:hAnsi="Arial"/>
              <w:color w:val="000080"/>
              <w:spacing w:val="-3"/>
              <w:sz w:val="26"/>
            </w:rPr>
            <w:t>HARRISBURG, PA 171</w:t>
          </w:r>
          <w:r w:rsidR="00563D18">
            <w:rPr>
              <w:rFonts w:ascii="Arial" w:hAnsi="Arial"/>
              <w:color w:val="000080"/>
              <w:spacing w:val="-3"/>
              <w:sz w:val="26"/>
            </w:rPr>
            <w:t>2</w:t>
          </w:r>
          <w:r>
            <w:rPr>
              <w:rFonts w:ascii="Arial" w:hAnsi="Arial"/>
              <w:color w:val="000080"/>
              <w:spacing w:val="-3"/>
              <w:sz w:val="26"/>
            </w:rPr>
            <w:t>0</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1640"/>
    <w:multiLevelType w:val="hybridMultilevel"/>
    <w:tmpl w:val="A790B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CC6"/>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2DD0"/>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5BD2"/>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2E"/>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1105"/>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63ED"/>
    <w:rsid w:val="0042787A"/>
    <w:rsid w:val="00427D16"/>
    <w:rsid w:val="00433B00"/>
    <w:rsid w:val="00433D45"/>
    <w:rsid w:val="00433D77"/>
    <w:rsid w:val="004369F4"/>
    <w:rsid w:val="00436A3C"/>
    <w:rsid w:val="0044060E"/>
    <w:rsid w:val="00441803"/>
    <w:rsid w:val="0044218E"/>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4BEA"/>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D1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2D70"/>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30321"/>
    <w:rsid w:val="00830F49"/>
    <w:rsid w:val="008314CF"/>
    <w:rsid w:val="008329DC"/>
    <w:rsid w:val="00832D4C"/>
    <w:rsid w:val="00833163"/>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37DFF"/>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869"/>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A75"/>
    <w:rsid w:val="00BA433B"/>
    <w:rsid w:val="00BA5852"/>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B1"/>
    <w:rsid w:val="00C61F0A"/>
    <w:rsid w:val="00C6388B"/>
    <w:rsid w:val="00C655C7"/>
    <w:rsid w:val="00C73445"/>
    <w:rsid w:val="00C750F8"/>
    <w:rsid w:val="00C7668E"/>
    <w:rsid w:val="00C76D0E"/>
    <w:rsid w:val="00C858D1"/>
    <w:rsid w:val="00C8595D"/>
    <w:rsid w:val="00C914CD"/>
    <w:rsid w:val="00C92632"/>
    <w:rsid w:val="00C92839"/>
    <w:rsid w:val="00C942EF"/>
    <w:rsid w:val="00C95217"/>
    <w:rsid w:val="00C95D24"/>
    <w:rsid w:val="00C96D44"/>
    <w:rsid w:val="00C9792A"/>
    <w:rsid w:val="00CA0EFA"/>
    <w:rsid w:val="00CA1B9B"/>
    <w:rsid w:val="00CA1CBE"/>
    <w:rsid w:val="00CA32A3"/>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197B"/>
    <w:rsid w:val="00D02458"/>
    <w:rsid w:val="00D02B1E"/>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58B8"/>
    <w:rsid w:val="00E56AFA"/>
    <w:rsid w:val="00E56CAB"/>
    <w:rsid w:val="00E6007A"/>
    <w:rsid w:val="00E6082F"/>
    <w:rsid w:val="00E60C2D"/>
    <w:rsid w:val="00E624E1"/>
    <w:rsid w:val="00E648F9"/>
    <w:rsid w:val="00E64C62"/>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A7CC6"/>
    <w:rsid w:val="00FB0B5A"/>
    <w:rsid w:val="00FB109A"/>
    <w:rsid w:val="00FB1338"/>
    <w:rsid w:val="00FB1F60"/>
    <w:rsid w:val="00FB27EB"/>
    <w:rsid w:val="00FB406F"/>
    <w:rsid w:val="00FB4E80"/>
    <w:rsid w:val="00FB584E"/>
    <w:rsid w:val="00FB6B23"/>
    <w:rsid w:val="00FB7813"/>
    <w:rsid w:val="00FB7D34"/>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60C0CD"/>
  <w15:docId w15:val="{25F5EECB-7CD1-4CAA-A9D0-A2EE677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AppData\Roaming\Microsoft\Templates\Deficien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1F70-1B38-4A7C-9725-550FEEF0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Deficient letter template</Template>
  <TotalTime>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5</cp:revision>
  <cp:lastPrinted>2018-01-17T21:15:00Z</cp:lastPrinted>
  <dcterms:created xsi:type="dcterms:W3CDTF">2018-01-17T21:15:00Z</dcterms:created>
  <dcterms:modified xsi:type="dcterms:W3CDTF">2018-01-18T13:30:00Z</dcterms:modified>
</cp:coreProperties>
</file>