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53566" w14:textId="77777777" w:rsidR="00141506" w:rsidRPr="00D744F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744F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744FD">
        <w:rPr>
          <w:rFonts w:ascii="Times New Roman" w:hAnsi="Times New Roman"/>
          <w:b/>
          <w:spacing w:val="-3"/>
          <w:szCs w:val="24"/>
        </w:rPr>
        <w:fldChar w:fldCharType="begin"/>
      </w:r>
      <w:r w:rsidRPr="00D744F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744FD">
        <w:rPr>
          <w:rFonts w:ascii="Times New Roman" w:hAnsi="Times New Roman"/>
          <w:b/>
          <w:spacing w:val="-3"/>
          <w:szCs w:val="24"/>
        </w:rPr>
        <w:fldChar w:fldCharType="end"/>
      </w:r>
    </w:p>
    <w:p w14:paraId="741E68D6" w14:textId="77777777" w:rsidR="00141506" w:rsidRPr="00D744F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744FD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DA8D154" w14:textId="52475CF7" w:rsidR="00D744FD" w:rsidRPr="00D744FD" w:rsidRDefault="00141506" w:rsidP="00D744F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744FD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6C6412E" w14:textId="4EBF4632" w:rsidR="00D744FD" w:rsidRDefault="00D744FD" w:rsidP="00D744F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AF4C6C1" w14:textId="3B79A4BE" w:rsidR="00D744FD" w:rsidRDefault="00D744FD" w:rsidP="00D744F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4B1E391" w14:textId="777403A5" w:rsidR="00D744FD" w:rsidRDefault="00D744FD" w:rsidP="00D744F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D0C9D12" w14:textId="77777777" w:rsidR="00D744FD" w:rsidRPr="00D744FD" w:rsidRDefault="00D744FD" w:rsidP="00D744FD">
      <w:pPr>
        <w:spacing w:line="233" w:lineRule="auto"/>
        <w:jc w:val="both"/>
        <w:rPr>
          <w:rFonts w:ascii="Times New Roman" w:eastAsia="SimSun" w:hAnsi="Times New Roman"/>
        </w:rPr>
      </w:pPr>
      <w:r w:rsidRPr="00D744FD">
        <w:rPr>
          <w:rFonts w:ascii="Times New Roman" w:eastAsia="SimSun" w:hAnsi="Times New Roman"/>
        </w:rPr>
        <w:t>Pamela A. Johns and Daniel Lang</w:t>
      </w:r>
      <w:r w:rsidRPr="00D744FD">
        <w:rPr>
          <w:rFonts w:ascii="Times New Roman" w:eastAsia="SimSun" w:hAnsi="Times New Roman"/>
        </w:rPr>
        <w:tab/>
      </w:r>
      <w:r w:rsidRPr="00D744FD">
        <w:rPr>
          <w:rFonts w:ascii="Times New Roman" w:eastAsia="SimSun" w:hAnsi="Times New Roman"/>
        </w:rPr>
        <w:tab/>
      </w:r>
      <w:r w:rsidRPr="00D744FD">
        <w:rPr>
          <w:rFonts w:ascii="Times New Roman" w:eastAsia="SimSun" w:hAnsi="Times New Roman"/>
        </w:rPr>
        <w:tab/>
        <w:t>:</w:t>
      </w:r>
    </w:p>
    <w:p w14:paraId="27F28FC3" w14:textId="77777777" w:rsidR="00D744FD" w:rsidRPr="00D744FD" w:rsidRDefault="00D744FD" w:rsidP="00D744FD">
      <w:pPr>
        <w:tabs>
          <w:tab w:val="left" w:pos="360"/>
        </w:tabs>
        <w:spacing w:line="233" w:lineRule="auto"/>
        <w:jc w:val="both"/>
        <w:rPr>
          <w:rFonts w:ascii="Times New Roman" w:eastAsia="SimSun" w:hAnsi="Times New Roman"/>
        </w:rPr>
      </w:pPr>
      <w:r w:rsidRPr="00D744FD">
        <w:rPr>
          <w:rFonts w:ascii="Times New Roman" w:eastAsia="SimSun" w:hAnsi="Times New Roman"/>
        </w:rPr>
        <w:tab/>
      </w:r>
      <w:r w:rsidRPr="00D744FD">
        <w:rPr>
          <w:rFonts w:ascii="Times New Roman" w:eastAsia="SimSun" w:hAnsi="Times New Roman"/>
        </w:rPr>
        <w:tab/>
      </w:r>
      <w:r w:rsidRPr="00D744FD">
        <w:rPr>
          <w:rFonts w:ascii="Times New Roman" w:eastAsia="SimSun" w:hAnsi="Times New Roman"/>
        </w:rPr>
        <w:tab/>
      </w:r>
      <w:r w:rsidRPr="00D744FD">
        <w:rPr>
          <w:rFonts w:ascii="Times New Roman" w:eastAsia="SimSun" w:hAnsi="Times New Roman"/>
        </w:rPr>
        <w:tab/>
      </w:r>
      <w:r w:rsidRPr="00D744FD">
        <w:rPr>
          <w:rFonts w:ascii="Times New Roman" w:eastAsia="SimSun" w:hAnsi="Times New Roman"/>
        </w:rPr>
        <w:tab/>
      </w:r>
      <w:r w:rsidRPr="00D744FD">
        <w:rPr>
          <w:rFonts w:ascii="Times New Roman" w:eastAsia="SimSun" w:hAnsi="Times New Roman"/>
        </w:rPr>
        <w:tab/>
      </w:r>
      <w:r w:rsidRPr="00D744FD">
        <w:rPr>
          <w:rFonts w:ascii="Times New Roman" w:eastAsia="SimSun" w:hAnsi="Times New Roman"/>
        </w:rPr>
        <w:tab/>
      </w:r>
      <w:r w:rsidRPr="00D744FD">
        <w:rPr>
          <w:rFonts w:ascii="Times New Roman" w:eastAsia="SimSun" w:hAnsi="Times New Roman"/>
        </w:rPr>
        <w:tab/>
        <w:t>:</w:t>
      </w:r>
    </w:p>
    <w:p w14:paraId="1F81E59D" w14:textId="57B83219" w:rsidR="00D744FD" w:rsidRPr="00D744FD" w:rsidRDefault="00D744FD" w:rsidP="00D744FD">
      <w:pPr>
        <w:tabs>
          <w:tab w:val="left" w:pos="360"/>
          <w:tab w:val="left" w:pos="720"/>
        </w:tabs>
        <w:spacing w:line="233" w:lineRule="auto"/>
        <w:jc w:val="both"/>
        <w:rPr>
          <w:rFonts w:ascii="Times New Roman" w:eastAsia="SimSun" w:hAnsi="Times New Roman"/>
        </w:rPr>
      </w:pPr>
      <w:r w:rsidRPr="00D744FD">
        <w:rPr>
          <w:rFonts w:ascii="Times New Roman" w:eastAsia="SimSun" w:hAnsi="Times New Roman"/>
        </w:rPr>
        <w:tab/>
      </w:r>
      <w:r w:rsidRPr="00D744FD">
        <w:rPr>
          <w:rFonts w:ascii="Times New Roman" w:eastAsia="SimSun" w:hAnsi="Times New Roman"/>
        </w:rPr>
        <w:tab/>
        <w:t>v.</w:t>
      </w:r>
      <w:r w:rsidRPr="00D744FD">
        <w:rPr>
          <w:rFonts w:ascii="Times New Roman" w:eastAsia="SimSun" w:hAnsi="Times New Roman"/>
        </w:rPr>
        <w:tab/>
      </w:r>
      <w:r w:rsidRPr="00D744FD">
        <w:rPr>
          <w:rFonts w:ascii="Times New Roman" w:eastAsia="SimSun" w:hAnsi="Times New Roman"/>
        </w:rPr>
        <w:tab/>
      </w:r>
      <w:r w:rsidRPr="00D744FD">
        <w:rPr>
          <w:rFonts w:ascii="Times New Roman" w:eastAsia="SimSun" w:hAnsi="Times New Roman"/>
        </w:rPr>
        <w:tab/>
      </w:r>
      <w:r w:rsidRPr="00D744FD">
        <w:rPr>
          <w:rFonts w:ascii="Times New Roman" w:eastAsia="SimSun" w:hAnsi="Times New Roman"/>
        </w:rPr>
        <w:tab/>
      </w:r>
      <w:r w:rsidRPr="00D744FD">
        <w:rPr>
          <w:rFonts w:ascii="Times New Roman" w:eastAsia="SimSun" w:hAnsi="Times New Roman"/>
        </w:rPr>
        <w:tab/>
      </w:r>
      <w:r w:rsidRPr="00D744FD">
        <w:rPr>
          <w:rFonts w:ascii="Times New Roman" w:eastAsia="SimSun" w:hAnsi="Times New Roman"/>
        </w:rPr>
        <w:tab/>
        <w:t>:</w:t>
      </w:r>
      <w:r w:rsidRPr="00D744FD">
        <w:rPr>
          <w:rFonts w:ascii="Times New Roman" w:eastAsia="SimSun" w:hAnsi="Times New Roman"/>
        </w:rPr>
        <w:tab/>
      </w:r>
      <w:r w:rsidRPr="00D744FD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Pr="00D744FD">
        <w:rPr>
          <w:rFonts w:ascii="Times New Roman" w:eastAsia="SimSun" w:hAnsi="Times New Roman"/>
        </w:rPr>
        <w:t>C-2017-2605604</w:t>
      </w:r>
    </w:p>
    <w:p w14:paraId="55526D3C" w14:textId="77777777" w:rsidR="00D744FD" w:rsidRPr="00D744FD" w:rsidRDefault="00D744FD" w:rsidP="00D744FD">
      <w:pPr>
        <w:tabs>
          <w:tab w:val="left" w:pos="360"/>
        </w:tabs>
        <w:spacing w:line="233" w:lineRule="auto"/>
        <w:jc w:val="both"/>
        <w:rPr>
          <w:rFonts w:ascii="Times New Roman" w:eastAsia="SimSun" w:hAnsi="Times New Roman"/>
        </w:rPr>
      </w:pPr>
      <w:r w:rsidRPr="00D744FD">
        <w:rPr>
          <w:rFonts w:ascii="Times New Roman" w:eastAsia="SimSun" w:hAnsi="Times New Roman"/>
        </w:rPr>
        <w:tab/>
      </w:r>
      <w:r w:rsidRPr="00D744FD">
        <w:rPr>
          <w:rFonts w:ascii="Times New Roman" w:eastAsia="SimSun" w:hAnsi="Times New Roman"/>
        </w:rPr>
        <w:tab/>
      </w:r>
      <w:r w:rsidRPr="00D744FD">
        <w:rPr>
          <w:rFonts w:ascii="Times New Roman" w:eastAsia="SimSun" w:hAnsi="Times New Roman"/>
        </w:rPr>
        <w:tab/>
      </w:r>
      <w:r w:rsidRPr="00D744FD">
        <w:rPr>
          <w:rFonts w:ascii="Times New Roman" w:eastAsia="SimSun" w:hAnsi="Times New Roman"/>
        </w:rPr>
        <w:tab/>
      </w:r>
      <w:r w:rsidRPr="00D744FD">
        <w:rPr>
          <w:rFonts w:ascii="Times New Roman" w:eastAsia="SimSun" w:hAnsi="Times New Roman"/>
        </w:rPr>
        <w:tab/>
      </w:r>
      <w:r w:rsidRPr="00D744FD">
        <w:rPr>
          <w:rFonts w:ascii="Times New Roman" w:eastAsia="SimSun" w:hAnsi="Times New Roman"/>
        </w:rPr>
        <w:tab/>
      </w:r>
      <w:r w:rsidRPr="00D744FD">
        <w:rPr>
          <w:rFonts w:ascii="Times New Roman" w:eastAsia="SimSun" w:hAnsi="Times New Roman"/>
        </w:rPr>
        <w:tab/>
      </w:r>
      <w:r w:rsidRPr="00D744FD">
        <w:rPr>
          <w:rFonts w:ascii="Times New Roman" w:eastAsia="SimSun" w:hAnsi="Times New Roman"/>
        </w:rPr>
        <w:tab/>
        <w:t>:</w:t>
      </w:r>
    </w:p>
    <w:p w14:paraId="38BCC634" w14:textId="2055C92B" w:rsidR="00D744FD" w:rsidRDefault="00D744FD" w:rsidP="00D744FD">
      <w:pPr>
        <w:tabs>
          <w:tab w:val="center" w:pos="4680"/>
        </w:tabs>
        <w:suppressAutoHyphens/>
        <w:rPr>
          <w:rFonts w:ascii="Times New Roman" w:eastAsia="SimSun" w:hAnsi="Times New Roman"/>
        </w:rPr>
      </w:pPr>
      <w:r w:rsidRPr="00D744FD">
        <w:rPr>
          <w:rFonts w:ascii="Times New Roman" w:eastAsia="SimSun" w:hAnsi="Times New Roman"/>
        </w:rPr>
        <w:t>West Penn Power Company</w:t>
      </w:r>
      <w:r w:rsidRPr="00D744FD">
        <w:rPr>
          <w:rFonts w:ascii="Times New Roman" w:eastAsia="SimSun" w:hAnsi="Times New Roman"/>
        </w:rPr>
        <w:tab/>
      </w:r>
      <w:r w:rsidRPr="00D744FD">
        <w:rPr>
          <w:rFonts w:ascii="Times New Roman" w:eastAsia="SimSun" w:hAnsi="Times New Roman"/>
        </w:rPr>
        <w:tab/>
        <w:t>:</w:t>
      </w:r>
    </w:p>
    <w:p w14:paraId="719BE1D2" w14:textId="04332323" w:rsidR="00D744FD" w:rsidRDefault="00D744FD" w:rsidP="00D744F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8D7B448" w14:textId="16132F92" w:rsidR="00D744FD" w:rsidRDefault="00D744FD" w:rsidP="00D744F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914A94F" w14:textId="77777777" w:rsidR="00D744FD" w:rsidRPr="000C1A59" w:rsidRDefault="00D744FD" w:rsidP="00D744F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E86CADE" w14:textId="29C6AEB0" w:rsidR="00141506" w:rsidRPr="000C1A59" w:rsidRDefault="00141506" w:rsidP="00D744F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7421952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764696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22BE1FD" w14:textId="281A7EF2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Conrad</w:t>
      </w:r>
      <w:r w:rsidR="00D744FD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744FD">
        <w:rPr>
          <w:rFonts w:ascii="Times New Roman" w:hAnsi="Times New Roman"/>
          <w:spacing w:val="-3"/>
          <w:szCs w:val="24"/>
        </w:rPr>
        <w:t>January 31,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8899DC0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275858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2190370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49CD1C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F279F6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B2330D7" w14:textId="77777777" w:rsidR="00D744FD" w:rsidRPr="00D744FD" w:rsidRDefault="00D744FD" w:rsidP="00D744F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744FD">
        <w:rPr>
          <w:rFonts w:ascii="Times New Roman" w:hAnsi="Times New Roman"/>
        </w:rPr>
        <w:t>1.</w:t>
      </w:r>
      <w:r w:rsidRPr="00D744FD">
        <w:rPr>
          <w:rFonts w:ascii="Times New Roman" w:hAnsi="Times New Roman"/>
        </w:rPr>
        <w:tab/>
        <w:t>That Complainants Pamela Johns’ and Daniel Lang’s request for a subsequent Commission-ordered payment arrangement is denied.</w:t>
      </w:r>
    </w:p>
    <w:p w14:paraId="60155450" w14:textId="77777777" w:rsidR="00D744FD" w:rsidRPr="00D744FD" w:rsidRDefault="00D744FD" w:rsidP="00D744F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D506159" w14:textId="77777777" w:rsidR="00D744FD" w:rsidRPr="00D744FD" w:rsidRDefault="00D744FD" w:rsidP="00D744F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744FD">
        <w:rPr>
          <w:rFonts w:ascii="Times New Roman" w:hAnsi="Times New Roman"/>
        </w:rPr>
        <w:t>2.</w:t>
      </w:r>
      <w:r w:rsidRPr="00D744FD">
        <w:rPr>
          <w:rFonts w:ascii="Times New Roman" w:hAnsi="Times New Roman"/>
        </w:rPr>
        <w:tab/>
        <w:t>That the Complaint filed by Complainants Pamela Johns and Daniel Lang against West Penn Power Company at Docket No. C-2017-2605604 is dismissed.</w:t>
      </w:r>
    </w:p>
    <w:p w14:paraId="7FB35677" w14:textId="77777777" w:rsidR="00D744FD" w:rsidRPr="00D744FD" w:rsidRDefault="00D744FD" w:rsidP="00D744F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E1ACE11" w14:textId="5BCB6BA0" w:rsidR="00817AAD" w:rsidRPr="00817AAD" w:rsidRDefault="00D744FD" w:rsidP="00D744F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744FD">
        <w:rPr>
          <w:rFonts w:ascii="Times New Roman" w:hAnsi="Times New Roman"/>
        </w:rPr>
        <w:t>3.</w:t>
      </w:r>
      <w:r w:rsidRPr="00D744FD">
        <w:rPr>
          <w:rFonts w:ascii="Times New Roman" w:hAnsi="Times New Roman"/>
        </w:rPr>
        <w:tab/>
        <w:t>That the Secretary shall mark the Docket No. C-2017-2605604 closed.</w:t>
      </w:r>
      <w:r w:rsidR="00C224DB">
        <w:rPr>
          <w:rFonts w:ascii="Times New Roman" w:hAnsi="Times New Roman"/>
        </w:rPr>
        <w:t xml:space="preserve"> </w:t>
      </w:r>
    </w:p>
    <w:p w14:paraId="55603D10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68137550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4D886A7C" w14:textId="377994D4" w:rsidR="00141506" w:rsidRPr="00FB6879" w:rsidRDefault="00BA7F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4C0CCB19" wp14:editId="1BF9A088">
            <wp:simplePos x="0" y="0"/>
            <wp:positionH relativeFrom="column">
              <wp:posOffset>3009900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569EA85" w14:textId="044009F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B56B121" w14:textId="3B9AAA0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7D61D6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C32A6C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4E35CAA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0AC741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2EF3148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D429290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DFD89F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62A3630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11C2079" w14:textId="084415EE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A7FDC">
        <w:rPr>
          <w:rFonts w:ascii="Times New Roman" w:hAnsi="Times New Roman"/>
          <w:spacing w:val="-3"/>
          <w:szCs w:val="24"/>
        </w:rPr>
        <w:t>March 15,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D862B" w14:textId="77777777" w:rsidR="005F3A00" w:rsidRDefault="005F3A00">
      <w:pPr>
        <w:spacing w:line="20" w:lineRule="exact"/>
      </w:pPr>
    </w:p>
  </w:endnote>
  <w:endnote w:type="continuationSeparator" w:id="0">
    <w:p w14:paraId="7B289E76" w14:textId="77777777" w:rsidR="005F3A00" w:rsidRDefault="005F3A00">
      <w:r>
        <w:t xml:space="preserve"> </w:t>
      </w:r>
    </w:p>
  </w:endnote>
  <w:endnote w:type="continuationNotice" w:id="1">
    <w:p w14:paraId="11498CDD" w14:textId="77777777" w:rsidR="005F3A00" w:rsidRDefault="005F3A0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1A804" w14:textId="77777777" w:rsidR="005F3A00" w:rsidRDefault="005F3A00">
      <w:r>
        <w:separator/>
      </w:r>
    </w:p>
  </w:footnote>
  <w:footnote w:type="continuationSeparator" w:id="0">
    <w:p w14:paraId="6AC48D3C" w14:textId="77777777" w:rsidR="005F3A00" w:rsidRDefault="005F3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00F6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A00"/>
    <w:rsid w:val="005F3D0B"/>
    <w:rsid w:val="00603A23"/>
    <w:rsid w:val="006117E4"/>
    <w:rsid w:val="0064446E"/>
    <w:rsid w:val="00651B95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7FDC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44FD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7C77F6A"/>
  <w15:docId w15:val="{0A0C8D9F-63BA-4FAF-B283-4D43B111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A7F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A7F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2</cp:revision>
  <cp:lastPrinted>2018-03-15T11:54:00Z</cp:lastPrinted>
  <dcterms:created xsi:type="dcterms:W3CDTF">2018-03-15T11:54:00Z</dcterms:created>
  <dcterms:modified xsi:type="dcterms:W3CDTF">2018-03-15T11:54:00Z</dcterms:modified>
</cp:coreProperties>
</file>