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5FB1A" w14:textId="49BEDE41" w:rsidR="00F56E62" w:rsidRDefault="00F56E62" w:rsidP="00F56E62">
      <w:pPr>
        <w:tabs>
          <w:tab w:val="right" w:pos="9720"/>
        </w:tabs>
        <w:jc w:val="center"/>
        <w:rPr>
          <w:rFonts w:ascii="Arial" w:hAnsi="Arial" w:cs="Arial"/>
          <w:sz w:val="22"/>
          <w:szCs w:val="22"/>
        </w:rPr>
      </w:pPr>
      <w:r>
        <w:rPr>
          <w:rFonts w:ascii="Arial" w:hAnsi="Arial" w:cs="Arial"/>
          <w:sz w:val="22"/>
          <w:szCs w:val="22"/>
        </w:rPr>
        <w:t>March 16, 2018</w:t>
      </w:r>
    </w:p>
    <w:p w14:paraId="33BE1DF4" w14:textId="2A61FAF9" w:rsidR="00BE77ED" w:rsidRDefault="0002569E" w:rsidP="00F56E62">
      <w:pPr>
        <w:tabs>
          <w:tab w:val="right" w:pos="9720"/>
        </w:tabs>
        <w:jc w:val="right"/>
        <w:rPr>
          <w:rFonts w:ascii="Arial" w:hAnsi="Arial" w:cs="Arial"/>
          <w:sz w:val="22"/>
          <w:szCs w:val="22"/>
        </w:rPr>
      </w:pPr>
      <w:bookmarkStart w:id="0" w:name="_GoBack"/>
      <w:r>
        <w:rPr>
          <w:rFonts w:ascii="Arial" w:hAnsi="Arial" w:cs="Arial"/>
          <w:sz w:val="22"/>
          <w:szCs w:val="22"/>
        </w:rPr>
        <w:t>A-2017-</w:t>
      </w:r>
      <w:r w:rsidR="00565A80">
        <w:rPr>
          <w:rFonts w:ascii="Arial" w:hAnsi="Arial" w:cs="Arial"/>
          <w:sz w:val="22"/>
          <w:szCs w:val="22"/>
        </w:rPr>
        <w:t>2629426</w:t>
      </w:r>
    </w:p>
    <w:bookmarkEnd w:id="0"/>
    <w:p w14:paraId="1F8FD7E9" w14:textId="77777777" w:rsidR="00CB417F" w:rsidRDefault="00CB417F" w:rsidP="00CB417F">
      <w:pPr>
        <w:tabs>
          <w:tab w:val="right" w:pos="9720"/>
        </w:tabs>
        <w:rPr>
          <w:rFonts w:ascii="Arial" w:hAnsi="Arial" w:cs="Arial"/>
          <w:sz w:val="22"/>
          <w:szCs w:val="22"/>
        </w:rPr>
      </w:pPr>
    </w:p>
    <w:p w14:paraId="6C5AB6F2"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F294FAE" w14:textId="69DEC772" w:rsidR="00CB417F" w:rsidRPr="00C35FB0" w:rsidRDefault="00565A80" w:rsidP="00CB417F">
      <w:pPr>
        <w:tabs>
          <w:tab w:val="right" w:pos="9720"/>
        </w:tabs>
        <w:rPr>
          <w:rFonts w:ascii="Arial" w:hAnsi="Arial" w:cs="Arial"/>
          <w:sz w:val="22"/>
          <w:szCs w:val="22"/>
        </w:rPr>
      </w:pPr>
      <w:bookmarkStart w:id="1" w:name="BMCompanyName"/>
      <w:bookmarkEnd w:id="1"/>
      <w:r>
        <w:rPr>
          <w:rFonts w:ascii="Arial" w:hAnsi="Arial" w:cs="Arial"/>
          <w:sz w:val="22"/>
          <w:szCs w:val="22"/>
        </w:rPr>
        <w:t>DXT TRANSPORTATION</w:t>
      </w:r>
      <w:r w:rsidR="0002569E">
        <w:rPr>
          <w:rFonts w:ascii="Arial" w:hAnsi="Arial" w:cs="Arial"/>
          <w:sz w:val="22"/>
          <w:szCs w:val="22"/>
        </w:rPr>
        <w:t xml:space="preserve"> INC</w:t>
      </w:r>
    </w:p>
    <w:p w14:paraId="3364B5C1" w14:textId="77777777" w:rsidR="00565A80" w:rsidRDefault="00565A80" w:rsidP="00BE77ED">
      <w:pPr>
        <w:rPr>
          <w:rFonts w:ascii="Arial" w:hAnsi="Arial" w:cs="Arial"/>
          <w:sz w:val="22"/>
          <w:szCs w:val="22"/>
        </w:rPr>
      </w:pPr>
      <w:bookmarkStart w:id="2" w:name="BMtradingAsName"/>
      <w:bookmarkStart w:id="3" w:name="BMAddress"/>
      <w:bookmarkStart w:id="4" w:name="BMCityStateZip"/>
      <w:bookmarkEnd w:id="2"/>
      <w:bookmarkEnd w:id="3"/>
      <w:bookmarkEnd w:id="4"/>
      <w:r w:rsidRPr="00565A80">
        <w:rPr>
          <w:rFonts w:ascii="Arial" w:hAnsi="Arial" w:cs="Arial"/>
          <w:sz w:val="22"/>
          <w:szCs w:val="22"/>
        </w:rPr>
        <w:t>2 N BROAD STREET</w:t>
      </w:r>
    </w:p>
    <w:p w14:paraId="6051CE11" w14:textId="23CED88A" w:rsidR="00BE77ED" w:rsidRPr="00C35FB0" w:rsidRDefault="00565A80" w:rsidP="00BE77ED">
      <w:pPr>
        <w:rPr>
          <w:rFonts w:ascii="Arial" w:hAnsi="Arial" w:cs="Arial"/>
          <w:sz w:val="22"/>
          <w:szCs w:val="22"/>
        </w:rPr>
      </w:pPr>
      <w:r w:rsidRPr="00565A80">
        <w:rPr>
          <w:rFonts w:ascii="Arial" w:hAnsi="Arial" w:cs="Arial"/>
          <w:sz w:val="22"/>
          <w:szCs w:val="22"/>
        </w:rPr>
        <w:t>WEST HAZLETON PA 18202</w:t>
      </w:r>
    </w:p>
    <w:p w14:paraId="3D5B4083" w14:textId="77777777" w:rsidR="00BE77ED" w:rsidRDefault="00BE77ED" w:rsidP="00BE77ED">
      <w:pPr>
        <w:rPr>
          <w:rFonts w:ascii="Arial" w:hAnsi="Arial" w:cs="Arial"/>
          <w:sz w:val="24"/>
          <w:szCs w:val="24"/>
        </w:rPr>
      </w:pPr>
    </w:p>
    <w:p w14:paraId="70C6AF5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1427175" w14:textId="77777777" w:rsidR="00850631" w:rsidRPr="00E81FCE" w:rsidRDefault="00850631" w:rsidP="00850631">
      <w:pPr>
        <w:rPr>
          <w:rFonts w:ascii="Arial" w:hAnsi="Arial" w:cs="Arial"/>
          <w:sz w:val="22"/>
          <w:szCs w:val="22"/>
        </w:rPr>
      </w:pPr>
    </w:p>
    <w:p w14:paraId="3D0753EB" w14:textId="3A377972"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5D2B43F9" w14:textId="77777777" w:rsidR="00850631" w:rsidRPr="00E81FCE" w:rsidRDefault="00850631" w:rsidP="00850631">
      <w:pPr>
        <w:rPr>
          <w:rFonts w:ascii="Arial" w:hAnsi="Arial" w:cs="Arial"/>
          <w:sz w:val="22"/>
          <w:szCs w:val="22"/>
        </w:rPr>
      </w:pPr>
    </w:p>
    <w:p w14:paraId="04BC7E1C" w14:textId="562DE859" w:rsidR="00C74A51" w:rsidRPr="003A3146" w:rsidRDefault="00850631" w:rsidP="00565A80">
      <w:pPr>
        <w:pStyle w:val="ListParagraph"/>
        <w:numPr>
          <w:ilvl w:val="1"/>
          <w:numId w:val="11"/>
        </w:numPr>
        <w:rPr>
          <w:rFonts w:ascii="Arial" w:hAnsi="Arial" w:cs="Arial"/>
          <w:b/>
          <w:sz w:val="22"/>
          <w:szCs w:val="22"/>
        </w:rPr>
      </w:pPr>
      <w:r w:rsidRPr="003A3146">
        <w:rPr>
          <w:rFonts w:ascii="Arial" w:hAnsi="Arial" w:cs="Arial"/>
          <w:b/>
          <w:sz w:val="22"/>
          <w:szCs w:val="22"/>
        </w:rPr>
        <w:t xml:space="preserve">Failed to </w:t>
      </w:r>
      <w:r w:rsidR="00565A80">
        <w:rPr>
          <w:rFonts w:ascii="Arial" w:hAnsi="Arial" w:cs="Arial"/>
          <w:b/>
          <w:sz w:val="22"/>
          <w:szCs w:val="22"/>
        </w:rPr>
        <w:t>file a</w:t>
      </w:r>
      <w:r w:rsidR="00565A80" w:rsidRPr="00565A80">
        <w:rPr>
          <w:rFonts w:ascii="Arial" w:hAnsi="Arial" w:cs="Arial"/>
          <w:b/>
          <w:sz w:val="22"/>
          <w:szCs w:val="22"/>
        </w:rPr>
        <w:t xml:space="preserve">n acceptable </w:t>
      </w:r>
      <w:r w:rsidR="00565A80" w:rsidRPr="00565A80">
        <w:rPr>
          <w:rFonts w:ascii="Arial" w:hAnsi="Arial" w:cs="Arial"/>
          <w:b/>
          <w:sz w:val="22"/>
          <w:szCs w:val="22"/>
          <w:u w:val="single"/>
        </w:rPr>
        <w:t>tariff</w:t>
      </w:r>
      <w:r w:rsidR="00565A80" w:rsidRPr="00565A80">
        <w:rPr>
          <w:rFonts w:ascii="Arial" w:hAnsi="Arial" w:cs="Arial"/>
          <w:b/>
          <w:sz w:val="22"/>
          <w:szCs w:val="22"/>
        </w:rPr>
        <w:t xml:space="preserve">, or tariff adoption supplement, establishing just and reasonable rates.  </w:t>
      </w:r>
    </w:p>
    <w:p w14:paraId="4E3EB47D" w14:textId="77777777" w:rsidR="00F32CBE" w:rsidRDefault="00F32CBE" w:rsidP="001209F1">
      <w:pPr>
        <w:rPr>
          <w:rFonts w:ascii="Arial" w:hAnsi="Arial" w:cs="Arial"/>
          <w:sz w:val="22"/>
          <w:szCs w:val="22"/>
        </w:rPr>
      </w:pPr>
    </w:p>
    <w:p w14:paraId="569F01B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D11AF4F" w14:textId="77777777" w:rsidR="002E7D13" w:rsidRPr="00E81FCE" w:rsidRDefault="002E7D13" w:rsidP="001209F1">
      <w:pPr>
        <w:rPr>
          <w:rFonts w:ascii="Arial" w:hAnsi="Arial" w:cs="Arial"/>
          <w:sz w:val="22"/>
          <w:szCs w:val="22"/>
        </w:rPr>
      </w:pPr>
    </w:p>
    <w:p w14:paraId="1A7F3DC5"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1E7180C4" w14:textId="77777777" w:rsidR="00E81FCE" w:rsidRDefault="00E81FCE" w:rsidP="001209F1">
      <w:pPr>
        <w:rPr>
          <w:rFonts w:ascii="Arial" w:hAnsi="Arial" w:cs="Arial"/>
          <w:sz w:val="22"/>
          <w:szCs w:val="22"/>
        </w:rPr>
      </w:pPr>
    </w:p>
    <w:p w14:paraId="03659CA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C373DAE" w14:textId="77777777" w:rsidR="00F32CBE" w:rsidRDefault="00F32CBE" w:rsidP="001209F1">
      <w:pPr>
        <w:rPr>
          <w:rFonts w:ascii="Arial" w:hAnsi="Arial" w:cs="Arial"/>
          <w:sz w:val="22"/>
          <w:szCs w:val="22"/>
        </w:rPr>
      </w:pPr>
    </w:p>
    <w:p w14:paraId="1E4630F4"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05D0B41F"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29AB492" w14:textId="77777777" w:rsidR="00F32CBE" w:rsidRDefault="00F32CBE" w:rsidP="001209F1">
      <w:pPr>
        <w:rPr>
          <w:rFonts w:ascii="Arial" w:hAnsi="Arial" w:cs="Arial"/>
          <w:sz w:val="22"/>
          <w:szCs w:val="22"/>
        </w:rPr>
      </w:pPr>
    </w:p>
    <w:p w14:paraId="740E1E6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CB2302F" w14:textId="77777777" w:rsidR="00F32CBE" w:rsidRDefault="00F32CBE" w:rsidP="001209F1">
      <w:pPr>
        <w:rPr>
          <w:rFonts w:ascii="Arial" w:hAnsi="Arial" w:cs="Arial"/>
          <w:sz w:val="22"/>
          <w:szCs w:val="22"/>
        </w:rPr>
      </w:pPr>
    </w:p>
    <w:p w14:paraId="3AEF6D31"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0E3CBCC8" w14:textId="77777777" w:rsidR="003B4473" w:rsidRDefault="003B4473">
      <w:pPr>
        <w:rPr>
          <w:rFonts w:ascii="Arial" w:hAnsi="Arial" w:cs="Arial"/>
          <w:sz w:val="22"/>
          <w:szCs w:val="22"/>
        </w:rPr>
      </w:pPr>
      <w:r>
        <w:rPr>
          <w:rFonts w:ascii="Arial" w:hAnsi="Arial" w:cs="Arial"/>
          <w:sz w:val="22"/>
          <w:szCs w:val="22"/>
        </w:rPr>
        <w:br w:type="page"/>
      </w:r>
    </w:p>
    <w:p w14:paraId="4B22FF2D"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18A435DF" w14:textId="77777777" w:rsidR="003B4473" w:rsidRDefault="003B4473" w:rsidP="001209F1">
      <w:pPr>
        <w:rPr>
          <w:rFonts w:ascii="Arial" w:hAnsi="Arial" w:cs="Arial"/>
          <w:sz w:val="22"/>
          <w:szCs w:val="22"/>
        </w:rPr>
      </w:pPr>
    </w:p>
    <w:p w14:paraId="6EB35B4A" w14:textId="77777777" w:rsidR="003B4473" w:rsidRPr="008C0C95" w:rsidRDefault="003B4473" w:rsidP="003B4473">
      <w:pPr>
        <w:jc w:val="center"/>
        <w:rPr>
          <w:rFonts w:ascii="Arial" w:hAnsi="Arial" w:cs="Arial"/>
        </w:rPr>
      </w:pPr>
      <w:r w:rsidRPr="008C0C95">
        <w:rPr>
          <w:rFonts w:ascii="Arial" w:hAnsi="Arial" w:cs="Arial"/>
        </w:rPr>
        <w:t>VERIFICATION</w:t>
      </w:r>
    </w:p>
    <w:p w14:paraId="71C21752"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E05A54B"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79A2F580"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BB125BC"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56018F69" w14:textId="77777777" w:rsidR="003B4473" w:rsidRPr="00E81FCE" w:rsidRDefault="003B4473" w:rsidP="001209F1">
      <w:pPr>
        <w:rPr>
          <w:rFonts w:ascii="Arial" w:hAnsi="Arial" w:cs="Arial"/>
          <w:sz w:val="22"/>
          <w:szCs w:val="22"/>
        </w:rPr>
      </w:pPr>
    </w:p>
    <w:p w14:paraId="14E7A190"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152DD2CE" w14:textId="77777777" w:rsidR="00E81FCE" w:rsidRPr="00E81FCE" w:rsidRDefault="00E81FCE" w:rsidP="001209F1">
      <w:pPr>
        <w:rPr>
          <w:rFonts w:ascii="Arial" w:hAnsi="Arial" w:cs="Arial"/>
          <w:sz w:val="22"/>
          <w:szCs w:val="22"/>
        </w:rPr>
      </w:pPr>
    </w:p>
    <w:p w14:paraId="19FCD2E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3328B08"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6D7DD47E" wp14:editId="0F4DDF16">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150C797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A9C8F9E"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33E5B85" w14:textId="77777777" w:rsidR="00E81FCE" w:rsidRPr="00E81FCE" w:rsidRDefault="00E81FCE" w:rsidP="001209F1">
      <w:pPr>
        <w:rPr>
          <w:rFonts w:ascii="Arial" w:hAnsi="Arial" w:cs="Arial"/>
          <w:sz w:val="22"/>
          <w:szCs w:val="22"/>
        </w:rPr>
      </w:pPr>
    </w:p>
    <w:p w14:paraId="0A49BCDC"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49DEF899"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09F3EAA8"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469A3" w14:textId="77777777" w:rsidR="00C56CFE" w:rsidRDefault="00C56CFE">
      <w:r>
        <w:separator/>
      </w:r>
    </w:p>
  </w:endnote>
  <w:endnote w:type="continuationSeparator" w:id="0">
    <w:p w14:paraId="49E5CA74" w14:textId="77777777" w:rsidR="00C56CFE" w:rsidRDefault="00C5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0102" w14:textId="77777777" w:rsidR="00C56CFE" w:rsidRDefault="00C56CFE">
      <w:r>
        <w:separator/>
      </w:r>
    </w:p>
  </w:footnote>
  <w:footnote w:type="continuationSeparator" w:id="0">
    <w:p w14:paraId="44C33F48" w14:textId="77777777" w:rsidR="00C56CFE" w:rsidRDefault="00C5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58633C93" w14:textId="77777777" w:rsidTr="00DE7C7C">
      <w:trPr>
        <w:trHeight w:val="990"/>
      </w:trPr>
      <w:tc>
        <w:tcPr>
          <w:tcW w:w="1363" w:type="dxa"/>
        </w:tcPr>
        <w:p w14:paraId="18D5A80F" w14:textId="77777777" w:rsidR="00D11BBD" w:rsidRDefault="00D11BBD" w:rsidP="00C64370">
          <w:pPr>
            <w:rPr>
              <w:sz w:val="24"/>
            </w:rPr>
          </w:pPr>
          <w:r>
            <w:rPr>
              <w:noProof/>
              <w:spacing w:val="-2"/>
            </w:rPr>
            <w:drawing>
              <wp:inline distT="0" distB="0" distL="0" distR="0" wp14:anchorId="0913D0E0" wp14:editId="5840D29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79D0291" w14:textId="77777777" w:rsidR="00D11BBD" w:rsidRDefault="00D11BBD" w:rsidP="00C64370">
          <w:pPr>
            <w:suppressAutoHyphens/>
            <w:spacing w:line="204" w:lineRule="auto"/>
            <w:jc w:val="center"/>
            <w:rPr>
              <w:rFonts w:ascii="Arial" w:hAnsi="Arial"/>
              <w:color w:val="000080"/>
              <w:spacing w:val="-3"/>
              <w:sz w:val="26"/>
            </w:rPr>
          </w:pPr>
        </w:p>
        <w:p w14:paraId="3D785A94"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D37BACE"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E063EE9"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0A854D4" w14:textId="77777777" w:rsidR="00D11BBD" w:rsidRDefault="00D11BBD" w:rsidP="00C64370">
          <w:pPr>
            <w:rPr>
              <w:rFonts w:ascii="Arial" w:hAnsi="Arial"/>
              <w:sz w:val="12"/>
            </w:rPr>
          </w:pPr>
        </w:p>
        <w:p w14:paraId="54CAF6F2" w14:textId="77777777" w:rsidR="00D11BBD" w:rsidRDefault="00D11BBD" w:rsidP="00C64370">
          <w:pPr>
            <w:rPr>
              <w:rFonts w:ascii="Arial" w:hAnsi="Arial"/>
              <w:sz w:val="12"/>
            </w:rPr>
          </w:pPr>
        </w:p>
        <w:p w14:paraId="09708905" w14:textId="77777777" w:rsidR="00D11BBD" w:rsidRDefault="00D11BBD" w:rsidP="00C64370">
          <w:pPr>
            <w:rPr>
              <w:rFonts w:ascii="Arial" w:hAnsi="Arial"/>
              <w:sz w:val="12"/>
            </w:rPr>
          </w:pPr>
        </w:p>
        <w:p w14:paraId="3D45415C" w14:textId="77777777" w:rsidR="00D11BBD" w:rsidRDefault="00D11BBD" w:rsidP="00C64370">
          <w:pPr>
            <w:rPr>
              <w:rFonts w:ascii="Arial" w:hAnsi="Arial"/>
              <w:sz w:val="12"/>
            </w:rPr>
          </w:pPr>
        </w:p>
        <w:p w14:paraId="24E93745" w14:textId="77777777" w:rsidR="00D11BBD" w:rsidRDefault="00D11BBD" w:rsidP="00C64370">
          <w:pPr>
            <w:rPr>
              <w:rFonts w:ascii="Arial" w:hAnsi="Arial"/>
              <w:sz w:val="12"/>
            </w:rPr>
          </w:pPr>
        </w:p>
        <w:p w14:paraId="21FA2B88" w14:textId="77777777" w:rsidR="00D11BBD" w:rsidRDefault="00D11BBD" w:rsidP="00C64370">
          <w:pPr>
            <w:rPr>
              <w:rFonts w:ascii="Arial" w:hAnsi="Arial"/>
              <w:sz w:val="12"/>
            </w:rPr>
          </w:pPr>
        </w:p>
        <w:p w14:paraId="1564D59A"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7217C61D"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FA2AE9"/>
    <w:multiLevelType w:val="hybridMultilevel"/>
    <w:tmpl w:val="D39822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4467D"/>
    <w:multiLevelType w:val="hybridMultilevel"/>
    <w:tmpl w:val="D4BCACF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5"/>
  </w:num>
  <w:num w:numId="5">
    <w:abstractNumId w:val="9"/>
  </w:num>
  <w:num w:numId="6">
    <w:abstractNumId w:val="3"/>
  </w:num>
  <w:num w:numId="7">
    <w:abstractNumId w:val="10"/>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2569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3146"/>
    <w:rsid w:val="003A6008"/>
    <w:rsid w:val="003B4473"/>
    <w:rsid w:val="003D694A"/>
    <w:rsid w:val="00456AB0"/>
    <w:rsid w:val="0046189C"/>
    <w:rsid w:val="00474A46"/>
    <w:rsid w:val="005277D8"/>
    <w:rsid w:val="00565A80"/>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61F4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56CFE"/>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F5D78"/>
    <w:rsid w:val="00F32CBE"/>
    <w:rsid w:val="00F42F46"/>
    <w:rsid w:val="00F56E62"/>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2463552"/>
  <w15:docId w15:val="{947759D0-8627-406A-AF2E-F1A85E6D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3A3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2</cp:revision>
  <cp:lastPrinted>2018-03-16T12:40:00Z</cp:lastPrinted>
  <dcterms:created xsi:type="dcterms:W3CDTF">2018-03-16T12:41:00Z</dcterms:created>
  <dcterms:modified xsi:type="dcterms:W3CDTF">2018-03-16T12:41:00Z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