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DB34D1" w14:paraId="69F5BD0D" w14:textId="77777777" w:rsidTr="00975C0C">
        <w:tc>
          <w:tcPr>
            <w:tcW w:w="1363" w:type="dxa"/>
          </w:tcPr>
          <w:p w14:paraId="3AEDB85F" w14:textId="77777777" w:rsidR="00DB34D1" w:rsidRDefault="00DB34D1" w:rsidP="00975C0C">
            <w:pPr>
              <w:rPr>
                <w:sz w:val="24"/>
              </w:rPr>
            </w:pPr>
            <w:r>
              <w:rPr>
                <w:noProof/>
                <w:spacing w:val="-2"/>
              </w:rPr>
              <w:drawing>
                <wp:inline distT="0" distB="0" distL="0" distR="0" wp14:anchorId="35BCF269" wp14:editId="2CAC6709">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4CC6E403" w14:textId="77777777" w:rsidR="00DB34D1" w:rsidRDefault="00DB34D1" w:rsidP="00975C0C">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05261638" w14:textId="77777777" w:rsidR="00DB34D1" w:rsidRDefault="00DB34D1" w:rsidP="00975C0C">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212F0EA1" w14:textId="77777777" w:rsidR="00DB34D1" w:rsidRDefault="00DB34D1" w:rsidP="00975C0C">
            <w:pPr>
              <w:jc w:val="center"/>
              <w:rPr>
                <w:rFonts w:ascii="Arial" w:hAnsi="Arial"/>
                <w:sz w:val="12"/>
              </w:rPr>
            </w:pPr>
            <w:r>
              <w:rPr>
                <w:rFonts w:ascii="Arial" w:hAnsi="Arial"/>
                <w:spacing w:val="-3"/>
                <w:sz w:val="26"/>
              </w:rPr>
              <w:t>400 NORTH STREET, HARRISBURG, PA 17120</w:t>
            </w:r>
          </w:p>
        </w:tc>
        <w:tc>
          <w:tcPr>
            <w:tcW w:w="1452" w:type="dxa"/>
          </w:tcPr>
          <w:p w14:paraId="2550F761" w14:textId="77777777" w:rsidR="00DB34D1" w:rsidRDefault="00DB34D1" w:rsidP="00975C0C">
            <w:pPr>
              <w:rPr>
                <w:rFonts w:ascii="Arial" w:hAnsi="Arial"/>
                <w:sz w:val="12"/>
              </w:rPr>
            </w:pPr>
          </w:p>
          <w:p w14:paraId="2E2F0341" w14:textId="77777777" w:rsidR="00DB34D1" w:rsidRDefault="00DB34D1" w:rsidP="00975C0C">
            <w:pPr>
              <w:rPr>
                <w:rFonts w:ascii="Arial" w:hAnsi="Arial"/>
                <w:sz w:val="12"/>
              </w:rPr>
            </w:pPr>
          </w:p>
          <w:p w14:paraId="5C9CA53C" w14:textId="77777777" w:rsidR="00DB34D1" w:rsidRDefault="00DB34D1" w:rsidP="00975C0C">
            <w:pPr>
              <w:rPr>
                <w:rFonts w:ascii="Arial" w:hAnsi="Arial"/>
                <w:sz w:val="12"/>
              </w:rPr>
            </w:pPr>
          </w:p>
          <w:p w14:paraId="007BD9B9" w14:textId="77777777" w:rsidR="00DB34D1" w:rsidRDefault="00DB34D1" w:rsidP="00975C0C">
            <w:pPr>
              <w:rPr>
                <w:rFonts w:ascii="Arial" w:hAnsi="Arial"/>
                <w:sz w:val="12"/>
              </w:rPr>
            </w:pPr>
          </w:p>
          <w:p w14:paraId="2A5C4967" w14:textId="77777777" w:rsidR="00DB34D1" w:rsidRDefault="00DB34D1" w:rsidP="00975C0C">
            <w:pPr>
              <w:rPr>
                <w:rFonts w:ascii="Arial" w:hAnsi="Arial"/>
                <w:sz w:val="12"/>
              </w:rPr>
            </w:pPr>
          </w:p>
          <w:p w14:paraId="3178BAEE" w14:textId="77777777" w:rsidR="00DB34D1" w:rsidRDefault="00DB34D1" w:rsidP="00975C0C">
            <w:pPr>
              <w:rPr>
                <w:rFonts w:ascii="Arial" w:hAnsi="Arial"/>
                <w:sz w:val="12"/>
              </w:rPr>
            </w:pPr>
          </w:p>
          <w:p w14:paraId="7FA7F883" w14:textId="77777777" w:rsidR="00DB34D1" w:rsidRDefault="00DB34D1" w:rsidP="00975C0C">
            <w:pPr>
              <w:jc w:val="right"/>
              <w:rPr>
                <w:rFonts w:ascii="Arial" w:hAnsi="Arial"/>
                <w:sz w:val="12"/>
              </w:rPr>
            </w:pPr>
            <w:r>
              <w:rPr>
                <w:rFonts w:ascii="Arial" w:hAnsi="Arial"/>
                <w:b/>
                <w:spacing w:val="-1"/>
                <w:sz w:val="12"/>
              </w:rPr>
              <w:t>IN REPLY PLEASE REFER TO OUR FILE</w:t>
            </w:r>
          </w:p>
        </w:tc>
      </w:tr>
      <w:tr w:rsidR="00DB34D1" w:rsidRPr="00AA38F0" w14:paraId="0BD8BB4A" w14:textId="77777777" w:rsidTr="00975C0C">
        <w:trPr>
          <w:trHeight w:val="279"/>
        </w:trPr>
        <w:tc>
          <w:tcPr>
            <w:tcW w:w="1363" w:type="dxa"/>
          </w:tcPr>
          <w:p w14:paraId="13627CE8" w14:textId="77777777" w:rsidR="00DB34D1" w:rsidRDefault="00DB34D1" w:rsidP="00975C0C">
            <w:pPr>
              <w:rPr>
                <w:spacing w:val="-2"/>
              </w:rPr>
            </w:pPr>
            <w:r>
              <w:tab/>
            </w:r>
          </w:p>
        </w:tc>
        <w:tc>
          <w:tcPr>
            <w:tcW w:w="7727" w:type="dxa"/>
          </w:tcPr>
          <w:p w14:paraId="445E9A4F" w14:textId="34742AC9" w:rsidR="000825BB" w:rsidRDefault="000825BB" w:rsidP="000825BB">
            <w:pPr>
              <w:suppressAutoHyphens/>
              <w:spacing w:line="204" w:lineRule="auto"/>
              <w:jc w:val="center"/>
              <w:rPr>
                <w:rFonts w:ascii="Arial" w:hAnsi="Arial"/>
                <w:spacing w:val="-3"/>
              </w:rPr>
            </w:pPr>
            <w:r>
              <w:rPr>
                <w:rFonts w:ascii="Arial" w:hAnsi="Arial"/>
                <w:spacing w:val="-3"/>
              </w:rPr>
              <w:t>April 2, 2018</w:t>
            </w:r>
          </w:p>
        </w:tc>
        <w:tc>
          <w:tcPr>
            <w:tcW w:w="1800" w:type="dxa"/>
            <w:gridSpan w:val="2"/>
          </w:tcPr>
          <w:p w14:paraId="7C52B438" w14:textId="77777777" w:rsidR="00DB34D1" w:rsidRPr="005A24C5" w:rsidRDefault="00DB34D1" w:rsidP="00975C0C">
            <w:pPr>
              <w:rPr>
                <w:sz w:val="22"/>
                <w:szCs w:val="22"/>
              </w:rPr>
            </w:pPr>
          </w:p>
        </w:tc>
      </w:tr>
    </w:tbl>
    <w:p w14:paraId="1495AB93" w14:textId="77777777" w:rsidR="00DB34D1" w:rsidRPr="00874DF5" w:rsidRDefault="00DB34D1" w:rsidP="00DB34D1">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 xml:space="preserve">Docket No. </w:t>
      </w:r>
      <w:bookmarkStart w:id="0" w:name="_Hlk509988582"/>
      <w:r>
        <w:rPr>
          <w:color w:val="000000"/>
          <w:szCs w:val="24"/>
        </w:rPr>
        <w:t>A-2012-2294551</w:t>
      </w:r>
      <w:bookmarkEnd w:id="0"/>
    </w:p>
    <w:p w14:paraId="4CE3E7E4" w14:textId="77777777" w:rsidR="00DB34D1" w:rsidRPr="007212E1" w:rsidRDefault="00DB34D1" w:rsidP="00DB34D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Utility Code: </w:t>
      </w:r>
      <w:r w:rsidRPr="000B1989">
        <w:rPr>
          <w:sz w:val="24"/>
          <w:szCs w:val="24"/>
        </w:rPr>
        <w:t>1714447</w:t>
      </w:r>
      <w:r>
        <w:rPr>
          <w:sz w:val="24"/>
          <w:szCs w:val="24"/>
        </w:rPr>
        <w:tab/>
      </w:r>
      <w:r>
        <w:rPr>
          <w:sz w:val="24"/>
          <w:szCs w:val="24"/>
        </w:rPr>
        <w:tab/>
      </w:r>
      <w:r>
        <w:rPr>
          <w:sz w:val="24"/>
          <w:szCs w:val="24"/>
        </w:rPr>
        <w:tab/>
      </w:r>
      <w:r>
        <w:rPr>
          <w:sz w:val="24"/>
          <w:szCs w:val="24"/>
        </w:rPr>
        <w:tab/>
      </w:r>
    </w:p>
    <w:p w14:paraId="5E43E63A" w14:textId="77777777" w:rsidR="00DB34D1" w:rsidRPr="000B1989" w:rsidRDefault="00DB34D1" w:rsidP="00DB34D1">
      <w:pPr>
        <w:rPr>
          <w:b/>
          <w:color w:val="000000"/>
          <w:sz w:val="24"/>
          <w:szCs w:val="24"/>
          <w:u w:val="single"/>
        </w:rPr>
      </w:pPr>
      <w:r w:rsidRPr="000B1989">
        <w:rPr>
          <w:b/>
          <w:color w:val="000000"/>
          <w:sz w:val="24"/>
          <w:szCs w:val="24"/>
          <w:u w:val="single"/>
        </w:rPr>
        <w:t>CERTIFIED</w:t>
      </w:r>
    </w:p>
    <w:p w14:paraId="6DE41516" w14:textId="77777777" w:rsidR="00DB34D1" w:rsidRPr="000B1989" w:rsidRDefault="00DB34D1" w:rsidP="00DB34D1">
      <w:pPr>
        <w:rPr>
          <w:color w:val="000000"/>
          <w:sz w:val="24"/>
          <w:szCs w:val="24"/>
        </w:rPr>
      </w:pPr>
      <w:r w:rsidRPr="000B1989">
        <w:rPr>
          <w:color w:val="000000"/>
          <w:sz w:val="24"/>
          <w:szCs w:val="24"/>
        </w:rPr>
        <w:t>LEE PATRICK</w:t>
      </w:r>
    </w:p>
    <w:p w14:paraId="6209DAE9" w14:textId="77777777" w:rsidR="00DB34D1" w:rsidRPr="000B1989" w:rsidRDefault="00DB34D1" w:rsidP="00DB34D1">
      <w:pPr>
        <w:rPr>
          <w:color w:val="000000"/>
          <w:sz w:val="24"/>
          <w:szCs w:val="24"/>
        </w:rPr>
      </w:pPr>
      <w:r w:rsidRPr="000B1989">
        <w:rPr>
          <w:color w:val="000000"/>
          <w:sz w:val="24"/>
          <w:szCs w:val="24"/>
        </w:rPr>
        <w:t>SHARP GAS INC DBA SHARP ENERGY</w:t>
      </w:r>
    </w:p>
    <w:p w14:paraId="2F200878" w14:textId="77777777" w:rsidR="00DB34D1" w:rsidRPr="000B1989" w:rsidRDefault="00DB34D1" w:rsidP="00DB34D1">
      <w:pPr>
        <w:rPr>
          <w:color w:val="000000"/>
          <w:sz w:val="24"/>
          <w:szCs w:val="24"/>
        </w:rPr>
      </w:pPr>
      <w:r w:rsidRPr="000B1989">
        <w:rPr>
          <w:color w:val="000000"/>
          <w:sz w:val="24"/>
          <w:szCs w:val="24"/>
        </w:rPr>
        <w:t xml:space="preserve">22945 E PINEY GROVE RD </w:t>
      </w:r>
    </w:p>
    <w:p w14:paraId="7AF1A5AD" w14:textId="77777777" w:rsidR="00DB34D1" w:rsidRPr="000B1989" w:rsidRDefault="00DB34D1" w:rsidP="00DB34D1">
      <w:pPr>
        <w:rPr>
          <w:color w:val="000000"/>
          <w:sz w:val="24"/>
          <w:szCs w:val="24"/>
        </w:rPr>
      </w:pPr>
      <w:proofErr w:type="gramStart"/>
      <w:r w:rsidRPr="000B1989">
        <w:rPr>
          <w:color w:val="000000"/>
          <w:sz w:val="24"/>
          <w:szCs w:val="24"/>
        </w:rPr>
        <w:t>GEORGETOWN  DE</w:t>
      </w:r>
      <w:proofErr w:type="gramEnd"/>
      <w:r w:rsidRPr="000B1989">
        <w:rPr>
          <w:color w:val="000000"/>
          <w:sz w:val="24"/>
          <w:szCs w:val="24"/>
        </w:rPr>
        <w:t xml:space="preserve"> 19947</w:t>
      </w:r>
    </w:p>
    <w:p w14:paraId="236DE5FF" w14:textId="77777777" w:rsidR="00DB34D1" w:rsidRPr="000B1989" w:rsidRDefault="00DB34D1" w:rsidP="00DB34D1">
      <w:pPr>
        <w:pStyle w:val="Heading1"/>
        <w:ind w:right="-720"/>
        <w:rPr>
          <w:color w:val="000000"/>
          <w:szCs w:val="24"/>
        </w:rPr>
      </w:pPr>
    </w:p>
    <w:p w14:paraId="4A1D1CC3" w14:textId="77777777" w:rsidR="00DB34D1" w:rsidRPr="000B1989" w:rsidRDefault="00DB34D1" w:rsidP="00DB34D1">
      <w:pPr>
        <w:jc w:val="center"/>
        <w:rPr>
          <w:b/>
          <w:sz w:val="24"/>
          <w:u w:val="single"/>
        </w:rPr>
      </w:pPr>
      <w:r w:rsidRPr="000B1989">
        <w:rPr>
          <w:b/>
          <w:sz w:val="24"/>
          <w:u w:val="single"/>
        </w:rPr>
        <w:t>RE: Act 127 Pennsylvania Pipeline Operator Annual Registration Form</w:t>
      </w:r>
      <w:r>
        <w:rPr>
          <w:b/>
          <w:sz w:val="24"/>
          <w:u w:val="single"/>
        </w:rPr>
        <w:t xml:space="preserve"> for Sharp Gas Inc. d/b/a Sharp Energy-Coatesville</w:t>
      </w:r>
    </w:p>
    <w:p w14:paraId="59E5365C" w14:textId="77777777" w:rsidR="00DB34D1" w:rsidRPr="000B1989" w:rsidRDefault="00DB34D1" w:rsidP="00DB34D1">
      <w:pPr>
        <w:spacing w:line="360" w:lineRule="auto"/>
        <w:rPr>
          <w:b/>
          <w:sz w:val="24"/>
          <w:u w:val="single"/>
        </w:rPr>
      </w:pPr>
    </w:p>
    <w:p w14:paraId="4963593D" w14:textId="77777777" w:rsidR="00DB34D1" w:rsidRPr="000B1989" w:rsidRDefault="00DB34D1" w:rsidP="00DB34D1">
      <w:pPr>
        <w:rPr>
          <w:sz w:val="24"/>
          <w:szCs w:val="24"/>
        </w:rPr>
      </w:pPr>
      <w:r w:rsidRPr="000B1989">
        <w:rPr>
          <w:sz w:val="24"/>
          <w:szCs w:val="24"/>
        </w:rPr>
        <w:t xml:space="preserve">Dear </w:t>
      </w:r>
      <w:r w:rsidRPr="000B1989">
        <w:rPr>
          <w:color w:val="000000"/>
          <w:sz w:val="24"/>
          <w:szCs w:val="24"/>
        </w:rPr>
        <w:t>Mr. Patrick</w:t>
      </w:r>
      <w:r w:rsidRPr="000B1989">
        <w:rPr>
          <w:sz w:val="24"/>
          <w:szCs w:val="24"/>
        </w:rPr>
        <w:t>:</w:t>
      </w:r>
    </w:p>
    <w:p w14:paraId="03634FA2" w14:textId="77777777" w:rsidR="00DB34D1" w:rsidRPr="000B1989" w:rsidRDefault="00DB34D1" w:rsidP="00DB34D1">
      <w:pPr>
        <w:rPr>
          <w:sz w:val="24"/>
          <w:szCs w:val="24"/>
        </w:rPr>
      </w:pPr>
    </w:p>
    <w:p w14:paraId="13F29E7F" w14:textId="77777777" w:rsidR="00DB34D1" w:rsidRPr="007F7F3F" w:rsidRDefault="00DB34D1" w:rsidP="00DB34D1">
      <w:pPr>
        <w:ind w:firstLine="720"/>
        <w:rPr>
          <w:sz w:val="24"/>
          <w:szCs w:val="24"/>
        </w:rPr>
      </w:pPr>
      <w:r w:rsidRPr="000B1989">
        <w:rPr>
          <w:sz w:val="24"/>
          <w:szCs w:val="24"/>
        </w:rPr>
        <w:t>On March</w:t>
      </w:r>
      <w:r>
        <w:rPr>
          <w:sz w:val="24"/>
          <w:szCs w:val="24"/>
        </w:rPr>
        <w:t xml:space="preserve"> 26, 2018,</w:t>
      </w:r>
      <w:r w:rsidRPr="003614E5">
        <w:rPr>
          <w:sz w:val="24"/>
          <w:szCs w:val="24"/>
        </w:rPr>
        <w:t xml:space="preserve"> </w:t>
      </w:r>
      <w:r>
        <w:rPr>
          <w:color w:val="000000"/>
          <w:sz w:val="24"/>
          <w:szCs w:val="24"/>
        </w:rPr>
        <w:t>Sharp Gas d/b/a Sharp Energy’s registration for renewal of the Act 127 Pennsylvania Pipeline Operator Annual Registration in the Commonwealth of Pennsylvania was accepted for filing with the Public Utility Commission</w:t>
      </w:r>
      <w:r w:rsidRPr="00197A4C">
        <w:rPr>
          <w:b/>
          <w:caps/>
          <w:sz w:val="24"/>
          <w:szCs w:val="24"/>
        </w:rPr>
        <w:t>.</w:t>
      </w:r>
      <w:r>
        <w:rPr>
          <w:sz w:val="24"/>
          <w:szCs w:val="24"/>
        </w:rPr>
        <w:t xml:space="preserve">  The registration form was incomplete.  </w:t>
      </w:r>
      <w:proofErr w:type="gramStart"/>
      <w:r w:rsidRPr="007F7F3F">
        <w:rPr>
          <w:sz w:val="24"/>
          <w:szCs w:val="24"/>
        </w:rPr>
        <w:t>In order for</w:t>
      </w:r>
      <w:proofErr w:type="gramEnd"/>
      <w:r w:rsidRPr="007F7F3F">
        <w:rPr>
          <w:sz w:val="24"/>
          <w:szCs w:val="24"/>
        </w:rPr>
        <w:t xml:space="preserve"> us to complete our analysis of </w:t>
      </w:r>
      <w:r>
        <w:rPr>
          <w:sz w:val="24"/>
          <w:szCs w:val="24"/>
        </w:rPr>
        <w:t>your registration renewal, the Energy Industry Group requires answers to the attached question(s)</w:t>
      </w:r>
      <w:r w:rsidRPr="007F7F3F">
        <w:rPr>
          <w:sz w:val="24"/>
          <w:szCs w:val="24"/>
        </w:rPr>
        <w:t xml:space="preserve">.  </w:t>
      </w:r>
    </w:p>
    <w:p w14:paraId="5DB71ACB" w14:textId="77777777" w:rsidR="00DB34D1" w:rsidRPr="007F7F3F" w:rsidRDefault="00DB34D1" w:rsidP="00DB34D1">
      <w:pPr>
        <w:ind w:left="720"/>
        <w:rPr>
          <w:sz w:val="24"/>
          <w:szCs w:val="24"/>
        </w:rPr>
      </w:pPr>
    </w:p>
    <w:p w14:paraId="548BC17A" w14:textId="77777777" w:rsidR="00DB34D1" w:rsidRPr="00EF5085" w:rsidRDefault="00DB34D1" w:rsidP="00DB34D1">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Pr>
          <w:sz w:val="24"/>
        </w:rPr>
        <w:t>Sharp Gas d/b/a Sharp Energy</w:t>
      </w:r>
      <w:r w:rsidRPr="00EF5085">
        <w:rPr>
          <w:sz w:val="24"/>
          <w:szCs w:val="24"/>
        </w:rPr>
        <w:t xml:space="preserve"> has decided to withdraw its </w:t>
      </w:r>
      <w:r>
        <w:rPr>
          <w:sz w:val="24"/>
          <w:szCs w:val="24"/>
        </w:rPr>
        <w:t>registration renewal</w:t>
      </w:r>
      <w:r w:rsidRPr="00EF5085">
        <w:rPr>
          <w:sz w:val="24"/>
          <w:szCs w:val="24"/>
        </w:rPr>
        <w:t>, please reply notifying the Commission of such a decision.</w:t>
      </w:r>
    </w:p>
    <w:p w14:paraId="108A3619" w14:textId="77777777" w:rsidR="00DB34D1" w:rsidRPr="00EF5085" w:rsidRDefault="00DB34D1" w:rsidP="00DB34D1">
      <w:pPr>
        <w:ind w:left="720"/>
        <w:rPr>
          <w:sz w:val="24"/>
          <w:szCs w:val="24"/>
        </w:rPr>
      </w:pPr>
    </w:p>
    <w:p w14:paraId="214A0938" w14:textId="77777777" w:rsidR="00DB34D1" w:rsidRPr="00EF5085" w:rsidRDefault="00DB34D1" w:rsidP="00DB34D1">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30505C4C" w14:textId="77777777" w:rsidR="00DB34D1" w:rsidRPr="00EF5085" w:rsidRDefault="00DB34D1" w:rsidP="00DB34D1">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B34D1" w:rsidRPr="00EF5085" w14:paraId="70359285" w14:textId="77777777" w:rsidTr="00975C0C">
        <w:trPr>
          <w:jc w:val="center"/>
        </w:trPr>
        <w:tc>
          <w:tcPr>
            <w:tcW w:w="4158" w:type="dxa"/>
          </w:tcPr>
          <w:p w14:paraId="15F196DE" w14:textId="77777777" w:rsidR="00DB34D1" w:rsidRPr="00EF5085" w:rsidRDefault="00DB34D1" w:rsidP="00975C0C">
            <w:pPr>
              <w:ind w:right="-90"/>
              <w:rPr>
                <w:sz w:val="24"/>
                <w:szCs w:val="24"/>
              </w:rPr>
            </w:pPr>
            <w:r w:rsidRPr="00EF5085">
              <w:rPr>
                <w:sz w:val="24"/>
                <w:szCs w:val="24"/>
              </w:rPr>
              <w:t>Rosemary Chiavetta, Secretary</w:t>
            </w:r>
          </w:p>
        </w:tc>
      </w:tr>
      <w:tr w:rsidR="00DB34D1" w:rsidRPr="00EF5085" w14:paraId="6C22B0A2" w14:textId="77777777" w:rsidTr="00975C0C">
        <w:trPr>
          <w:jc w:val="center"/>
        </w:trPr>
        <w:tc>
          <w:tcPr>
            <w:tcW w:w="4158" w:type="dxa"/>
          </w:tcPr>
          <w:p w14:paraId="5242EA48" w14:textId="77777777" w:rsidR="00DB34D1" w:rsidRPr="00EF5085" w:rsidRDefault="00DB34D1" w:rsidP="00975C0C">
            <w:pPr>
              <w:ind w:right="-90"/>
              <w:rPr>
                <w:sz w:val="24"/>
                <w:szCs w:val="24"/>
              </w:rPr>
            </w:pPr>
            <w:r w:rsidRPr="00EF5085">
              <w:rPr>
                <w:sz w:val="24"/>
                <w:szCs w:val="24"/>
              </w:rPr>
              <w:t>Pennsylvania Public Utility Commission</w:t>
            </w:r>
          </w:p>
        </w:tc>
      </w:tr>
      <w:tr w:rsidR="00DB34D1" w:rsidRPr="00EF5085" w14:paraId="50E5E190" w14:textId="77777777" w:rsidTr="00975C0C">
        <w:trPr>
          <w:jc w:val="center"/>
        </w:trPr>
        <w:tc>
          <w:tcPr>
            <w:tcW w:w="4158" w:type="dxa"/>
          </w:tcPr>
          <w:p w14:paraId="09DF26F3" w14:textId="77777777" w:rsidR="00DB34D1" w:rsidRPr="00EF5085" w:rsidRDefault="00DB34D1" w:rsidP="00975C0C">
            <w:pPr>
              <w:ind w:right="-90"/>
              <w:rPr>
                <w:sz w:val="24"/>
                <w:szCs w:val="24"/>
              </w:rPr>
            </w:pPr>
            <w:r w:rsidRPr="00EF5085">
              <w:rPr>
                <w:sz w:val="24"/>
                <w:szCs w:val="24"/>
              </w:rPr>
              <w:t>400 North Street</w:t>
            </w:r>
          </w:p>
        </w:tc>
      </w:tr>
      <w:tr w:rsidR="00DB34D1" w:rsidRPr="00EF5085" w14:paraId="2DFEE348" w14:textId="77777777" w:rsidTr="00975C0C">
        <w:trPr>
          <w:jc w:val="center"/>
        </w:trPr>
        <w:tc>
          <w:tcPr>
            <w:tcW w:w="4158" w:type="dxa"/>
          </w:tcPr>
          <w:p w14:paraId="1E0B2E60" w14:textId="77777777" w:rsidR="00DB34D1" w:rsidRPr="00EF5085" w:rsidRDefault="00DB34D1" w:rsidP="00975C0C">
            <w:pPr>
              <w:ind w:right="-90"/>
              <w:rPr>
                <w:sz w:val="24"/>
                <w:szCs w:val="24"/>
              </w:rPr>
            </w:pPr>
            <w:r w:rsidRPr="00EF5085">
              <w:rPr>
                <w:sz w:val="24"/>
                <w:szCs w:val="24"/>
              </w:rPr>
              <w:t>Harrisburg, PA 17120</w:t>
            </w:r>
          </w:p>
        </w:tc>
      </w:tr>
    </w:tbl>
    <w:p w14:paraId="266202CC" w14:textId="77777777" w:rsidR="00DB34D1" w:rsidRPr="00EF5085" w:rsidRDefault="00DB34D1" w:rsidP="00DB34D1">
      <w:pPr>
        <w:ind w:right="-90" w:firstLine="720"/>
        <w:rPr>
          <w:sz w:val="24"/>
          <w:szCs w:val="24"/>
        </w:rPr>
      </w:pPr>
    </w:p>
    <w:p w14:paraId="19120415" w14:textId="77777777" w:rsidR="00DB34D1" w:rsidRPr="00EF5085" w:rsidRDefault="00DB34D1" w:rsidP="00DB34D1">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63336767" w14:textId="77777777" w:rsidR="00DB34D1" w:rsidRPr="00EF5085" w:rsidRDefault="00DB34D1" w:rsidP="00DB34D1">
      <w:pPr>
        <w:ind w:right="-90" w:firstLine="720"/>
        <w:rPr>
          <w:sz w:val="24"/>
          <w:szCs w:val="24"/>
        </w:rPr>
      </w:pPr>
    </w:p>
    <w:p w14:paraId="4612C916" w14:textId="77777777" w:rsidR="00DB34D1" w:rsidRPr="00EF5085" w:rsidRDefault="00DB34D1" w:rsidP="00DB34D1">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59B935B2" w14:textId="77777777" w:rsidR="00DB34D1" w:rsidRPr="00EF5085" w:rsidRDefault="00DB34D1" w:rsidP="00DB34D1">
      <w:pPr>
        <w:ind w:left="1440"/>
        <w:rPr>
          <w:sz w:val="24"/>
          <w:szCs w:val="24"/>
        </w:rPr>
      </w:pPr>
    </w:p>
    <w:p w14:paraId="314DCC4D" w14:textId="77777777" w:rsidR="00DB34D1" w:rsidRPr="00EF5085" w:rsidRDefault="00DB34D1" w:rsidP="00DB34D1">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0A36943" w14:textId="77777777" w:rsidR="00DB34D1" w:rsidRPr="00EF5085" w:rsidRDefault="00DB34D1" w:rsidP="00DB34D1">
      <w:pPr>
        <w:ind w:firstLine="720"/>
        <w:rPr>
          <w:sz w:val="24"/>
          <w:szCs w:val="24"/>
        </w:rPr>
      </w:pPr>
    </w:p>
    <w:p w14:paraId="6809E729" w14:textId="77777777" w:rsidR="00DB34D1" w:rsidRDefault="00DB34D1" w:rsidP="00DB34D1">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5EF5F618" w14:textId="1A24020B" w:rsidR="00DB34D1" w:rsidRDefault="00DB34D1" w:rsidP="00DB34D1">
      <w:pPr>
        <w:ind w:right="-90" w:firstLine="720"/>
        <w:rPr>
          <w:sz w:val="24"/>
          <w:szCs w:val="24"/>
        </w:rPr>
      </w:pPr>
    </w:p>
    <w:p w14:paraId="1CEEEDA2" w14:textId="031661A2" w:rsidR="00DB34D1" w:rsidRPr="004F62B7" w:rsidRDefault="00DB34D1" w:rsidP="00DB34D1">
      <w:pPr>
        <w:ind w:right="-90" w:firstLine="720"/>
        <w:rPr>
          <w:sz w:val="24"/>
          <w:szCs w:val="24"/>
        </w:rPr>
      </w:pPr>
    </w:p>
    <w:p w14:paraId="151F1D72" w14:textId="726F1B43" w:rsidR="00DB34D1" w:rsidRPr="00093DF4" w:rsidRDefault="000825BB" w:rsidP="00DB34D1">
      <w:pPr>
        <w:tabs>
          <w:tab w:val="left" w:pos="5040"/>
        </w:tabs>
        <w:rPr>
          <w:color w:val="000000"/>
          <w:sz w:val="24"/>
          <w:szCs w:val="24"/>
        </w:rPr>
      </w:pPr>
      <w:r>
        <w:rPr>
          <w:noProof/>
        </w:rPr>
        <w:drawing>
          <wp:anchor distT="0" distB="0" distL="114300" distR="114300" simplePos="0" relativeHeight="251659264" behindDoc="1" locked="0" layoutInCell="1" allowOverlap="1" wp14:anchorId="0D15D351" wp14:editId="0FB38EB4">
            <wp:simplePos x="0" y="0"/>
            <wp:positionH relativeFrom="column">
              <wp:posOffset>3190875</wp:posOffset>
            </wp:positionH>
            <wp:positionV relativeFrom="paragraph">
              <wp:posOffset>210820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34D1" w:rsidRPr="004F62B7">
        <w:rPr>
          <w:sz w:val="24"/>
          <w:szCs w:val="24"/>
        </w:rPr>
        <w:tab/>
      </w:r>
      <w:r w:rsidR="00DB34D1" w:rsidRPr="004F62B7">
        <w:rPr>
          <w:sz w:val="24"/>
          <w:szCs w:val="24"/>
        </w:rPr>
        <w:tab/>
      </w:r>
      <w:r w:rsidR="00DB34D1" w:rsidRPr="004F62B7">
        <w:rPr>
          <w:sz w:val="24"/>
          <w:szCs w:val="24"/>
        </w:rPr>
        <w:tab/>
      </w:r>
      <w:r w:rsidR="00DB34D1" w:rsidRPr="004F62B7">
        <w:rPr>
          <w:sz w:val="24"/>
          <w:szCs w:val="24"/>
        </w:rPr>
        <w:tab/>
      </w:r>
      <w:r w:rsidR="00DB34D1" w:rsidRPr="004F62B7">
        <w:rPr>
          <w:sz w:val="24"/>
          <w:szCs w:val="24"/>
        </w:rPr>
        <w:tab/>
      </w:r>
      <w:r w:rsidR="00DB34D1" w:rsidRPr="004F62B7">
        <w:rPr>
          <w:sz w:val="24"/>
          <w:szCs w:val="24"/>
        </w:rPr>
        <w:tab/>
      </w:r>
      <w:r w:rsidR="00DB34D1" w:rsidRPr="004F62B7">
        <w:rPr>
          <w:sz w:val="24"/>
          <w:szCs w:val="24"/>
        </w:rPr>
        <w:tab/>
      </w:r>
      <w:r w:rsidR="00DB34D1" w:rsidRPr="00093DF4">
        <w:rPr>
          <w:color w:val="000000"/>
          <w:sz w:val="24"/>
          <w:szCs w:val="24"/>
        </w:rPr>
        <w:t>Sincerely,</w:t>
      </w:r>
    </w:p>
    <w:p w14:paraId="65B95DBA" w14:textId="0840134E" w:rsidR="00DB34D1" w:rsidRPr="00093DF4" w:rsidRDefault="00DB34D1" w:rsidP="00DB34D1">
      <w:pPr>
        <w:tabs>
          <w:tab w:val="left" w:pos="5040"/>
        </w:tabs>
        <w:rPr>
          <w:color w:val="000000"/>
          <w:sz w:val="24"/>
          <w:szCs w:val="24"/>
        </w:rPr>
      </w:pPr>
      <w:bookmarkStart w:id="1" w:name="_GoBack"/>
      <w:bookmarkEnd w:id="1"/>
    </w:p>
    <w:p w14:paraId="134D9512" w14:textId="77777777" w:rsidR="00DB34D1" w:rsidRPr="00093DF4" w:rsidRDefault="00DB34D1" w:rsidP="00DB34D1">
      <w:pPr>
        <w:tabs>
          <w:tab w:val="left" w:pos="5040"/>
        </w:tabs>
        <w:rPr>
          <w:color w:val="000000"/>
          <w:sz w:val="24"/>
          <w:szCs w:val="24"/>
        </w:rPr>
      </w:pPr>
    </w:p>
    <w:p w14:paraId="225C879E" w14:textId="77777777" w:rsidR="00DB34D1" w:rsidRPr="00093DF4" w:rsidRDefault="00DB34D1" w:rsidP="00DB34D1">
      <w:pPr>
        <w:tabs>
          <w:tab w:val="left" w:pos="5040"/>
        </w:tabs>
        <w:rPr>
          <w:color w:val="000000"/>
          <w:sz w:val="24"/>
          <w:szCs w:val="24"/>
        </w:rPr>
      </w:pPr>
    </w:p>
    <w:p w14:paraId="52CB7517" w14:textId="77777777" w:rsidR="00DB34D1" w:rsidRPr="00093DF4" w:rsidRDefault="00DB34D1" w:rsidP="00DB34D1">
      <w:pPr>
        <w:tabs>
          <w:tab w:val="left" w:pos="5040"/>
        </w:tabs>
        <w:rPr>
          <w:color w:val="000000"/>
          <w:sz w:val="24"/>
          <w:szCs w:val="24"/>
        </w:rPr>
      </w:pPr>
      <w:r w:rsidRPr="00093DF4">
        <w:rPr>
          <w:color w:val="000000"/>
          <w:sz w:val="24"/>
          <w:szCs w:val="24"/>
        </w:rPr>
        <w:tab/>
        <w:t>Rosemary Chiavetta</w:t>
      </w:r>
    </w:p>
    <w:p w14:paraId="6257D223" w14:textId="77777777" w:rsidR="00DB34D1" w:rsidRPr="00093DF4" w:rsidRDefault="00DB34D1" w:rsidP="00DB34D1">
      <w:pPr>
        <w:tabs>
          <w:tab w:val="left" w:pos="5040"/>
        </w:tabs>
        <w:rPr>
          <w:color w:val="000000"/>
          <w:sz w:val="24"/>
          <w:szCs w:val="24"/>
        </w:rPr>
      </w:pPr>
      <w:r w:rsidRPr="00093DF4">
        <w:rPr>
          <w:color w:val="000000"/>
          <w:sz w:val="24"/>
          <w:szCs w:val="24"/>
        </w:rPr>
        <w:tab/>
        <w:t>Secretary</w:t>
      </w:r>
    </w:p>
    <w:p w14:paraId="5E25804D" w14:textId="77777777" w:rsidR="00DB34D1" w:rsidRPr="00093DF4" w:rsidRDefault="00DB34D1" w:rsidP="00DB34D1">
      <w:pPr>
        <w:rPr>
          <w:sz w:val="32"/>
          <w:szCs w:val="24"/>
        </w:rPr>
      </w:pPr>
    </w:p>
    <w:p w14:paraId="5FB7DFEA" w14:textId="77777777" w:rsidR="00DB34D1" w:rsidRDefault="00DB34D1" w:rsidP="00DB34D1">
      <w:pPr>
        <w:rPr>
          <w:sz w:val="24"/>
          <w:szCs w:val="24"/>
        </w:rPr>
      </w:pPr>
      <w:r>
        <w:rPr>
          <w:sz w:val="24"/>
          <w:szCs w:val="24"/>
        </w:rPr>
        <w:t xml:space="preserve">Enclosure </w:t>
      </w:r>
    </w:p>
    <w:p w14:paraId="2C15FAF6" w14:textId="77777777" w:rsidR="00DB34D1" w:rsidRPr="00C65193" w:rsidRDefault="00DB34D1" w:rsidP="00DB34D1">
      <w:pPr>
        <w:jc w:val="center"/>
        <w:rPr>
          <w:sz w:val="24"/>
          <w:szCs w:val="24"/>
          <w:highlight w:val="green"/>
        </w:rPr>
        <w:sectPr w:rsidR="00DB34D1"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624978DF" w14:textId="77777777" w:rsidR="00DB34D1" w:rsidRDefault="00DB34D1" w:rsidP="00DB34D1">
      <w:pPr>
        <w:jc w:val="center"/>
        <w:rPr>
          <w:sz w:val="24"/>
          <w:szCs w:val="24"/>
        </w:rPr>
      </w:pPr>
      <w:r>
        <w:rPr>
          <w:color w:val="000000"/>
          <w:sz w:val="24"/>
          <w:szCs w:val="24"/>
        </w:rPr>
        <w:lastRenderedPageBreak/>
        <w:t>Sharp Gas d/b/a Sharp Energy</w:t>
      </w:r>
    </w:p>
    <w:p w14:paraId="37AEE41F" w14:textId="77777777" w:rsidR="00DB34D1" w:rsidRDefault="00DB34D1" w:rsidP="00DB34D1">
      <w:pPr>
        <w:jc w:val="center"/>
        <w:rPr>
          <w:sz w:val="24"/>
          <w:szCs w:val="24"/>
        </w:rPr>
      </w:pPr>
      <w:r>
        <w:rPr>
          <w:sz w:val="24"/>
          <w:szCs w:val="24"/>
        </w:rPr>
        <w:t xml:space="preserve">Docket No.  </w:t>
      </w:r>
      <w:r w:rsidRPr="000B1989">
        <w:rPr>
          <w:color w:val="000000"/>
          <w:sz w:val="24"/>
          <w:szCs w:val="24"/>
        </w:rPr>
        <w:t>A-2012-2294551</w:t>
      </w:r>
    </w:p>
    <w:p w14:paraId="4B723C52" w14:textId="77777777" w:rsidR="00DB34D1" w:rsidRDefault="00DB34D1" w:rsidP="00DB34D1">
      <w:pPr>
        <w:jc w:val="center"/>
        <w:rPr>
          <w:sz w:val="24"/>
          <w:szCs w:val="24"/>
        </w:rPr>
      </w:pPr>
      <w:r>
        <w:rPr>
          <w:sz w:val="24"/>
          <w:szCs w:val="24"/>
        </w:rPr>
        <w:t>Data Request</w:t>
      </w:r>
    </w:p>
    <w:p w14:paraId="7881056E" w14:textId="77777777" w:rsidR="00DB34D1" w:rsidRDefault="00DB34D1" w:rsidP="00DB34D1">
      <w:pPr>
        <w:jc w:val="center"/>
        <w:rPr>
          <w:sz w:val="24"/>
          <w:szCs w:val="24"/>
        </w:rPr>
      </w:pPr>
    </w:p>
    <w:p w14:paraId="08BA3F88" w14:textId="77777777" w:rsidR="00DB34D1" w:rsidRPr="00A62364" w:rsidRDefault="00DB34D1" w:rsidP="00DB34D1">
      <w:pPr>
        <w:pStyle w:val="ListParagraph"/>
        <w:rPr>
          <w:sz w:val="24"/>
          <w:szCs w:val="24"/>
          <w:highlight w:val="yellow"/>
        </w:rPr>
      </w:pPr>
    </w:p>
    <w:p w14:paraId="6C23ED8A" w14:textId="1AF5FFDD" w:rsidR="00DB34D1" w:rsidRPr="005D3A75" w:rsidRDefault="00DB34D1" w:rsidP="00DB34D1">
      <w:pPr>
        <w:pStyle w:val="ListParagraph"/>
        <w:numPr>
          <w:ilvl w:val="0"/>
          <w:numId w:val="20"/>
        </w:numPr>
        <w:rPr>
          <w:sz w:val="24"/>
          <w:szCs w:val="24"/>
        </w:rPr>
      </w:pPr>
      <w:r w:rsidRPr="00C72C6C">
        <w:rPr>
          <w:sz w:val="24"/>
          <w:szCs w:val="24"/>
        </w:rPr>
        <w:t>Reference attachment B-</w:t>
      </w:r>
      <w:r w:rsidRPr="00C72C6C">
        <w:rPr>
          <w:color w:val="000000"/>
          <w:sz w:val="24"/>
          <w:szCs w:val="24"/>
        </w:rPr>
        <w:t xml:space="preserve"> Sharp Gas d/b/a Sharp Energy</w:t>
      </w:r>
      <w:r w:rsidRPr="00C72C6C">
        <w:rPr>
          <w:sz w:val="24"/>
          <w:szCs w:val="24"/>
        </w:rPr>
        <w:t xml:space="preserve"> reporte</w:t>
      </w:r>
      <w:r>
        <w:rPr>
          <w:sz w:val="24"/>
          <w:szCs w:val="24"/>
        </w:rPr>
        <w:t xml:space="preserve">d </w:t>
      </w:r>
      <w:r w:rsidRPr="005D3A75">
        <w:rPr>
          <w:sz w:val="24"/>
          <w:szCs w:val="24"/>
        </w:rPr>
        <w:t xml:space="preserve">3.5 miles </w:t>
      </w:r>
      <w:r w:rsidR="002039D1">
        <w:rPr>
          <w:sz w:val="24"/>
          <w:szCs w:val="24"/>
        </w:rPr>
        <w:t xml:space="preserve">of </w:t>
      </w:r>
      <w:r w:rsidRPr="005D3A75">
        <w:rPr>
          <w:sz w:val="24"/>
          <w:szCs w:val="24"/>
        </w:rPr>
        <w:t>class 3 transmission and distribution pipeline for</w:t>
      </w:r>
      <w:r w:rsidR="002039D1">
        <w:rPr>
          <w:sz w:val="24"/>
          <w:szCs w:val="24"/>
        </w:rPr>
        <w:t xml:space="preserve"> </w:t>
      </w:r>
      <w:r w:rsidR="002039D1" w:rsidRPr="002039D1">
        <w:rPr>
          <w:b/>
          <w:sz w:val="24"/>
          <w:szCs w:val="24"/>
        </w:rPr>
        <w:t>Chester County</w:t>
      </w:r>
      <w:r w:rsidR="002039D1" w:rsidRPr="005D3A75">
        <w:rPr>
          <w:sz w:val="24"/>
          <w:szCs w:val="24"/>
        </w:rPr>
        <w:t xml:space="preserve"> </w:t>
      </w:r>
      <w:r w:rsidR="002039D1">
        <w:rPr>
          <w:sz w:val="24"/>
          <w:szCs w:val="24"/>
        </w:rPr>
        <w:t xml:space="preserve">for </w:t>
      </w:r>
      <w:r w:rsidRPr="005D3A75">
        <w:rPr>
          <w:sz w:val="24"/>
          <w:szCs w:val="24"/>
        </w:rPr>
        <w:t xml:space="preserve">year 2017.  In its 2016 filing, </w:t>
      </w:r>
      <w:r w:rsidRPr="005D3A75">
        <w:rPr>
          <w:color w:val="000000"/>
          <w:sz w:val="24"/>
          <w:szCs w:val="24"/>
        </w:rPr>
        <w:t>Sharp Gas d/b/a Sharp Energy, had reported 1.7 miles of class 3 transmission and distribution pipeline</w:t>
      </w:r>
      <w:r>
        <w:rPr>
          <w:color w:val="000000"/>
          <w:sz w:val="24"/>
          <w:szCs w:val="24"/>
        </w:rPr>
        <w:t xml:space="preserve"> for </w:t>
      </w:r>
      <w:r w:rsidRPr="002039D1">
        <w:rPr>
          <w:b/>
          <w:color w:val="000000"/>
          <w:sz w:val="24"/>
          <w:szCs w:val="24"/>
        </w:rPr>
        <w:t>Clearfield County</w:t>
      </w:r>
      <w:r w:rsidR="002039D1">
        <w:rPr>
          <w:color w:val="000000"/>
          <w:sz w:val="24"/>
          <w:szCs w:val="24"/>
        </w:rPr>
        <w:t>.  P</w:t>
      </w:r>
      <w:r w:rsidRPr="005D3A75">
        <w:rPr>
          <w:color w:val="000000"/>
          <w:sz w:val="24"/>
          <w:szCs w:val="24"/>
        </w:rPr>
        <w:t>lease</w:t>
      </w:r>
      <w:r w:rsidRPr="005D3A75">
        <w:rPr>
          <w:sz w:val="24"/>
          <w:szCs w:val="24"/>
        </w:rPr>
        <w:t xml:space="preserve"> provide an explanation for the </w:t>
      </w:r>
      <w:r w:rsidR="002039D1">
        <w:rPr>
          <w:sz w:val="24"/>
          <w:szCs w:val="24"/>
        </w:rPr>
        <w:t xml:space="preserve">county and </w:t>
      </w:r>
      <w:r w:rsidRPr="005D3A75">
        <w:rPr>
          <w:sz w:val="24"/>
          <w:szCs w:val="24"/>
        </w:rPr>
        <w:t xml:space="preserve">mileage change in section 12, operational information comments.  </w:t>
      </w:r>
    </w:p>
    <w:p w14:paraId="395CBC9F" w14:textId="77777777" w:rsidR="00DB34D1" w:rsidRPr="00A62364" w:rsidRDefault="00DB34D1" w:rsidP="00DB34D1">
      <w:pPr>
        <w:pStyle w:val="ListParagraph"/>
        <w:rPr>
          <w:sz w:val="24"/>
          <w:szCs w:val="24"/>
          <w:highlight w:val="yellow"/>
        </w:rPr>
      </w:pPr>
    </w:p>
    <w:p w14:paraId="724D2E5A" w14:textId="77777777" w:rsidR="00A62364" w:rsidRPr="00DB34D1" w:rsidRDefault="00A62364" w:rsidP="00DB34D1"/>
    <w:sectPr w:rsidR="00A62364" w:rsidRPr="00DB34D1"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FB0CA" w14:textId="77777777" w:rsidR="00DF300A" w:rsidRDefault="00DF300A">
      <w:r>
        <w:separator/>
      </w:r>
    </w:p>
  </w:endnote>
  <w:endnote w:type="continuationSeparator" w:id="0">
    <w:p w14:paraId="65B4488A" w14:textId="77777777" w:rsidR="00DF300A" w:rsidRDefault="00DF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8348" w14:textId="77777777" w:rsidR="00DB34D1" w:rsidRDefault="00DB34D1">
    <w:pPr>
      <w:pStyle w:val="Footer"/>
      <w:jc w:val="center"/>
    </w:pPr>
  </w:p>
  <w:p w14:paraId="3B2E5825" w14:textId="77777777" w:rsidR="00DB34D1" w:rsidRDefault="00DB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3AA8"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9E326" w14:textId="77777777" w:rsidR="00DF300A" w:rsidRDefault="00DF300A">
      <w:r>
        <w:separator/>
      </w:r>
    </w:p>
  </w:footnote>
  <w:footnote w:type="continuationSeparator" w:id="0">
    <w:p w14:paraId="0B481A0D" w14:textId="77777777" w:rsidR="00DF300A" w:rsidRDefault="00DF3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multilevel"/>
    <w:tmpl w:val="A91C0C7C"/>
    <w:lvl w:ilvl="0">
      <w:start w:val="1"/>
      <w:numFmt w:val="decimal"/>
      <w:lvlText w:val="%1."/>
      <w:lvlJc w:val="left"/>
      <w:pPr>
        <w:ind w:left="720" w:hanging="360"/>
      </w:pPr>
      <w:rPr>
        <w:rFonts w:hint="default"/>
      </w:rPr>
    </w:lvl>
    <w:lvl w:ilvl="1">
      <w:start w:val="1"/>
      <w:numFmt w:val="bullet"/>
      <w:lvlText w:val=""/>
      <w:lvlJc w:val="left"/>
      <w:pPr>
        <w:ind w:left="1140" w:hanging="360"/>
      </w:pPr>
      <w:rPr>
        <w:rFonts w:ascii="Symbol" w:hAnsi="Symbol"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DA4B0D"/>
    <w:multiLevelType w:val="hybridMultilevel"/>
    <w:tmpl w:val="F9FA6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2"/>
  </w:num>
  <w:num w:numId="4">
    <w:abstractNumId w:val="5"/>
  </w:num>
  <w:num w:numId="5">
    <w:abstractNumId w:val="11"/>
  </w:num>
  <w:num w:numId="6">
    <w:abstractNumId w:val="12"/>
  </w:num>
  <w:num w:numId="7">
    <w:abstractNumId w:val="14"/>
  </w:num>
  <w:num w:numId="8">
    <w:abstractNumId w:val="6"/>
  </w:num>
  <w:num w:numId="9">
    <w:abstractNumId w:val="19"/>
  </w:num>
  <w:num w:numId="10">
    <w:abstractNumId w:val="18"/>
  </w:num>
  <w:num w:numId="11">
    <w:abstractNumId w:val="9"/>
  </w:num>
  <w:num w:numId="12">
    <w:abstractNumId w:val="16"/>
  </w:num>
  <w:num w:numId="13">
    <w:abstractNumId w:val="7"/>
  </w:num>
  <w:num w:numId="14">
    <w:abstractNumId w:val="10"/>
  </w:num>
  <w:num w:numId="15">
    <w:abstractNumId w:val="13"/>
  </w:num>
  <w:num w:numId="16">
    <w:abstractNumId w:val="17"/>
  </w:num>
  <w:num w:numId="17">
    <w:abstractNumId w:val="4"/>
  </w:num>
  <w:num w:numId="18">
    <w:abstractNumId w:val="0"/>
  </w:num>
  <w:num w:numId="19">
    <w:abstractNumId w:val="15"/>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114F"/>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25BB"/>
    <w:rsid w:val="00084754"/>
    <w:rsid w:val="00085760"/>
    <w:rsid w:val="0009101F"/>
    <w:rsid w:val="00091BFD"/>
    <w:rsid w:val="000920C9"/>
    <w:rsid w:val="00093C06"/>
    <w:rsid w:val="000957A7"/>
    <w:rsid w:val="00096321"/>
    <w:rsid w:val="000977CA"/>
    <w:rsid w:val="000A1FB5"/>
    <w:rsid w:val="000B17E2"/>
    <w:rsid w:val="000B1989"/>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39D1"/>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76EC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5097"/>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3A75"/>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868"/>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616AD"/>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040"/>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2181F"/>
    <w:rsid w:val="00C247BA"/>
    <w:rsid w:val="00C24EF4"/>
    <w:rsid w:val="00C258CB"/>
    <w:rsid w:val="00C3069C"/>
    <w:rsid w:val="00C459E6"/>
    <w:rsid w:val="00C542F9"/>
    <w:rsid w:val="00C6062C"/>
    <w:rsid w:val="00C6290E"/>
    <w:rsid w:val="00C64F95"/>
    <w:rsid w:val="00C65193"/>
    <w:rsid w:val="00C670E0"/>
    <w:rsid w:val="00C72C6C"/>
    <w:rsid w:val="00C73B4D"/>
    <w:rsid w:val="00C81971"/>
    <w:rsid w:val="00C8436A"/>
    <w:rsid w:val="00C84424"/>
    <w:rsid w:val="00C84E04"/>
    <w:rsid w:val="00C87DFC"/>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34D1"/>
    <w:rsid w:val="00DB676E"/>
    <w:rsid w:val="00DB6A92"/>
    <w:rsid w:val="00DC2959"/>
    <w:rsid w:val="00DD1727"/>
    <w:rsid w:val="00DD1F02"/>
    <w:rsid w:val="00DD24BA"/>
    <w:rsid w:val="00DD3AC2"/>
    <w:rsid w:val="00DD5F22"/>
    <w:rsid w:val="00DE0510"/>
    <w:rsid w:val="00DE0FC2"/>
    <w:rsid w:val="00DE2ED8"/>
    <w:rsid w:val="00DE39FB"/>
    <w:rsid w:val="00DE3A2C"/>
    <w:rsid w:val="00DF300A"/>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CB455F6"/>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0F877-E607-4486-9313-204F6A74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3457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2018-04-02T14:14:00Z</cp:lastPrinted>
  <dcterms:created xsi:type="dcterms:W3CDTF">2018-04-02T14:50:00Z</dcterms:created>
  <dcterms:modified xsi:type="dcterms:W3CDTF">2018-04-02T14:50:00Z</dcterms:modified>
</cp:coreProperties>
</file>