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Tr="002D5BCC">
        <w:tc>
          <w:tcPr>
            <w:tcW w:w="1363" w:type="dxa"/>
          </w:tcPr>
          <w:p w:rsidR="00E8035A" w:rsidRDefault="003446D3">
            <w:pPr>
              <w:rPr>
                <w:sz w:val="24"/>
              </w:rPr>
            </w:pPr>
            <w:r>
              <w:rPr>
                <w:noProof/>
                <w:spacing w:val="-2"/>
              </w:rPr>
              <w:drawing>
                <wp:inline distT="0" distB="0" distL="0" distR="0" wp14:anchorId="35BB46CB" wp14:editId="6C97B48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jc w:val="right"/>
              <w:rPr>
                <w:rFonts w:ascii="Arial" w:hAnsi="Arial"/>
                <w:sz w:val="12"/>
              </w:rPr>
            </w:pPr>
            <w:r>
              <w:rPr>
                <w:rFonts w:ascii="Arial" w:hAnsi="Arial"/>
                <w:b/>
                <w:spacing w:val="-1"/>
                <w:sz w:val="12"/>
              </w:rPr>
              <w:t>IN REPLY PLEASE REFER TO OUR FILE</w:t>
            </w:r>
          </w:p>
        </w:tc>
      </w:tr>
      <w:tr w:rsidR="00E8035A" w:rsidRPr="00AA38F0" w:rsidTr="002D5BCC">
        <w:trPr>
          <w:trHeight w:val="279"/>
        </w:trPr>
        <w:tc>
          <w:tcPr>
            <w:tcW w:w="1363" w:type="dxa"/>
          </w:tcPr>
          <w:p w:rsidR="00E8035A" w:rsidRDefault="00E8035A">
            <w:pPr>
              <w:rPr>
                <w:spacing w:val="-2"/>
              </w:rPr>
            </w:pPr>
            <w:r>
              <w:tab/>
            </w:r>
          </w:p>
        </w:tc>
        <w:tc>
          <w:tcPr>
            <w:tcW w:w="7727" w:type="dxa"/>
          </w:tcPr>
          <w:p w:rsidR="00E8035A" w:rsidRDefault="00CE0F23">
            <w:pPr>
              <w:suppressAutoHyphens/>
              <w:spacing w:line="204" w:lineRule="auto"/>
              <w:jc w:val="center"/>
              <w:rPr>
                <w:rFonts w:ascii="Arial" w:hAnsi="Arial"/>
                <w:spacing w:val="-3"/>
              </w:rPr>
            </w:pPr>
            <w:r>
              <w:rPr>
                <w:rFonts w:ascii="Arial" w:hAnsi="Arial"/>
                <w:spacing w:val="-3"/>
              </w:rPr>
              <w:t>April 2, 2018</w:t>
            </w:r>
          </w:p>
        </w:tc>
        <w:tc>
          <w:tcPr>
            <w:tcW w:w="1800" w:type="dxa"/>
            <w:gridSpan w:val="2"/>
          </w:tcPr>
          <w:p w:rsidR="00E8035A" w:rsidRPr="005A24C5" w:rsidRDefault="00E8035A" w:rsidP="00537D15">
            <w:pPr>
              <w:rPr>
                <w:sz w:val="22"/>
                <w:szCs w:val="22"/>
              </w:rPr>
            </w:pPr>
          </w:p>
        </w:tc>
      </w:tr>
    </w:tbl>
    <w:p w:rsidR="00110300" w:rsidRPr="00874DF5" w:rsidRDefault="00A072A1" w:rsidP="00110300">
      <w:pPr>
        <w:pStyle w:val="Heading1"/>
        <w:ind w:right="-720"/>
        <w:rPr>
          <w:color w:val="000000"/>
          <w:szCs w:val="24"/>
          <w:u w:val="single"/>
        </w:rPr>
      </w:pPr>
      <w:r>
        <w:rPr>
          <w:color w:val="000000"/>
          <w:szCs w:val="24"/>
        </w:rPr>
        <w:tab/>
      </w:r>
      <w:r>
        <w:rPr>
          <w:color w:val="000000"/>
          <w:szCs w:val="24"/>
        </w:rPr>
        <w:tab/>
      </w:r>
      <w:r>
        <w:rPr>
          <w:color w:val="000000"/>
          <w:szCs w:val="24"/>
        </w:rPr>
        <w:tab/>
      </w:r>
      <w:r>
        <w:rPr>
          <w:color w:val="000000"/>
          <w:szCs w:val="24"/>
        </w:rPr>
        <w:tab/>
      </w:r>
      <w:r w:rsidR="00B1682E">
        <w:rPr>
          <w:color w:val="000000"/>
          <w:szCs w:val="24"/>
        </w:rPr>
        <w:tab/>
      </w:r>
      <w:r w:rsidR="00B1682E">
        <w:rPr>
          <w:color w:val="000000"/>
          <w:szCs w:val="24"/>
        </w:rPr>
        <w:tab/>
      </w:r>
      <w:r w:rsidR="00B1682E">
        <w:rPr>
          <w:color w:val="000000"/>
          <w:szCs w:val="24"/>
        </w:rPr>
        <w:tab/>
      </w:r>
      <w:r w:rsidR="00B1682E">
        <w:rPr>
          <w:color w:val="000000"/>
          <w:szCs w:val="24"/>
        </w:rPr>
        <w:tab/>
      </w:r>
      <w:r w:rsidR="00B1682E">
        <w:rPr>
          <w:color w:val="000000"/>
          <w:szCs w:val="24"/>
        </w:rPr>
        <w:tab/>
      </w:r>
      <w:r w:rsidR="0056770C">
        <w:rPr>
          <w:color w:val="000000"/>
          <w:szCs w:val="24"/>
        </w:rPr>
        <w:t>Docket No. A-</w:t>
      </w:r>
      <w:r w:rsidR="00AF1D1D">
        <w:rPr>
          <w:color w:val="000000"/>
          <w:szCs w:val="24"/>
        </w:rPr>
        <w:t>2012-2293080</w:t>
      </w:r>
    </w:p>
    <w:p w:rsidR="00110300" w:rsidRPr="007212E1" w:rsidRDefault="00110300" w:rsidP="001103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Utility Code</w:t>
      </w:r>
      <w:r w:rsidR="005706A6">
        <w:rPr>
          <w:sz w:val="24"/>
          <w:szCs w:val="24"/>
        </w:rPr>
        <w:t>:</w:t>
      </w:r>
      <w:r>
        <w:rPr>
          <w:sz w:val="24"/>
          <w:szCs w:val="24"/>
        </w:rPr>
        <w:t xml:space="preserve"> </w:t>
      </w:r>
      <w:r w:rsidR="00AF1D1D" w:rsidRPr="00AF1D1D">
        <w:rPr>
          <w:sz w:val="24"/>
          <w:szCs w:val="24"/>
        </w:rPr>
        <w:t>1714364</w:t>
      </w:r>
      <w:r>
        <w:rPr>
          <w:sz w:val="24"/>
          <w:szCs w:val="24"/>
        </w:rPr>
        <w:tab/>
      </w:r>
      <w:r>
        <w:rPr>
          <w:sz w:val="24"/>
          <w:szCs w:val="24"/>
        </w:rPr>
        <w:tab/>
      </w:r>
      <w:r>
        <w:rPr>
          <w:sz w:val="24"/>
          <w:szCs w:val="24"/>
        </w:rPr>
        <w:tab/>
      </w:r>
      <w:r>
        <w:rPr>
          <w:sz w:val="24"/>
          <w:szCs w:val="24"/>
        </w:rPr>
        <w:tab/>
      </w:r>
    </w:p>
    <w:p w:rsidR="0052288F" w:rsidRPr="00B45B2C" w:rsidRDefault="0052288F" w:rsidP="00110300">
      <w:pPr>
        <w:rPr>
          <w:b/>
          <w:color w:val="000000"/>
          <w:sz w:val="24"/>
          <w:szCs w:val="24"/>
          <w:u w:val="single"/>
        </w:rPr>
      </w:pPr>
      <w:r w:rsidRPr="00B45B2C">
        <w:rPr>
          <w:b/>
          <w:color w:val="000000"/>
          <w:sz w:val="24"/>
          <w:szCs w:val="24"/>
          <w:u w:val="single"/>
        </w:rPr>
        <w:t>CERTIFIED</w:t>
      </w:r>
    </w:p>
    <w:p w:rsidR="00110300" w:rsidRPr="00B45B2C" w:rsidRDefault="00AF1D1D" w:rsidP="00110300">
      <w:pPr>
        <w:rPr>
          <w:color w:val="000000"/>
          <w:sz w:val="24"/>
          <w:szCs w:val="24"/>
        </w:rPr>
      </w:pPr>
      <w:r w:rsidRPr="00B45B2C">
        <w:rPr>
          <w:color w:val="000000"/>
          <w:sz w:val="24"/>
          <w:szCs w:val="24"/>
        </w:rPr>
        <w:t>NICK GROVES</w:t>
      </w:r>
    </w:p>
    <w:p w:rsidR="00110300" w:rsidRPr="00B45B2C" w:rsidRDefault="00AF1D1D" w:rsidP="00110300">
      <w:pPr>
        <w:rPr>
          <w:color w:val="000000"/>
          <w:sz w:val="24"/>
          <w:szCs w:val="24"/>
        </w:rPr>
      </w:pPr>
      <w:r w:rsidRPr="00B45B2C">
        <w:rPr>
          <w:color w:val="000000"/>
          <w:sz w:val="24"/>
          <w:szCs w:val="24"/>
        </w:rPr>
        <w:t>EOG RESOURCES INC</w:t>
      </w:r>
    </w:p>
    <w:p w:rsidR="00110300" w:rsidRPr="00B45B2C" w:rsidRDefault="00AF1D1D" w:rsidP="00110300">
      <w:pPr>
        <w:rPr>
          <w:color w:val="000000"/>
          <w:sz w:val="24"/>
          <w:szCs w:val="24"/>
        </w:rPr>
      </w:pPr>
      <w:r w:rsidRPr="00B45B2C">
        <w:rPr>
          <w:color w:val="000000"/>
          <w:sz w:val="24"/>
          <w:szCs w:val="24"/>
        </w:rPr>
        <w:t>1111 BAGBY ST SKY LOBBY 2</w:t>
      </w:r>
    </w:p>
    <w:p w:rsidR="00AF1D1D" w:rsidRPr="00B45B2C" w:rsidRDefault="00AF1D1D" w:rsidP="00110300">
      <w:pPr>
        <w:rPr>
          <w:color w:val="000000"/>
          <w:sz w:val="24"/>
          <w:szCs w:val="24"/>
        </w:rPr>
      </w:pPr>
      <w:r w:rsidRPr="00B45B2C">
        <w:rPr>
          <w:color w:val="000000"/>
          <w:sz w:val="24"/>
          <w:szCs w:val="24"/>
        </w:rPr>
        <w:t>HOUSTON TX 77002</w:t>
      </w:r>
    </w:p>
    <w:p w:rsidR="00D72568" w:rsidRPr="00B45B2C" w:rsidRDefault="00D72568" w:rsidP="00110300">
      <w:pPr>
        <w:pStyle w:val="Heading1"/>
        <w:ind w:right="-720"/>
        <w:rPr>
          <w:color w:val="000000"/>
          <w:szCs w:val="24"/>
        </w:rPr>
      </w:pPr>
    </w:p>
    <w:p w:rsidR="00E8035A" w:rsidRPr="00B45B2C" w:rsidRDefault="00E8035A" w:rsidP="00077585">
      <w:pPr>
        <w:jc w:val="center"/>
        <w:rPr>
          <w:b/>
          <w:sz w:val="24"/>
          <w:u w:val="single"/>
        </w:rPr>
      </w:pPr>
      <w:r w:rsidRPr="00B45B2C">
        <w:rPr>
          <w:b/>
          <w:sz w:val="24"/>
          <w:u w:val="single"/>
        </w:rPr>
        <w:t xml:space="preserve">RE: </w:t>
      </w:r>
      <w:r w:rsidR="0056770C" w:rsidRPr="00B45B2C">
        <w:rPr>
          <w:b/>
          <w:sz w:val="24"/>
          <w:u w:val="single"/>
        </w:rPr>
        <w:t>Act 127 Pennsylvania Pipeline Operator Annual Registration Form</w:t>
      </w:r>
    </w:p>
    <w:p w:rsidR="00E8035A" w:rsidRPr="00B45B2C" w:rsidRDefault="00E8035A" w:rsidP="0017520D">
      <w:pPr>
        <w:spacing w:line="360" w:lineRule="auto"/>
        <w:rPr>
          <w:b/>
          <w:sz w:val="24"/>
          <w:u w:val="single"/>
        </w:rPr>
      </w:pPr>
    </w:p>
    <w:p w:rsidR="00E8035A" w:rsidRPr="00B45B2C" w:rsidRDefault="00E8035A">
      <w:pPr>
        <w:rPr>
          <w:sz w:val="24"/>
          <w:szCs w:val="24"/>
        </w:rPr>
      </w:pPr>
      <w:r w:rsidRPr="00B45B2C">
        <w:rPr>
          <w:sz w:val="24"/>
          <w:szCs w:val="24"/>
        </w:rPr>
        <w:t xml:space="preserve">Dear </w:t>
      </w:r>
      <w:r w:rsidR="00950069" w:rsidRPr="00B45B2C">
        <w:rPr>
          <w:color w:val="000000"/>
          <w:sz w:val="24"/>
          <w:szCs w:val="24"/>
        </w:rPr>
        <w:t>Mr.</w:t>
      </w:r>
      <w:r w:rsidR="00AF1D1D" w:rsidRPr="00B45B2C">
        <w:rPr>
          <w:color w:val="000000"/>
          <w:sz w:val="24"/>
          <w:szCs w:val="24"/>
        </w:rPr>
        <w:t xml:space="preserve"> Groves</w:t>
      </w:r>
      <w:r w:rsidR="004527A2" w:rsidRPr="00B45B2C">
        <w:rPr>
          <w:sz w:val="24"/>
          <w:szCs w:val="24"/>
        </w:rPr>
        <w:t>:</w:t>
      </w:r>
    </w:p>
    <w:p w:rsidR="0052287D" w:rsidRPr="00B45B2C" w:rsidRDefault="0052287D">
      <w:pPr>
        <w:rPr>
          <w:sz w:val="24"/>
          <w:szCs w:val="24"/>
        </w:rPr>
      </w:pPr>
    </w:p>
    <w:p w:rsidR="00E8035A" w:rsidRPr="007F7F3F" w:rsidRDefault="00830E07" w:rsidP="00944534">
      <w:pPr>
        <w:ind w:firstLine="720"/>
        <w:rPr>
          <w:sz w:val="24"/>
          <w:szCs w:val="24"/>
        </w:rPr>
      </w:pPr>
      <w:r w:rsidRPr="00B45B2C">
        <w:rPr>
          <w:sz w:val="24"/>
          <w:szCs w:val="24"/>
        </w:rPr>
        <w:t xml:space="preserve">On </w:t>
      </w:r>
      <w:r w:rsidR="00950069" w:rsidRPr="00B45B2C">
        <w:rPr>
          <w:sz w:val="24"/>
          <w:szCs w:val="24"/>
        </w:rPr>
        <w:t>M</w:t>
      </w:r>
      <w:r w:rsidR="00AF1D1D" w:rsidRPr="00B45B2C">
        <w:rPr>
          <w:sz w:val="24"/>
          <w:szCs w:val="24"/>
        </w:rPr>
        <w:t>arch</w:t>
      </w:r>
      <w:r w:rsidR="00AF1D1D">
        <w:rPr>
          <w:sz w:val="24"/>
          <w:szCs w:val="24"/>
        </w:rPr>
        <w:t xml:space="preserve"> 19, 2018</w:t>
      </w:r>
      <w:r w:rsidR="00950069">
        <w:rPr>
          <w:sz w:val="24"/>
          <w:szCs w:val="24"/>
        </w:rPr>
        <w:t>,</w:t>
      </w:r>
      <w:r w:rsidR="003A7271" w:rsidRPr="003614E5">
        <w:rPr>
          <w:sz w:val="24"/>
          <w:szCs w:val="24"/>
        </w:rPr>
        <w:t xml:space="preserve"> </w:t>
      </w:r>
      <w:r w:rsidR="00AF1D1D">
        <w:rPr>
          <w:color w:val="000000"/>
          <w:sz w:val="24"/>
          <w:szCs w:val="24"/>
        </w:rPr>
        <w:t>EOG Resources, Inc.</w:t>
      </w:r>
      <w:r w:rsidR="00FE07E1">
        <w:rPr>
          <w:color w:val="000000"/>
          <w:sz w:val="24"/>
          <w:szCs w:val="24"/>
        </w:rPr>
        <w:t>’s</w:t>
      </w:r>
      <w:r w:rsidR="003A659A">
        <w:rPr>
          <w:color w:val="000000"/>
          <w:sz w:val="24"/>
          <w:szCs w:val="24"/>
        </w:rPr>
        <w:t xml:space="preserve"> </w:t>
      </w:r>
      <w:r w:rsidR="008E1798">
        <w:rPr>
          <w:color w:val="000000"/>
          <w:sz w:val="24"/>
          <w:szCs w:val="24"/>
        </w:rPr>
        <w:t>registration</w:t>
      </w:r>
      <w:r w:rsidR="003A659A">
        <w:rPr>
          <w:color w:val="000000"/>
          <w:sz w:val="24"/>
          <w:szCs w:val="24"/>
        </w:rPr>
        <w:t xml:space="preserve"> for </w:t>
      </w:r>
      <w:r w:rsidR="008E1798">
        <w:rPr>
          <w:color w:val="000000"/>
          <w:sz w:val="24"/>
          <w:szCs w:val="24"/>
        </w:rPr>
        <w:t>renewal</w:t>
      </w:r>
      <w:r w:rsidR="00FE07E1">
        <w:rPr>
          <w:color w:val="000000"/>
          <w:sz w:val="24"/>
          <w:szCs w:val="24"/>
        </w:rPr>
        <w:t xml:space="preserve"> of the</w:t>
      </w:r>
      <w:r w:rsidR="003A659A">
        <w:rPr>
          <w:color w:val="000000"/>
          <w:sz w:val="24"/>
          <w:szCs w:val="24"/>
        </w:rPr>
        <w:t xml:space="preserve"> </w:t>
      </w:r>
      <w:r w:rsidR="008E1798">
        <w:rPr>
          <w:color w:val="000000"/>
          <w:sz w:val="24"/>
          <w:szCs w:val="24"/>
        </w:rPr>
        <w:t>Act 127 Pennsylvania Pipeline Operator Annual Registration</w:t>
      </w:r>
      <w:r w:rsidR="003A659A">
        <w:rPr>
          <w:color w:val="000000"/>
          <w:sz w:val="24"/>
          <w:szCs w:val="24"/>
        </w:rPr>
        <w:t xml:space="preserve"> in the Commonwealth of Pennsylvania was accepted for filing with the Public Utility Commission</w:t>
      </w:r>
      <w:r w:rsidR="00555C1E" w:rsidRPr="00197A4C">
        <w:rPr>
          <w:b/>
          <w:caps/>
          <w:sz w:val="24"/>
          <w:szCs w:val="24"/>
        </w:rPr>
        <w:t>.</w:t>
      </w:r>
      <w:r w:rsidR="00555C1E">
        <w:rPr>
          <w:sz w:val="24"/>
          <w:szCs w:val="24"/>
        </w:rPr>
        <w:t xml:space="preserve">  </w:t>
      </w:r>
      <w:r w:rsidR="00077585">
        <w:rPr>
          <w:sz w:val="24"/>
          <w:szCs w:val="24"/>
        </w:rPr>
        <w:t xml:space="preserve">The </w:t>
      </w:r>
      <w:r w:rsidR="00D94CE0">
        <w:rPr>
          <w:sz w:val="24"/>
          <w:szCs w:val="24"/>
        </w:rPr>
        <w:t>registration form</w:t>
      </w:r>
      <w:r w:rsidR="00077585">
        <w:rPr>
          <w:sz w:val="24"/>
          <w:szCs w:val="24"/>
        </w:rPr>
        <w:t xml:space="preserve"> was incomplete.  </w:t>
      </w:r>
      <w:proofErr w:type="gramStart"/>
      <w:r w:rsidR="00D24767" w:rsidRPr="007F7F3F">
        <w:rPr>
          <w:sz w:val="24"/>
          <w:szCs w:val="24"/>
        </w:rPr>
        <w:t>In order for</w:t>
      </w:r>
      <w:proofErr w:type="gramEnd"/>
      <w:r w:rsidR="00D24767" w:rsidRPr="007F7F3F">
        <w:rPr>
          <w:sz w:val="24"/>
          <w:szCs w:val="24"/>
        </w:rPr>
        <w:t xml:space="preserve">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rsidR="003614E5" w:rsidRPr="007F7F3F" w:rsidRDefault="003614E5" w:rsidP="001B1533">
      <w:pPr>
        <w:ind w:left="720"/>
        <w:rPr>
          <w:sz w:val="24"/>
          <w:szCs w:val="24"/>
        </w:rPr>
      </w:pPr>
    </w:p>
    <w:p w:rsidR="00950069" w:rsidRPr="00EF5085" w:rsidRDefault="00950069" w:rsidP="00950069">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Failure to respond may result in the </w:t>
      </w:r>
      <w:r>
        <w:rPr>
          <w:sz w:val="24"/>
          <w:szCs w:val="24"/>
        </w:rPr>
        <w:t>registration renewal</w:t>
      </w:r>
      <w:r w:rsidRPr="00EF5085">
        <w:rPr>
          <w:sz w:val="24"/>
          <w:szCs w:val="24"/>
        </w:rPr>
        <w:t xml:space="preserve"> being denied.  As well, if </w:t>
      </w:r>
      <w:r w:rsidR="00AF1D1D">
        <w:rPr>
          <w:sz w:val="24"/>
        </w:rPr>
        <w:t>EOG Resources, Inc.</w:t>
      </w:r>
      <w:r w:rsidRPr="00EF5085">
        <w:rPr>
          <w:sz w:val="24"/>
          <w:szCs w:val="24"/>
        </w:rPr>
        <w:t xml:space="preserve"> has decided to withdraw its </w:t>
      </w:r>
      <w:r>
        <w:rPr>
          <w:sz w:val="24"/>
          <w:szCs w:val="24"/>
        </w:rPr>
        <w:t>registration renewal</w:t>
      </w:r>
      <w:r w:rsidRPr="00EF5085">
        <w:rPr>
          <w:sz w:val="24"/>
          <w:szCs w:val="24"/>
        </w:rPr>
        <w:t>, please reply notifying the Commission of such a decision.</w:t>
      </w:r>
    </w:p>
    <w:p w:rsidR="00950069" w:rsidRPr="00EF5085" w:rsidRDefault="00950069" w:rsidP="00950069">
      <w:pPr>
        <w:ind w:left="720"/>
        <w:rPr>
          <w:sz w:val="24"/>
          <w:szCs w:val="24"/>
        </w:rPr>
      </w:pPr>
    </w:p>
    <w:p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rsidTr="007224AE">
        <w:trPr>
          <w:jc w:val="center"/>
        </w:trPr>
        <w:tc>
          <w:tcPr>
            <w:tcW w:w="4158" w:type="dxa"/>
          </w:tcPr>
          <w:p w:rsidR="00950069" w:rsidRPr="00EF5085" w:rsidRDefault="00950069" w:rsidP="007224AE">
            <w:pPr>
              <w:ind w:right="-90"/>
              <w:rPr>
                <w:sz w:val="24"/>
                <w:szCs w:val="24"/>
              </w:rPr>
            </w:pPr>
            <w:r w:rsidRPr="00EF5085">
              <w:rPr>
                <w:sz w:val="24"/>
                <w:szCs w:val="24"/>
              </w:rPr>
              <w:t>Rosemary Chiavetta, Secretary</w:t>
            </w:r>
          </w:p>
        </w:tc>
      </w:tr>
      <w:tr w:rsidR="00950069" w:rsidRPr="00EF5085" w:rsidTr="007224AE">
        <w:trPr>
          <w:jc w:val="center"/>
        </w:trPr>
        <w:tc>
          <w:tcPr>
            <w:tcW w:w="4158" w:type="dxa"/>
          </w:tcPr>
          <w:p w:rsidR="00950069" w:rsidRPr="00EF5085" w:rsidRDefault="00950069" w:rsidP="007224AE">
            <w:pPr>
              <w:ind w:right="-90"/>
              <w:rPr>
                <w:sz w:val="24"/>
                <w:szCs w:val="24"/>
              </w:rPr>
            </w:pPr>
            <w:r w:rsidRPr="00EF5085">
              <w:rPr>
                <w:sz w:val="24"/>
                <w:szCs w:val="24"/>
              </w:rPr>
              <w:t>Pennsylvania Public Utility Commission</w:t>
            </w:r>
          </w:p>
        </w:tc>
      </w:tr>
      <w:tr w:rsidR="00950069" w:rsidRPr="00EF5085" w:rsidTr="007224AE">
        <w:trPr>
          <w:jc w:val="center"/>
        </w:trPr>
        <w:tc>
          <w:tcPr>
            <w:tcW w:w="4158" w:type="dxa"/>
          </w:tcPr>
          <w:p w:rsidR="00950069" w:rsidRPr="00EF5085" w:rsidRDefault="00950069" w:rsidP="007224AE">
            <w:pPr>
              <w:ind w:right="-90"/>
              <w:rPr>
                <w:sz w:val="24"/>
                <w:szCs w:val="24"/>
              </w:rPr>
            </w:pPr>
            <w:r w:rsidRPr="00EF5085">
              <w:rPr>
                <w:sz w:val="24"/>
                <w:szCs w:val="24"/>
              </w:rPr>
              <w:t>400 North Street</w:t>
            </w:r>
          </w:p>
        </w:tc>
      </w:tr>
      <w:tr w:rsidR="00950069" w:rsidRPr="00EF5085" w:rsidTr="007224AE">
        <w:trPr>
          <w:jc w:val="center"/>
        </w:trPr>
        <w:tc>
          <w:tcPr>
            <w:tcW w:w="4158" w:type="dxa"/>
          </w:tcPr>
          <w:p w:rsidR="00950069" w:rsidRPr="00EF5085" w:rsidRDefault="00950069" w:rsidP="007224AE">
            <w:pPr>
              <w:ind w:right="-90"/>
              <w:rPr>
                <w:sz w:val="24"/>
                <w:szCs w:val="24"/>
              </w:rPr>
            </w:pPr>
            <w:r w:rsidRPr="00EF5085">
              <w:rPr>
                <w:sz w:val="24"/>
                <w:szCs w:val="24"/>
              </w:rPr>
              <w:t>Harrisburg, PA 17120</w:t>
            </w:r>
          </w:p>
        </w:tc>
      </w:tr>
    </w:tbl>
    <w:p w:rsidR="00950069" w:rsidRPr="00EF5085" w:rsidRDefault="00950069" w:rsidP="00950069">
      <w:pPr>
        <w:ind w:right="-90" w:firstLine="720"/>
        <w:rPr>
          <w:sz w:val="24"/>
          <w:szCs w:val="24"/>
        </w:rPr>
      </w:pPr>
    </w:p>
    <w:p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rsidR="00950069" w:rsidRPr="00EF5085" w:rsidRDefault="00950069" w:rsidP="00950069">
      <w:pPr>
        <w:ind w:right="-90" w:firstLine="720"/>
        <w:rPr>
          <w:sz w:val="24"/>
          <w:szCs w:val="24"/>
        </w:rPr>
      </w:pPr>
    </w:p>
    <w:p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950069" w:rsidRPr="00EF5085" w:rsidRDefault="00950069" w:rsidP="00950069">
      <w:pPr>
        <w:ind w:left="1440"/>
        <w:rPr>
          <w:sz w:val="24"/>
          <w:szCs w:val="24"/>
        </w:rPr>
      </w:pPr>
    </w:p>
    <w:p w:rsidR="00950069" w:rsidRPr="00EF5085" w:rsidRDefault="00950069" w:rsidP="00950069">
      <w:pPr>
        <w:ind w:right="-90" w:firstLine="720"/>
        <w:rPr>
          <w:sz w:val="24"/>
          <w:szCs w:val="24"/>
        </w:rPr>
      </w:pPr>
      <w:r w:rsidRPr="00EF5085">
        <w:rPr>
          <w:sz w:val="24"/>
          <w:szCs w:val="24"/>
        </w:rPr>
        <w:lastRenderedPageBreak/>
        <w:t>The blank should be filled in with the name of the appropriate company representative, and the signature of that representative should follow the statement.</w:t>
      </w:r>
    </w:p>
    <w:p w:rsidR="00950069" w:rsidRPr="00EF5085" w:rsidRDefault="00950069" w:rsidP="00950069">
      <w:pPr>
        <w:ind w:firstLine="720"/>
        <w:rPr>
          <w:sz w:val="24"/>
          <w:szCs w:val="24"/>
        </w:rPr>
      </w:pPr>
    </w:p>
    <w:p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rsidR="00950069" w:rsidRDefault="00950069" w:rsidP="00950069">
      <w:pPr>
        <w:ind w:right="-90" w:firstLine="720"/>
        <w:rPr>
          <w:sz w:val="24"/>
          <w:szCs w:val="24"/>
        </w:rPr>
      </w:pPr>
    </w:p>
    <w:p w:rsidR="00950069" w:rsidRPr="004F62B7" w:rsidRDefault="00950069" w:rsidP="00950069">
      <w:pPr>
        <w:ind w:right="-90" w:firstLine="720"/>
        <w:rPr>
          <w:sz w:val="24"/>
          <w:szCs w:val="24"/>
        </w:rPr>
      </w:pPr>
    </w:p>
    <w:p w:rsidR="00950069" w:rsidRPr="00093DF4" w:rsidRDefault="00CE0F23" w:rsidP="00950069">
      <w:pPr>
        <w:tabs>
          <w:tab w:val="left" w:pos="5040"/>
        </w:tabs>
        <w:rPr>
          <w:color w:val="000000"/>
          <w:sz w:val="24"/>
          <w:szCs w:val="24"/>
        </w:rPr>
      </w:pPr>
      <w:r>
        <w:rPr>
          <w:noProof/>
        </w:rPr>
        <w:drawing>
          <wp:anchor distT="0" distB="0" distL="114300" distR="114300" simplePos="0" relativeHeight="251659264" behindDoc="1" locked="0" layoutInCell="1" allowOverlap="1" wp14:anchorId="1A32D24B" wp14:editId="2ABA381A">
            <wp:simplePos x="0" y="0"/>
            <wp:positionH relativeFrom="column">
              <wp:posOffset>3133725</wp:posOffset>
            </wp:positionH>
            <wp:positionV relativeFrom="paragraph">
              <wp:posOffset>227965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rsidR="00950069" w:rsidRPr="00093DF4" w:rsidRDefault="00950069" w:rsidP="00950069">
      <w:pPr>
        <w:tabs>
          <w:tab w:val="left" w:pos="5040"/>
        </w:tabs>
        <w:rPr>
          <w:color w:val="000000"/>
          <w:sz w:val="24"/>
          <w:szCs w:val="24"/>
        </w:rPr>
      </w:pPr>
      <w:bookmarkStart w:id="0" w:name="_GoBack"/>
      <w:bookmarkEnd w:id="0"/>
    </w:p>
    <w:p w:rsidR="00950069" w:rsidRPr="00093DF4" w:rsidRDefault="00950069" w:rsidP="00950069">
      <w:pPr>
        <w:tabs>
          <w:tab w:val="left" w:pos="5040"/>
        </w:tabs>
        <w:rPr>
          <w:color w:val="000000"/>
          <w:sz w:val="24"/>
          <w:szCs w:val="24"/>
        </w:rPr>
      </w:pPr>
    </w:p>
    <w:p w:rsidR="00950069" w:rsidRPr="00093DF4" w:rsidRDefault="00950069" w:rsidP="00950069">
      <w:pPr>
        <w:tabs>
          <w:tab w:val="left" w:pos="5040"/>
        </w:tabs>
        <w:rPr>
          <w:color w:val="000000"/>
          <w:sz w:val="24"/>
          <w:szCs w:val="24"/>
        </w:rPr>
      </w:pPr>
    </w:p>
    <w:p w:rsidR="00950069" w:rsidRPr="00093DF4" w:rsidRDefault="00950069" w:rsidP="00950069">
      <w:pPr>
        <w:tabs>
          <w:tab w:val="left" w:pos="5040"/>
        </w:tabs>
        <w:rPr>
          <w:color w:val="000000"/>
          <w:sz w:val="24"/>
          <w:szCs w:val="24"/>
        </w:rPr>
      </w:pPr>
      <w:r w:rsidRPr="00093DF4">
        <w:rPr>
          <w:color w:val="000000"/>
          <w:sz w:val="24"/>
          <w:szCs w:val="24"/>
        </w:rPr>
        <w:tab/>
        <w:t>Rosemary Chiavetta</w:t>
      </w:r>
    </w:p>
    <w:p w:rsidR="00950069" w:rsidRPr="00093DF4" w:rsidRDefault="00950069" w:rsidP="00950069">
      <w:pPr>
        <w:tabs>
          <w:tab w:val="left" w:pos="5040"/>
        </w:tabs>
        <w:rPr>
          <w:color w:val="000000"/>
          <w:sz w:val="24"/>
          <w:szCs w:val="24"/>
        </w:rPr>
      </w:pPr>
      <w:r w:rsidRPr="00093DF4">
        <w:rPr>
          <w:color w:val="000000"/>
          <w:sz w:val="24"/>
          <w:szCs w:val="24"/>
        </w:rPr>
        <w:tab/>
        <w:t>Secretary</w:t>
      </w:r>
    </w:p>
    <w:p w:rsidR="00950069" w:rsidRPr="00093DF4" w:rsidRDefault="00950069" w:rsidP="00950069">
      <w:pPr>
        <w:rPr>
          <w:sz w:val="32"/>
          <w:szCs w:val="24"/>
        </w:rPr>
      </w:pPr>
    </w:p>
    <w:p w:rsidR="00950069" w:rsidRDefault="00950069" w:rsidP="00950069">
      <w:pPr>
        <w:rPr>
          <w:sz w:val="24"/>
          <w:szCs w:val="24"/>
        </w:rPr>
      </w:pPr>
      <w:r>
        <w:rPr>
          <w:sz w:val="24"/>
          <w:szCs w:val="24"/>
        </w:rPr>
        <w:t xml:space="preserve">Enclosure </w:t>
      </w:r>
    </w:p>
    <w:p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rsidR="001537C1" w:rsidRDefault="00AF1D1D" w:rsidP="00AF1D1D">
      <w:pPr>
        <w:jc w:val="center"/>
        <w:rPr>
          <w:sz w:val="24"/>
          <w:szCs w:val="24"/>
        </w:rPr>
      </w:pPr>
      <w:r>
        <w:rPr>
          <w:color w:val="000000"/>
          <w:sz w:val="24"/>
          <w:szCs w:val="24"/>
        </w:rPr>
        <w:lastRenderedPageBreak/>
        <w:t>EOG Resources, Inc.</w:t>
      </w:r>
      <w:r w:rsidR="003D2958">
        <w:rPr>
          <w:color w:val="000000"/>
          <w:sz w:val="24"/>
          <w:szCs w:val="24"/>
        </w:rPr>
        <w:t xml:space="preserve"> (EOG)</w:t>
      </w:r>
    </w:p>
    <w:p w:rsidR="00304BDF" w:rsidRDefault="00304BDF" w:rsidP="00304BDF">
      <w:pPr>
        <w:jc w:val="center"/>
        <w:rPr>
          <w:sz w:val="24"/>
          <w:szCs w:val="24"/>
        </w:rPr>
      </w:pPr>
      <w:r>
        <w:rPr>
          <w:sz w:val="24"/>
          <w:szCs w:val="24"/>
        </w:rPr>
        <w:t xml:space="preserve">Docket No.  </w:t>
      </w:r>
      <w:r w:rsidR="00FE07E1">
        <w:rPr>
          <w:color w:val="000000"/>
          <w:sz w:val="24"/>
          <w:szCs w:val="24"/>
        </w:rPr>
        <w:t>A-</w:t>
      </w:r>
      <w:r w:rsidR="00AF1D1D">
        <w:rPr>
          <w:color w:val="000000"/>
          <w:sz w:val="24"/>
          <w:szCs w:val="24"/>
        </w:rPr>
        <w:t>2012-2293080</w:t>
      </w:r>
    </w:p>
    <w:p w:rsidR="00304BDF" w:rsidRDefault="00304BDF" w:rsidP="00304BDF">
      <w:pPr>
        <w:jc w:val="center"/>
        <w:rPr>
          <w:sz w:val="24"/>
          <w:szCs w:val="24"/>
        </w:rPr>
      </w:pPr>
      <w:r>
        <w:rPr>
          <w:sz w:val="24"/>
          <w:szCs w:val="24"/>
        </w:rPr>
        <w:t>Data Request</w:t>
      </w:r>
      <w:r w:rsidR="0024265E">
        <w:rPr>
          <w:sz w:val="24"/>
          <w:szCs w:val="24"/>
        </w:rPr>
        <w:t>s</w:t>
      </w:r>
    </w:p>
    <w:p w:rsidR="00304BDF" w:rsidRDefault="00304BDF" w:rsidP="00304BDF">
      <w:pPr>
        <w:jc w:val="center"/>
        <w:rPr>
          <w:sz w:val="24"/>
          <w:szCs w:val="24"/>
        </w:rPr>
      </w:pPr>
    </w:p>
    <w:p w:rsidR="00A62364" w:rsidRPr="00A62364" w:rsidRDefault="00A62364" w:rsidP="00A62364">
      <w:pPr>
        <w:pStyle w:val="ListParagraph"/>
        <w:rPr>
          <w:sz w:val="24"/>
          <w:szCs w:val="24"/>
          <w:highlight w:val="yellow"/>
        </w:rPr>
      </w:pPr>
    </w:p>
    <w:p w:rsidR="00A708C9" w:rsidRPr="003D2958" w:rsidRDefault="003060D8" w:rsidP="00F576E6">
      <w:pPr>
        <w:pStyle w:val="ListParagraph"/>
        <w:numPr>
          <w:ilvl w:val="0"/>
          <w:numId w:val="20"/>
        </w:numPr>
        <w:rPr>
          <w:sz w:val="24"/>
          <w:szCs w:val="24"/>
        </w:rPr>
      </w:pPr>
      <w:r w:rsidRPr="003D2958">
        <w:rPr>
          <w:sz w:val="24"/>
          <w:szCs w:val="24"/>
        </w:rPr>
        <w:t xml:space="preserve">Reference </w:t>
      </w:r>
      <w:r w:rsidR="0052288F" w:rsidRPr="003D2958">
        <w:rPr>
          <w:sz w:val="24"/>
          <w:szCs w:val="24"/>
        </w:rPr>
        <w:t xml:space="preserve">attachment B, </w:t>
      </w:r>
      <w:r w:rsidR="00AF1D1D" w:rsidRPr="003D2958">
        <w:rPr>
          <w:sz w:val="24"/>
          <w:szCs w:val="24"/>
        </w:rPr>
        <w:t>Bradford County</w:t>
      </w:r>
      <w:r w:rsidR="00B45B2C">
        <w:rPr>
          <w:sz w:val="24"/>
          <w:szCs w:val="24"/>
        </w:rPr>
        <w:t xml:space="preserve"> </w:t>
      </w:r>
      <w:r w:rsidR="0052288F" w:rsidRPr="003D2958">
        <w:rPr>
          <w:sz w:val="24"/>
          <w:szCs w:val="24"/>
        </w:rPr>
        <w:t>-</w:t>
      </w:r>
      <w:r w:rsidR="00B45B2C">
        <w:rPr>
          <w:sz w:val="24"/>
          <w:szCs w:val="24"/>
        </w:rPr>
        <w:t xml:space="preserve"> </w:t>
      </w:r>
      <w:r w:rsidR="00AF1D1D" w:rsidRPr="003D2958">
        <w:rPr>
          <w:sz w:val="24"/>
          <w:szCs w:val="24"/>
        </w:rPr>
        <w:t>EOG</w:t>
      </w:r>
      <w:r w:rsidR="0052288F" w:rsidRPr="003D2958">
        <w:rPr>
          <w:sz w:val="24"/>
          <w:szCs w:val="24"/>
        </w:rPr>
        <w:t xml:space="preserve"> reported </w:t>
      </w:r>
      <w:r w:rsidR="00AF1D1D" w:rsidRPr="003D2958">
        <w:rPr>
          <w:sz w:val="24"/>
          <w:szCs w:val="24"/>
        </w:rPr>
        <w:t>23.7</w:t>
      </w:r>
      <w:r w:rsidR="0052288F" w:rsidRPr="003D2958">
        <w:rPr>
          <w:sz w:val="24"/>
          <w:szCs w:val="24"/>
        </w:rPr>
        <w:t xml:space="preserve"> miles for the 2017 report, however the 2016 report only indicated </w:t>
      </w:r>
      <w:r w:rsidR="00AF1D1D" w:rsidRPr="003D2958">
        <w:rPr>
          <w:sz w:val="24"/>
          <w:szCs w:val="24"/>
        </w:rPr>
        <w:t>21.4</w:t>
      </w:r>
      <w:r w:rsidR="0052288F" w:rsidRPr="003D2958">
        <w:rPr>
          <w:sz w:val="24"/>
          <w:szCs w:val="24"/>
        </w:rPr>
        <w:t xml:space="preserve"> miles for </w:t>
      </w:r>
      <w:r w:rsidR="00AF1D1D" w:rsidRPr="003D2958">
        <w:rPr>
          <w:sz w:val="24"/>
          <w:szCs w:val="24"/>
        </w:rPr>
        <w:t>Bradford County</w:t>
      </w:r>
      <w:r w:rsidR="00973D66" w:rsidRPr="003D2958">
        <w:rPr>
          <w:sz w:val="24"/>
          <w:szCs w:val="24"/>
        </w:rPr>
        <w:t>.</w:t>
      </w:r>
      <w:r w:rsidR="0052288F" w:rsidRPr="003D2958">
        <w:rPr>
          <w:sz w:val="24"/>
          <w:szCs w:val="24"/>
        </w:rPr>
        <w:t xml:space="preserve">  </w:t>
      </w:r>
      <w:r w:rsidR="003D2958" w:rsidRPr="003D2958">
        <w:rPr>
          <w:sz w:val="24"/>
          <w:szCs w:val="24"/>
        </w:rPr>
        <w:t>EO</w:t>
      </w:r>
      <w:r w:rsidR="003D2958">
        <w:rPr>
          <w:sz w:val="24"/>
          <w:szCs w:val="24"/>
        </w:rPr>
        <w:t>G</w:t>
      </w:r>
      <w:r w:rsidR="003D2958" w:rsidRPr="003D2958">
        <w:rPr>
          <w:sz w:val="24"/>
          <w:szCs w:val="24"/>
        </w:rPr>
        <w:t xml:space="preserve"> reported </w:t>
      </w:r>
      <w:r w:rsidR="00AF1D1D" w:rsidRPr="003D2958">
        <w:rPr>
          <w:sz w:val="24"/>
          <w:szCs w:val="24"/>
        </w:rPr>
        <w:t>pipeline mileage</w:t>
      </w:r>
      <w:r w:rsidR="003D2958">
        <w:rPr>
          <w:sz w:val="24"/>
          <w:szCs w:val="24"/>
        </w:rPr>
        <w:t xml:space="preserve"> </w:t>
      </w:r>
      <w:r w:rsidR="00AF1D1D" w:rsidRPr="003D2958">
        <w:rPr>
          <w:sz w:val="24"/>
          <w:szCs w:val="24"/>
        </w:rPr>
        <w:t>for 2016 for Clearfield and Elk Counties, but the 2017 report did not include an</w:t>
      </w:r>
      <w:r w:rsidR="002700F9">
        <w:rPr>
          <w:sz w:val="24"/>
          <w:szCs w:val="24"/>
        </w:rPr>
        <w:t>y</w:t>
      </w:r>
      <w:r w:rsidR="00AF1D1D" w:rsidRPr="003D2958">
        <w:rPr>
          <w:sz w:val="24"/>
          <w:szCs w:val="24"/>
        </w:rPr>
        <w:t xml:space="preserve"> mileage for Clearfield and Elk Counties.</w:t>
      </w:r>
      <w:r w:rsidR="003D2958">
        <w:rPr>
          <w:sz w:val="24"/>
          <w:szCs w:val="24"/>
        </w:rPr>
        <w:t xml:space="preserve"> </w:t>
      </w:r>
      <w:r w:rsidR="00AF1D1D" w:rsidRPr="003D2958">
        <w:rPr>
          <w:sz w:val="24"/>
          <w:szCs w:val="24"/>
        </w:rPr>
        <w:t xml:space="preserve"> </w:t>
      </w:r>
      <w:r w:rsidR="0052288F" w:rsidRPr="003D2958">
        <w:rPr>
          <w:sz w:val="24"/>
          <w:szCs w:val="24"/>
        </w:rPr>
        <w:t xml:space="preserve">Please provide an explanation for the mileage change in section 12, operational information comments. </w:t>
      </w:r>
    </w:p>
    <w:p w:rsidR="00A62364" w:rsidRPr="00A62364" w:rsidRDefault="00A62364" w:rsidP="00A62364">
      <w:pPr>
        <w:pStyle w:val="ListParagraph"/>
        <w:rPr>
          <w:sz w:val="24"/>
          <w:szCs w:val="24"/>
          <w:highlight w:val="yellow"/>
        </w:rPr>
      </w:pPr>
    </w:p>
    <w:sectPr w:rsidR="00A62364" w:rsidRPr="00A62364"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36F" w:rsidRDefault="0094336F">
      <w:r>
        <w:separator/>
      </w:r>
    </w:p>
  </w:endnote>
  <w:endnote w:type="continuationSeparator" w:id="0">
    <w:p w:rsidR="0094336F" w:rsidRDefault="0094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4D6" w:rsidRDefault="00D534D6">
    <w:pPr>
      <w:pStyle w:val="Footer"/>
      <w:jc w:val="center"/>
    </w:pPr>
  </w:p>
  <w:p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36F" w:rsidRDefault="0094336F">
      <w:r>
        <w:separator/>
      </w:r>
    </w:p>
  </w:footnote>
  <w:footnote w:type="continuationSeparator" w:id="0">
    <w:p w:rsidR="0094336F" w:rsidRDefault="00943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00F9"/>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D2958"/>
    <w:rsid w:val="003E49D9"/>
    <w:rsid w:val="003E77EE"/>
    <w:rsid w:val="003F0CF2"/>
    <w:rsid w:val="003F6500"/>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A7A4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32A2"/>
    <w:rsid w:val="00803CC7"/>
    <w:rsid w:val="0080406E"/>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336F"/>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2F1F"/>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1D1D"/>
    <w:rsid w:val="00AF5013"/>
    <w:rsid w:val="00B00BC7"/>
    <w:rsid w:val="00B030CF"/>
    <w:rsid w:val="00B05D63"/>
    <w:rsid w:val="00B10499"/>
    <w:rsid w:val="00B166CC"/>
    <w:rsid w:val="00B1682E"/>
    <w:rsid w:val="00B22024"/>
    <w:rsid w:val="00B30918"/>
    <w:rsid w:val="00B333F0"/>
    <w:rsid w:val="00B422DD"/>
    <w:rsid w:val="00B43876"/>
    <w:rsid w:val="00B45B2C"/>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0F23"/>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4FBD"/>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9FAD687"/>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BB1B-DA48-4DE1-92D3-90E4EA80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3367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cp:revision>
  <cp:lastPrinted>2014-04-15T13:15:00Z</cp:lastPrinted>
  <dcterms:created xsi:type="dcterms:W3CDTF">2018-04-02T18:52:00Z</dcterms:created>
  <dcterms:modified xsi:type="dcterms:W3CDTF">2018-04-02T18:52:00Z</dcterms:modified>
</cp:coreProperties>
</file>