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315FE087" w:rsidR="00E8035A" w:rsidRPr="001A75B1" w:rsidRDefault="003839F2" w:rsidP="003839F2">
            <w:pPr>
              <w:tabs>
                <w:tab w:val="left" w:pos="4830"/>
              </w:tabs>
              <w:suppressAutoHyphens/>
              <w:spacing w:line="204" w:lineRule="auto"/>
              <w:jc w:val="center"/>
              <w:rPr>
                <w:rFonts w:ascii="Arial" w:hAnsi="Arial"/>
                <w:spacing w:val="-3"/>
              </w:rPr>
            </w:pPr>
            <w:r>
              <w:rPr>
                <w:rFonts w:ascii="Arial" w:hAnsi="Arial"/>
                <w:spacing w:val="-3"/>
              </w:rPr>
              <w:t>April 17, 2018</w:t>
            </w:r>
          </w:p>
        </w:tc>
        <w:tc>
          <w:tcPr>
            <w:tcW w:w="1800" w:type="dxa"/>
            <w:gridSpan w:val="2"/>
          </w:tcPr>
          <w:p w14:paraId="6F2BA1B5" w14:textId="77777777" w:rsidR="00E8035A" w:rsidRPr="001A75B1" w:rsidRDefault="00E8035A" w:rsidP="00537D15">
            <w:pPr>
              <w:rPr>
                <w:sz w:val="22"/>
                <w:szCs w:val="22"/>
              </w:rPr>
            </w:pPr>
          </w:p>
        </w:tc>
      </w:tr>
    </w:tbl>
    <w:p w14:paraId="0B6635CA" w14:textId="3B0A90ED" w:rsidR="00110300" w:rsidRPr="001A75B1" w:rsidRDefault="00A072A1" w:rsidP="00110300">
      <w:pPr>
        <w:pStyle w:val="Heading1"/>
        <w:ind w:right="-720"/>
        <w:rPr>
          <w:color w:val="000000"/>
          <w:szCs w:val="24"/>
          <w:u w:val="single"/>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 xml:space="preserve">Docket No. </w:t>
      </w:r>
      <w:bookmarkStart w:id="0" w:name="_Hlk511198119"/>
      <w:r w:rsidR="0056770C" w:rsidRPr="001A75B1">
        <w:rPr>
          <w:color w:val="000000"/>
          <w:szCs w:val="24"/>
        </w:rPr>
        <w:t>A-</w:t>
      </w:r>
      <w:r w:rsidR="001A75B1" w:rsidRPr="001A75B1">
        <w:rPr>
          <w:color w:val="000000"/>
          <w:szCs w:val="24"/>
        </w:rPr>
        <w:t>2012-2</w:t>
      </w:r>
      <w:r w:rsidR="009976D5">
        <w:rPr>
          <w:color w:val="000000"/>
          <w:szCs w:val="24"/>
        </w:rPr>
        <w:t>294557</w:t>
      </w:r>
    </w:p>
    <w:bookmarkEnd w:id="0"/>
    <w:p w14:paraId="6B2A3B0E" w14:textId="71F97255"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9976D5" w:rsidRPr="009976D5">
        <w:rPr>
          <w:sz w:val="24"/>
          <w:szCs w:val="24"/>
        </w:rPr>
        <w:t>1714448</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6A561BCD" w14:textId="7C9501ED" w:rsidR="00413338" w:rsidRDefault="009976D5" w:rsidP="00110300">
      <w:pPr>
        <w:rPr>
          <w:color w:val="000000"/>
          <w:sz w:val="24"/>
          <w:szCs w:val="24"/>
        </w:rPr>
      </w:pPr>
      <w:r>
        <w:rPr>
          <w:color w:val="000000"/>
          <w:sz w:val="24"/>
          <w:szCs w:val="24"/>
        </w:rPr>
        <w:t>RICHARD WATSON</w:t>
      </w:r>
    </w:p>
    <w:p w14:paraId="7B77DB14" w14:textId="6C82FAAD" w:rsidR="009976D5" w:rsidRDefault="009976D5" w:rsidP="00110300">
      <w:pPr>
        <w:rPr>
          <w:color w:val="000000"/>
          <w:sz w:val="24"/>
          <w:szCs w:val="24"/>
        </w:rPr>
      </w:pPr>
      <w:r>
        <w:rPr>
          <w:color w:val="000000"/>
          <w:sz w:val="24"/>
          <w:szCs w:val="24"/>
        </w:rPr>
        <w:t xml:space="preserve">RE GAS DEVELOPMENT LLC </w:t>
      </w:r>
    </w:p>
    <w:p w14:paraId="77D79E3A" w14:textId="4F035C0C" w:rsidR="009976D5" w:rsidRDefault="009976D5" w:rsidP="00110300">
      <w:pPr>
        <w:rPr>
          <w:color w:val="000000"/>
          <w:sz w:val="24"/>
          <w:szCs w:val="24"/>
        </w:rPr>
      </w:pPr>
      <w:r>
        <w:rPr>
          <w:color w:val="000000"/>
          <w:sz w:val="24"/>
          <w:szCs w:val="24"/>
        </w:rPr>
        <w:t xml:space="preserve">600 CRANBERRY WOODS </w:t>
      </w:r>
      <w:proofErr w:type="gramStart"/>
      <w:r>
        <w:rPr>
          <w:color w:val="000000"/>
          <w:sz w:val="24"/>
          <w:szCs w:val="24"/>
        </w:rPr>
        <w:t>DR  STE</w:t>
      </w:r>
      <w:proofErr w:type="gramEnd"/>
      <w:r>
        <w:rPr>
          <w:color w:val="000000"/>
          <w:sz w:val="24"/>
          <w:szCs w:val="24"/>
        </w:rPr>
        <w:t xml:space="preserve"> 250</w:t>
      </w:r>
    </w:p>
    <w:p w14:paraId="4EEF0768" w14:textId="30FB6E2E" w:rsidR="009976D5" w:rsidRPr="001A75B1" w:rsidRDefault="009976D5" w:rsidP="00110300">
      <w:pPr>
        <w:rPr>
          <w:color w:val="000000"/>
          <w:sz w:val="24"/>
          <w:szCs w:val="24"/>
        </w:rPr>
      </w:pPr>
      <w:r>
        <w:rPr>
          <w:color w:val="000000"/>
          <w:sz w:val="24"/>
          <w:szCs w:val="24"/>
        </w:rPr>
        <w:t>CRANBERRY TWP PA 16066</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439351BA"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r w:rsidR="009976D5">
        <w:rPr>
          <w:color w:val="000000"/>
          <w:sz w:val="24"/>
          <w:szCs w:val="24"/>
        </w:rPr>
        <w:t>Watson</w:t>
      </w:r>
      <w:r w:rsidR="004527A2" w:rsidRPr="001A75B1">
        <w:rPr>
          <w:sz w:val="24"/>
          <w:szCs w:val="24"/>
        </w:rPr>
        <w:t>:</w:t>
      </w:r>
    </w:p>
    <w:p w14:paraId="7B12720A" w14:textId="77777777" w:rsidR="0052287D" w:rsidRPr="001A75B1" w:rsidRDefault="0052287D">
      <w:pPr>
        <w:rPr>
          <w:sz w:val="24"/>
          <w:szCs w:val="24"/>
        </w:rPr>
      </w:pPr>
    </w:p>
    <w:p w14:paraId="0DADE199" w14:textId="59E8DC7F" w:rsidR="00E8035A" w:rsidRPr="007F7F3F" w:rsidRDefault="00830E07" w:rsidP="00944534">
      <w:pPr>
        <w:ind w:firstLine="720"/>
        <w:rPr>
          <w:sz w:val="24"/>
          <w:szCs w:val="24"/>
        </w:rPr>
      </w:pPr>
      <w:r w:rsidRPr="001A75B1">
        <w:rPr>
          <w:sz w:val="24"/>
          <w:szCs w:val="24"/>
        </w:rPr>
        <w:t xml:space="preserve">On </w:t>
      </w:r>
      <w:r w:rsidR="009976D5">
        <w:rPr>
          <w:sz w:val="24"/>
          <w:szCs w:val="24"/>
        </w:rPr>
        <w:t>March 26, 2018</w:t>
      </w:r>
      <w:r w:rsidR="00950069" w:rsidRPr="001A75B1">
        <w:rPr>
          <w:sz w:val="24"/>
          <w:szCs w:val="24"/>
        </w:rPr>
        <w:t>,</w:t>
      </w:r>
      <w:r w:rsidR="003A7271" w:rsidRPr="001A75B1">
        <w:rPr>
          <w:sz w:val="24"/>
          <w:szCs w:val="24"/>
        </w:rPr>
        <w:t xml:space="preserve"> </w:t>
      </w:r>
      <w:r w:rsidR="009976D5">
        <w:rPr>
          <w:color w:val="000000"/>
          <w:sz w:val="24"/>
          <w:szCs w:val="24"/>
        </w:rPr>
        <w:t>R.E. Gas Development</w:t>
      </w:r>
      <w:r w:rsidR="00413338">
        <w:rPr>
          <w:color w:val="000000"/>
          <w:sz w:val="24"/>
          <w:szCs w:val="24"/>
        </w:rPr>
        <w:t>, LLC’</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63285FCD"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9976D5">
        <w:rPr>
          <w:color w:val="000000"/>
          <w:sz w:val="24"/>
          <w:szCs w:val="24"/>
        </w:rPr>
        <w:t>R.E. Gas Development, LLC</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58CD84C3" w:rsidR="00950069" w:rsidRPr="004F62B7" w:rsidRDefault="00950069" w:rsidP="00950069">
      <w:pPr>
        <w:ind w:right="-90" w:firstLine="720"/>
        <w:rPr>
          <w:sz w:val="24"/>
          <w:szCs w:val="24"/>
        </w:rPr>
      </w:pPr>
    </w:p>
    <w:p w14:paraId="6A99ADDB" w14:textId="5F6B1570" w:rsidR="00950069" w:rsidRPr="00093DF4" w:rsidRDefault="003839F2"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1FC36760" wp14:editId="7631CFA9">
            <wp:simplePos x="0" y="0"/>
            <wp:positionH relativeFrom="column">
              <wp:posOffset>3143250</wp:posOffset>
            </wp:positionH>
            <wp:positionV relativeFrom="paragraph">
              <wp:posOffset>224155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p>
    <w:p w14:paraId="7FBE68F6" w14:textId="77777777" w:rsidR="00950069" w:rsidRPr="00093DF4" w:rsidRDefault="00950069" w:rsidP="00950069">
      <w:pPr>
        <w:tabs>
          <w:tab w:val="left" w:pos="5040"/>
        </w:tabs>
        <w:rPr>
          <w:color w:val="000000"/>
          <w:sz w:val="24"/>
          <w:szCs w:val="24"/>
        </w:rPr>
      </w:pPr>
      <w:bookmarkStart w:id="1" w:name="_GoBack"/>
      <w:bookmarkEnd w:id="1"/>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65544A1" w14:textId="71019484" w:rsidR="00B26F92" w:rsidRDefault="00B26F92" w:rsidP="00B26F92">
      <w:pPr>
        <w:pStyle w:val="Heading1"/>
        <w:ind w:right="-720"/>
        <w:rPr>
          <w:color w:val="000000"/>
          <w:szCs w:val="24"/>
        </w:rPr>
      </w:pPr>
      <w:r>
        <w:rPr>
          <w:color w:val="000000"/>
          <w:szCs w:val="24"/>
        </w:rPr>
        <w:lastRenderedPageBreak/>
        <w:t xml:space="preserve">                                                    </w:t>
      </w:r>
      <w:r w:rsidR="009976D5">
        <w:rPr>
          <w:color w:val="000000"/>
          <w:szCs w:val="24"/>
        </w:rPr>
        <w:t xml:space="preserve">   R.E. Gas Development, LLC</w:t>
      </w:r>
    </w:p>
    <w:p w14:paraId="493EF624" w14:textId="7983E7E9" w:rsidR="00B26F92" w:rsidRPr="001A75B1" w:rsidRDefault="001A75B1" w:rsidP="00B26F92">
      <w:pPr>
        <w:pStyle w:val="Heading1"/>
        <w:ind w:right="-720"/>
        <w:rPr>
          <w:color w:val="000000"/>
          <w:szCs w:val="24"/>
          <w:u w:val="single"/>
        </w:rPr>
      </w:pPr>
      <w:r w:rsidRPr="001A75B1">
        <w:rPr>
          <w:color w:val="000000"/>
          <w:szCs w:val="24"/>
        </w:rPr>
        <w:t xml:space="preserve">                                                       Docket No. </w:t>
      </w:r>
      <w:r w:rsidR="009976D5" w:rsidRPr="001A75B1">
        <w:rPr>
          <w:color w:val="000000"/>
          <w:szCs w:val="24"/>
        </w:rPr>
        <w:t>A-2012-2</w:t>
      </w:r>
      <w:r w:rsidR="009976D5">
        <w:rPr>
          <w:color w:val="000000"/>
          <w:szCs w:val="24"/>
        </w:rPr>
        <w:t>294557</w:t>
      </w:r>
    </w:p>
    <w:p w14:paraId="0B7E9D64" w14:textId="0F75A17E"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515DE462"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2016 mileage filing</w:t>
      </w:r>
      <w:r w:rsidR="00DA2588">
        <w:rPr>
          <w:sz w:val="24"/>
          <w:szCs w:val="24"/>
        </w:rPr>
        <w:t xml:space="preserve"> </w:t>
      </w:r>
      <w:r w:rsidR="0021524A">
        <w:rPr>
          <w:sz w:val="24"/>
          <w:szCs w:val="24"/>
        </w:rPr>
        <w:t>report</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for each</w:t>
      </w:r>
      <w:r w:rsidR="00413338">
        <w:rPr>
          <w:sz w:val="24"/>
          <w:szCs w:val="24"/>
        </w:rPr>
        <w:t xml:space="preserve"> of the </w:t>
      </w:r>
      <w:r w:rsidR="00DA2588" w:rsidRPr="00DA2588">
        <w:rPr>
          <w:sz w:val="24"/>
          <w:szCs w:val="24"/>
        </w:rPr>
        <w:t>Count</w:t>
      </w:r>
      <w:r w:rsidR="00413338">
        <w:rPr>
          <w:sz w:val="24"/>
          <w:szCs w:val="24"/>
        </w:rPr>
        <w:t>ies listed below</w:t>
      </w:r>
      <w:r w:rsidR="00DA2588" w:rsidRPr="00DA2588">
        <w:rPr>
          <w:sz w:val="24"/>
          <w:szCs w:val="24"/>
        </w:rPr>
        <w:t xml:space="preserve">: </w:t>
      </w:r>
    </w:p>
    <w:p w14:paraId="7A7EACEB" w14:textId="77777777" w:rsidR="00413338" w:rsidRDefault="00413338" w:rsidP="00413338">
      <w:pPr>
        <w:pStyle w:val="ListParagraph"/>
        <w:rPr>
          <w:sz w:val="24"/>
          <w:szCs w:val="24"/>
        </w:rPr>
      </w:pPr>
    </w:p>
    <w:p w14:paraId="6959ACB7" w14:textId="266F25C4" w:rsidR="00413338" w:rsidRDefault="009976D5" w:rsidP="00413338">
      <w:pPr>
        <w:ind w:left="720"/>
        <w:rPr>
          <w:sz w:val="24"/>
          <w:szCs w:val="24"/>
        </w:rPr>
      </w:pPr>
      <w:r>
        <w:rPr>
          <w:sz w:val="24"/>
          <w:szCs w:val="24"/>
        </w:rPr>
        <w:t xml:space="preserve">Butler </w:t>
      </w:r>
    </w:p>
    <w:p w14:paraId="11088E3F" w14:textId="182EB618" w:rsidR="009976D5" w:rsidRPr="00413338" w:rsidRDefault="009976D5" w:rsidP="00413338">
      <w:pPr>
        <w:ind w:left="720"/>
        <w:rPr>
          <w:sz w:val="24"/>
          <w:szCs w:val="24"/>
        </w:rPr>
      </w:pPr>
      <w:r>
        <w:rPr>
          <w:sz w:val="24"/>
          <w:szCs w:val="24"/>
        </w:rPr>
        <w:t>Lawrence</w:t>
      </w:r>
    </w:p>
    <w:sectPr w:rsidR="009976D5" w:rsidRPr="0041333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FDC14" w14:textId="77777777" w:rsidR="004E4D83" w:rsidRDefault="004E4D83">
      <w:r>
        <w:separator/>
      </w:r>
    </w:p>
  </w:endnote>
  <w:endnote w:type="continuationSeparator" w:id="0">
    <w:p w14:paraId="651B22D7" w14:textId="77777777" w:rsidR="004E4D83" w:rsidRDefault="004E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008AC" w14:textId="77777777" w:rsidR="004E4D83" w:rsidRDefault="004E4D83">
      <w:r>
        <w:separator/>
      </w:r>
    </w:p>
  </w:footnote>
  <w:footnote w:type="continuationSeparator" w:id="0">
    <w:p w14:paraId="1ECAC1BC" w14:textId="77777777" w:rsidR="004E4D83" w:rsidRDefault="004E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053"/>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839F2"/>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343E"/>
    <w:rsid w:val="003E49D9"/>
    <w:rsid w:val="003E77EE"/>
    <w:rsid w:val="003F0CF2"/>
    <w:rsid w:val="003F6500"/>
    <w:rsid w:val="003F6F8C"/>
    <w:rsid w:val="004049A7"/>
    <w:rsid w:val="0041052B"/>
    <w:rsid w:val="004112A8"/>
    <w:rsid w:val="0041333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4D83"/>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C2FAF"/>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762D2"/>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976D5"/>
    <w:rsid w:val="009A04D8"/>
    <w:rsid w:val="009A0929"/>
    <w:rsid w:val="009A369E"/>
    <w:rsid w:val="009A665C"/>
    <w:rsid w:val="009A6F93"/>
    <w:rsid w:val="009A72C9"/>
    <w:rsid w:val="009A7620"/>
    <w:rsid w:val="009B12C8"/>
    <w:rsid w:val="009B2F29"/>
    <w:rsid w:val="009B7B31"/>
    <w:rsid w:val="009C0AC7"/>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26F92"/>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00C"/>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353A-0CF0-4CC1-9A7B-374C6B5E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3438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2018-04-17T12:02:00Z</cp:lastPrinted>
  <dcterms:created xsi:type="dcterms:W3CDTF">2018-04-17T12:03:00Z</dcterms:created>
  <dcterms:modified xsi:type="dcterms:W3CDTF">2018-04-17T12:03:00Z</dcterms:modified>
</cp:coreProperties>
</file>