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D1ACD" w:rsidRPr="003877E0" w14:paraId="5071EA30" w14:textId="77777777">
        <w:trPr>
          <w:trHeight w:val="990"/>
        </w:trPr>
        <w:tc>
          <w:tcPr>
            <w:tcW w:w="1363" w:type="dxa"/>
          </w:tcPr>
          <w:p w14:paraId="1B9E3B62" w14:textId="77777777" w:rsidR="00CD1ACD" w:rsidRPr="003877E0" w:rsidRDefault="00533574" w:rsidP="00CD1ACD">
            <w:pPr>
              <w:pStyle w:val="Salutation"/>
              <w:rPr>
                <w:spacing w:val="-2"/>
                <w:sz w:val="24"/>
                <w:szCs w:val="24"/>
              </w:rPr>
            </w:pPr>
            <w:r w:rsidRPr="003877E0">
              <w:rPr>
                <w:noProof/>
                <w:spacing w:val="-2"/>
                <w:sz w:val="24"/>
                <w:szCs w:val="24"/>
              </w:rPr>
              <w:drawing>
                <wp:inline distT="0" distB="0" distL="0" distR="0" wp14:anchorId="19149C7D" wp14:editId="46C4180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058D620" w14:textId="77777777" w:rsidR="00CD1ACD" w:rsidRPr="003877E0" w:rsidRDefault="00CD1ACD">
            <w:pPr>
              <w:suppressAutoHyphens/>
              <w:spacing w:line="204" w:lineRule="auto"/>
              <w:jc w:val="center"/>
              <w:rPr>
                <w:color w:val="000080"/>
                <w:spacing w:val="-3"/>
                <w:sz w:val="24"/>
                <w:szCs w:val="24"/>
              </w:rPr>
            </w:pPr>
          </w:p>
          <w:p w14:paraId="0B1B53F5" w14:textId="77777777" w:rsidR="00CD1ACD" w:rsidRPr="003877E0" w:rsidRDefault="00CD1ACD">
            <w:pPr>
              <w:suppressAutoHyphens/>
              <w:spacing w:line="204" w:lineRule="auto"/>
              <w:jc w:val="center"/>
              <w:rPr>
                <w:color w:val="000080"/>
                <w:spacing w:val="-3"/>
                <w:sz w:val="24"/>
                <w:szCs w:val="24"/>
              </w:rPr>
            </w:pPr>
            <w:r w:rsidRPr="003877E0">
              <w:rPr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327098AD" w14:textId="77777777" w:rsidR="00CD1ACD" w:rsidRPr="003877E0" w:rsidRDefault="00CD1ACD">
            <w:pPr>
              <w:suppressAutoHyphens/>
              <w:spacing w:line="204" w:lineRule="auto"/>
              <w:jc w:val="center"/>
              <w:rPr>
                <w:color w:val="000080"/>
                <w:spacing w:val="-3"/>
                <w:sz w:val="24"/>
                <w:szCs w:val="24"/>
              </w:rPr>
            </w:pPr>
            <w:r w:rsidRPr="003877E0">
              <w:rPr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249DE0F1" w14:textId="77777777" w:rsidR="00CD1ACD" w:rsidRPr="003877E0" w:rsidRDefault="00071459" w:rsidP="00CD1ACD">
            <w:pPr>
              <w:suppressAutoHyphens/>
              <w:spacing w:line="204" w:lineRule="auto"/>
              <w:jc w:val="center"/>
              <w:rPr>
                <w:color w:val="000080"/>
                <w:spacing w:val="-3"/>
                <w:sz w:val="24"/>
                <w:szCs w:val="24"/>
              </w:rPr>
            </w:pPr>
            <w:r>
              <w:rPr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57CB4AF3" w14:textId="77777777" w:rsidR="00CD1ACD" w:rsidRPr="003877E0" w:rsidRDefault="00CD1ACD" w:rsidP="00CD1ACD">
            <w:pPr>
              <w:jc w:val="right"/>
              <w:rPr>
                <w:b/>
                <w:spacing w:val="-1"/>
                <w:sz w:val="16"/>
                <w:szCs w:val="16"/>
              </w:rPr>
            </w:pPr>
          </w:p>
          <w:p w14:paraId="2D073E78" w14:textId="77777777" w:rsidR="00CD1ACD" w:rsidRPr="003877E0" w:rsidRDefault="00CD1ACD" w:rsidP="00CD1ACD">
            <w:pPr>
              <w:jc w:val="right"/>
              <w:rPr>
                <w:b/>
                <w:spacing w:val="-1"/>
                <w:sz w:val="16"/>
                <w:szCs w:val="16"/>
              </w:rPr>
            </w:pPr>
          </w:p>
          <w:p w14:paraId="09F4548B" w14:textId="77777777" w:rsidR="00CD1ACD" w:rsidRPr="003877E0" w:rsidRDefault="00CD1ACD" w:rsidP="00CD1ACD">
            <w:pPr>
              <w:jc w:val="right"/>
              <w:rPr>
                <w:b/>
                <w:spacing w:val="-1"/>
                <w:sz w:val="16"/>
                <w:szCs w:val="16"/>
              </w:rPr>
            </w:pPr>
          </w:p>
          <w:p w14:paraId="7D5C0EE4" w14:textId="77777777" w:rsidR="00CD1ACD" w:rsidRPr="003877E0" w:rsidRDefault="00CD1ACD" w:rsidP="00CD1ACD">
            <w:pPr>
              <w:jc w:val="right"/>
              <w:rPr>
                <w:b/>
                <w:spacing w:val="-1"/>
                <w:sz w:val="16"/>
                <w:szCs w:val="16"/>
              </w:rPr>
            </w:pPr>
          </w:p>
          <w:p w14:paraId="4FB43C16" w14:textId="77777777" w:rsidR="00CD1ACD" w:rsidRPr="003877E0" w:rsidRDefault="00CD1ACD">
            <w:pPr>
              <w:jc w:val="right"/>
              <w:rPr>
                <w:b/>
                <w:spacing w:val="-1"/>
                <w:sz w:val="16"/>
                <w:szCs w:val="16"/>
              </w:rPr>
            </w:pPr>
            <w:r w:rsidRPr="003877E0">
              <w:rPr>
                <w:b/>
                <w:spacing w:val="-1"/>
                <w:sz w:val="16"/>
                <w:szCs w:val="16"/>
              </w:rPr>
              <w:t>IN REPLY PLEASE REFER TO OUR FILE</w:t>
            </w:r>
          </w:p>
        </w:tc>
      </w:tr>
    </w:tbl>
    <w:p w14:paraId="45B27D44" w14:textId="13854748" w:rsidR="00185E59" w:rsidRDefault="0080068E" w:rsidP="0080068E">
      <w:pPr>
        <w:pStyle w:val="Heading1"/>
        <w:spacing w:before="0" w:after="0"/>
        <w:ind w:right="-720"/>
        <w:jc w:val="center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>April 17, 2018</w:t>
      </w:r>
    </w:p>
    <w:p w14:paraId="6B7C6813" w14:textId="319A5DAD" w:rsidR="00185E59" w:rsidRPr="005854E0" w:rsidRDefault="00185E59" w:rsidP="00185E59">
      <w:pPr>
        <w:pStyle w:val="Heading1"/>
        <w:spacing w:before="0" w:after="0"/>
        <w:ind w:left="6480" w:right="-720" w:firstLine="720"/>
        <w:jc w:val="center"/>
        <w:rPr>
          <w:rFonts w:ascii="Times New Roman" w:hAnsi="Times New Roman"/>
          <w:b w:val="0"/>
          <w:color w:val="000000"/>
          <w:sz w:val="24"/>
          <w:szCs w:val="24"/>
        </w:rPr>
      </w:pPr>
      <w:r w:rsidRPr="00185E59">
        <w:rPr>
          <w:rFonts w:ascii="Times New Roman" w:hAnsi="Times New Roman"/>
          <w:b w:val="0"/>
          <w:color w:val="000000"/>
          <w:sz w:val="24"/>
          <w:szCs w:val="24"/>
        </w:rPr>
        <w:t xml:space="preserve">Docket </w:t>
      </w:r>
      <w:r w:rsidRPr="005854E0">
        <w:rPr>
          <w:rFonts w:ascii="Times New Roman" w:hAnsi="Times New Roman"/>
          <w:b w:val="0"/>
          <w:color w:val="000000"/>
          <w:sz w:val="24"/>
          <w:szCs w:val="24"/>
        </w:rPr>
        <w:t>No.</w:t>
      </w:r>
      <w:r w:rsidR="00E457E4" w:rsidRPr="005854E0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BA6161" w:rsidRPr="005854E0">
        <w:rPr>
          <w:rFonts w:ascii="Times New Roman" w:hAnsi="Times New Roman"/>
          <w:b w:val="0"/>
          <w:color w:val="000000"/>
          <w:sz w:val="24"/>
          <w:szCs w:val="24"/>
        </w:rPr>
        <w:t>A-</w:t>
      </w:r>
      <w:r w:rsidR="0070167A">
        <w:rPr>
          <w:rFonts w:ascii="Times New Roman" w:hAnsi="Times New Roman"/>
          <w:b w:val="0"/>
          <w:color w:val="000000"/>
          <w:sz w:val="24"/>
          <w:szCs w:val="24"/>
        </w:rPr>
        <w:t>2012-2327527</w:t>
      </w:r>
    </w:p>
    <w:p w14:paraId="1EB1A0F5" w14:textId="6DDC0F80" w:rsidR="00185E59" w:rsidRPr="00185E59" w:rsidRDefault="00BA6161" w:rsidP="00185E59">
      <w:pPr>
        <w:pStyle w:val="Heading1"/>
        <w:spacing w:before="0" w:after="0"/>
        <w:ind w:left="6480" w:right="-720" w:firstLine="720"/>
        <w:rPr>
          <w:rFonts w:ascii="Times New Roman" w:hAnsi="Times New Roman"/>
          <w:b w:val="0"/>
          <w:color w:val="000000"/>
          <w:sz w:val="24"/>
          <w:szCs w:val="24"/>
        </w:rPr>
      </w:pPr>
      <w:r w:rsidRPr="005854E0">
        <w:rPr>
          <w:rFonts w:ascii="Times New Roman" w:hAnsi="Times New Roman"/>
          <w:b w:val="0"/>
          <w:color w:val="000000"/>
          <w:sz w:val="24"/>
          <w:szCs w:val="24"/>
        </w:rPr>
        <w:t xml:space="preserve">      </w:t>
      </w:r>
      <w:r w:rsidR="00F006E6" w:rsidRPr="005854E0">
        <w:rPr>
          <w:rFonts w:ascii="Times New Roman" w:hAnsi="Times New Roman"/>
          <w:b w:val="0"/>
          <w:color w:val="000000"/>
          <w:sz w:val="24"/>
          <w:szCs w:val="24"/>
        </w:rPr>
        <w:t xml:space="preserve">  </w:t>
      </w:r>
      <w:r w:rsidR="00BC5FE2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70167A">
        <w:rPr>
          <w:rFonts w:ascii="Times New Roman" w:hAnsi="Times New Roman"/>
          <w:b w:val="0"/>
          <w:color w:val="000000"/>
          <w:sz w:val="24"/>
          <w:szCs w:val="24"/>
        </w:rPr>
        <w:t xml:space="preserve">    </w:t>
      </w:r>
      <w:r w:rsidR="00185E59" w:rsidRPr="005854E0">
        <w:rPr>
          <w:rFonts w:ascii="Times New Roman" w:hAnsi="Times New Roman"/>
          <w:b w:val="0"/>
          <w:color w:val="000000"/>
          <w:sz w:val="24"/>
          <w:szCs w:val="24"/>
        </w:rPr>
        <w:t xml:space="preserve">Utility Code: </w:t>
      </w:r>
      <w:r w:rsidR="0070167A">
        <w:rPr>
          <w:rFonts w:ascii="Times New Roman" w:hAnsi="Times New Roman"/>
          <w:b w:val="0"/>
          <w:color w:val="000000"/>
          <w:sz w:val="24"/>
          <w:szCs w:val="24"/>
        </w:rPr>
        <w:t>111516</w:t>
      </w:r>
      <w:r w:rsidR="002F72B0">
        <w:rPr>
          <w:rFonts w:ascii="Times New Roman" w:hAnsi="Times New Roman"/>
          <w:b w:val="0"/>
          <w:color w:val="000000"/>
          <w:sz w:val="24"/>
          <w:szCs w:val="24"/>
        </w:rPr>
        <w:t>5</w:t>
      </w:r>
    </w:p>
    <w:p w14:paraId="1F789AD1" w14:textId="77777777" w:rsidR="002134C1" w:rsidRDefault="002134C1" w:rsidP="00D83744">
      <w:pPr>
        <w:rPr>
          <w:color w:val="000000"/>
          <w:sz w:val="24"/>
          <w:szCs w:val="24"/>
        </w:rPr>
      </w:pPr>
    </w:p>
    <w:p w14:paraId="733FC8EB" w14:textId="77777777" w:rsidR="005930AA" w:rsidRPr="005930AA" w:rsidRDefault="005930AA" w:rsidP="005930AA">
      <w:pPr>
        <w:rPr>
          <w:color w:val="000000"/>
          <w:sz w:val="24"/>
          <w:szCs w:val="24"/>
        </w:rPr>
      </w:pPr>
      <w:r w:rsidRPr="005930AA">
        <w:rPr>
          <w:color w:val="000000"/>
          <w:sz w:val="24"/>
          <w:szCs w:val="24"/>
        </w:rPr>
        <w:t>NATHAN FIELD</w:t>
      </w:r>
    </w:p>
    <w:p w14:paraId="710BD7A1" w14:textId="77777777" w:rsidR="005930AA" w:rsidRPr="005930AA" w:rsidRDefault="005930AA" w:rsidP="005930AA">
      <w:pPr>
        <w:rPr>
          <w:color w:val="000000"/>
          <w:sz w:val="24"/>
          <w:szCs w:val="24"/>
        </w:rPr>
      </w:pPr>
      <w:r w:rsidRPr="005930AA">
        <w:rPr>
          <w:color w:val="000000"/>
          <w:sz w:val="24"/>
          <w:szCs w:val="24"/>
        </w:rPr>
        <w:t>FIRST POINT POWER LLC</w:t>
      </w:r>
    </w:p>
    <w:p w14:paraId="6E5C29DB" w14:textId="77777777" w:rsidR="005930AA" w:rsidRPr="005930AA" w:rsidRDefault="005930AA" w:rsidP="005930AA">
      <w:pPr>
        <w:rPr>
          <w:color w:val="000000"/>
          <w:sz w:val="24"/>
          <w:szCs w:val="24"/>
        </w:rPr>
      </w:pPr>
      <w:r w:rsidRPr="005930AA">
        <w:rPr>
          <w:color w:val="000000"/>
          <w:sz w:val="24"/>
          <w:szCs w:val="24"/>
        </w:rPr>
        <w:t>300 JEFFERSON BLVD STE 104</w:t>
      </w:r>
    </w:p>
    <w:p w14:paraId="0B4F206E" w14:textId="60BEA5D3" w:rsidR="001168B9" w:rsidRPr="005930AA" w:rsidRDefault="005930AA" w:rsidP="005930AA">
      <w:pPr>
        <w:rPr>
          <w:sz w:val="32"/>
        </w:rPr>
      </w:pPr>
      <w:r w:rsidRPr="005930AA">
        <w:rPr>
          <w:color w:val="000000"/>
          <w:sz w:val="24"/>
          <w:szCs w:val="24"/>
        </w:rPr>
        <w:t>WARWICK RI 02888</w:t>
      </w:r>
    </w:p>
    <w:p w14:paraId="759BE05E" w14:textId="77777777" w:rsidR="00185E59" w:rsidRDefault="00185E59" w:rsidP="00185E59">
      <w:pPr>
        <w:rPr>
          <w:rFonts w:ascii="Arial" w:hAnsi="Arial"/>
          <w:sz w:val="24"/>
        </w:rPr>
      </w:pPr>
    </w:p>
    <w:p w14:paraId="77FB7021" w14:textId="77777777" w:rsidR="00185E59" w:rsidRDefault="00185E59" w:rsidP="00185E59">
      <w:pPr>
        <w:ind w:left="1440" w:hanging="540"/>
        <w:rPr>
          <w:sz w:val="24"/>
        </w:rPr>
      </w:pPr>
      <w:r>
        <w:rPr>
          <w:sz w:val="24"/>
        </w:rPr>
        <w:t>Re:</w:t>
      </w:r>
      <w:r>
        <w:rPr>
          <w:sz w:val="24"/>
        </w:rPr>
        <w:tab/>
      </w:r>
      <w:r w:rsidR="00DC6164">
        <w:rPr>
          <w:sz w:val="24"/>
        </w:rPr>
        <w:t>Bonding/Security Reduction for Electric Generation Suppliers</w:t>
      </w:r>
    </w:p>
    <w:p w14:paraId="0409971B" w14:textId="77777777" w:rsidR="001168B9" w:rsidRDefault="001168B9" w:rsidP="00185E59">
      <w:pPr>
        <w:ind w:left="1440" w:hanging="540"/>
        <w:rPr>
          <w:sz w:val="24"/>
        </w:rPr>
      </w:pPr>
    </w:p>
    <w:p w14:paraId="7EF696AF" w14:textId="782DA105" w:rsidR="00185E59" w:rsidRDefault="00185E59" w:rsidP="00185E59">
      <w:pPr>
        <w:rPr>
          <w:sz w:val="24"/>
        </w:rPr>
      </w:pPr>
      <w:r>
        <w:rPr>
          <w:sz w:val="24"/>
        </w:rPr>
        <w:t xml:space="preserve">Dear </w:t>
      </w:r>
      <w:r w:rsidR="005930AA">
        <w:rPr>
          <w:sz w:val="24"/>
        </w:rPr>
        <w:t>Mr. Field</w:t>
      </w:r>
      <w:r>
        <w:rPr>
          <w:sz w:val="24"/>
        </w:rPr>
        <w:t>:</w:t>
      </w:r>
    </w:p>
    <w:p w14:paraId="54FFBA66" w14:textId="77777777" w:rsidR="00185E59" w:rsidRDefault="00185E59" w:rsidP="00185E59">
      <w:pPr>
        <w:rPr>
          <w:sz w:val="24"/>
        </w:rPr>
      </w:pPr>
    </w:p>
    <w:p w14:paraId="3B6ECA63" w14:textId="24252895" w:rsidR="002738B3" w:rsidRDefault="005854E0" w:rsidP="00F1001E">
      <w:pPr>
        <w:spacing w:after="240"/>
        <w:ind w:firstLine="720"/>
        <w:rPr>
          <w:color w:val="000000"/>
          <w:sz w:val="24"/>
          <w:szCs w:val="24"/>
        </w:rPr>
      </w:pPr>
      <w:r w:rsidRPr="005854E0">
        <w:rPr>
          <w:sz w:val="24"/>
          <w:szCs w:val="24"/>
        </w:rPr>
        <w:t xml:space="preserve">On </w:t>
      </w:r>
      <w:r w:rsidR="005930AA">
        <w:rPr>
          <w:sz w:val="24"/>
          <w:szCs w:val="24"/>
        </w:rPr>
        <w:t>March 21</w:t>
      </w:r>
      <w:r w:rsidRPr="005854E0">
        <w:rPr>
          <w:sz w:val="24"/>
          <w:szCs w:val="24"/>
        </w:rPr>
        <w:t xml:space="preserve">, 2018, </w:t>
      </w:r>
      <w:r w:rsidR="005930AA">
        <w:rPr>
          <w:color w:val="000000"/>
          <w:sz w:val="24"/>
          <w:szCs w:val="24"/>
        </w:rPr>
        <w:t>First Point Power LLC</w:t>
      </w:r>
      <w:r w:rsidRPr="005854E0">
        <w:rPr>
          <w:color w:val="000000"/>
          <w:sz w:val="24"/>
          <w:szCs w:val="24"/>
        </w:rPr>
        <w:t xml:space="preserve"> (</w:t>
      </w:r>
      <w:r w:rsidR="005930AA">
        <w:rPr>
          <w:color w:val="000000"/>
          <w:sz w:val="24"/>
          <w:szCs w:val="24"/>
        </w:rPr>
        <w:t>First Point Power</w:t>
      </w:r>
      <w:r w:rsidRPr="005854E0">
        <w:rPr>
          <w:color w:val="000000"/>
          <w:sz w:val="24"/>
          <w:szCs w:val="24"/>
        </w:rPr>
        <w:t xml:space="preserve">) filed a petition </w:t>
      </w:r>
      <w:r w:rsidR="002738B3">
        <w:rPr>
          <w:color w:val="000000"/>
          <w:sz w:val="24"/>
          <w:szCs w:val="24"/>
        </w:rPr>
        <w:t xml:space="preserve">with the Commission for permission to </w:t>
      </w:r>
      <w:r w:rsidR="005930AA">
        <w:rPr>
          <w:color w:val="000000"/>
          <w:sz w:val="24"/>
          <w:szCs w:val="24"/>
        </w:rPr>
        <w:t>reduce</w:t>
      </w:r>
      <w:r w:rsidRPr="005854E0">
        <w:rPr>
          <w:color w:val="000000"/>
          <w:sz w:val="24"/>
          <w:szCs w:val="24"/>
        </w:rPr>
        <w:t xml:space="preserve"> its </w:t>
      </w:r>
      <w:r w:rsidR="002738B3">
        <w:rPr>
          <w:color w:val="000000"/>
          <w:sz w:val="24"/>
          <w:szCs w:val="24"/>
        </w:rPr>
        <w:t>Electric Generation Supplier (EGS) financial security</w:t>
      </w:r>
      <w:r w:rsidR="005930AA">
        <w:rPr>
          <w:color w:val="000000"/>
          <w:sz w:val="24"/>
          <w:szCs w:val="24"/>
        </w:rPr>
        <w:t xml:space="preserve"> bonding level from 10% to 5%</w:t>
      </w:r>
      <w:r w:rsidRPr="005854E0">
        <w:rPr>
          <w:color w:val="000000"/>
          <w:sz w:val="24"/>
          <w:szCs w:val="24"/>
        </w:rPr>
        <w:t xml:space="preserve"> of its most recent </w:t>
      </w:r>
      <w:r w:rsidR="002738B3">
        <w:rPr>
          <w:color w:val="000000"/>
          <w:sz w:val="24"/>
          <w:szCs w:val="24"/>
        </w:rPr>
        <w:t>four</w:t>
      </w:r>
      <w:r w:rsidRPr="005854E0">
        <w:rPr>
          <w:color w:val="000000"/>
          <w:sz w:val="24"/>
          <w:szCs w:val="24"/>
        </w:rPr>
        <w:t xml:space="preserve"> quarters of revenue</w:t>
      </w:r>
      <w:r w:rsidR="002738B3">
        <w:rPr>
          <w:color w:val="000000"/>
          <w:sz w:val="24"/>
          <w:szCs w:val="24"/>
        </w:rPr>
        <w:t xml:space="preserve">.  </w:t>
      </w:r>
    </w:p>
    <w:p w14:paraId="719EBA96" w14:textId="5C838ED9" w:rsidR="00185E59" w:rsidRDefault="005930AA" w:rsidP="00F1001E">
      <w:pPr>
        <w:spacing w:after="240"/>
        <w:ind w:firstLine="720"/>
        <w:rPr>
          <w:sz w:val="32"/>
        </w:rPr>
      </w:pPr>
      <w:r>
        <w:rPr>
          <w:color w:val="000000"/>
          <w:sz w:val="24"/>
          <w:szCs w:val="24"/>
        </w:rPr>
        <w:t>First Point Power</w:t>
      </w:r>
      <w:r w:rsidR="002738B3">
        <w:rPr>
          <w:color w:val="000000"/>
          <w:sz w:val="24"/>
          <w:szCs w:val="24"/>
        </w:rPr>
        <w:t xml:space="preserve"> filed the petition pursuant to </w:t>
      </w:r>
      <w:r w:rsidR="005854E0" w:rsidRPr="005854E0">
        <w:rPr>
          <w:color w:val="000000"/>
          <w:sz w:val="24"/>
          <w:szCs w:val="24"/>
        </w:rPr>
        <w:t>the Commission’s Order entered July 24, 2014, at Docket No. M</w:t>
      </w:r>
      <w:r w:rsidR="005854E0" w:rsidRPr="005854E0">
        <w:rPr>
          <w:color w:val="000000"/>
          <w:sz w:val="24"/>
          <w:szCs w:val="24"/>
        </w:rPr>
        <w:noBreakHyphen/>
        <w:t>2013-2393141</w:t>
      </w:r>
      <w:r w:rsidR="00CB3734">
        <w:rPr>
          <w:color w:val="000000"/>
          <w:sz w:val="24"/>
          <w:szCs w:val="24"/>
        </w:rPr>
        <w:t xml:space="preserve"> (Reduction Order)</w:t>
      </w:r>
      <w:r w:rsidR="005854E0" w:rsidRPr="005854E0">
        <w:rPr>
          <w:color w:val="000000"/>
          <w:sz w:val="24"/>
          <w:szCs w:val="24"/>
        </w:rPr>
        <w:t>.</w:t>
      </w:r>
      <w:r w:rsidR="00185E59" w:rsidRPr="005854E0">
        <w:rPr>
          <w:sz w:val="32"/>
        </w:rPr>
        <w:t xml:space="preserve">  </w:t>
      </w:r>
    </w:p>
    <w:p w14:paraId="413CBC99" w14:textId="5B34F2C8" w:rsidR="00CB3734" w:rsidRPr="001310DC" w:rsidRDefault="00CB3734" w:rsidP="00CB3734">
      <w:pPr>
        <w:spacing w:after="240"/>
        <w:ind w:left="90" w:firstLine="630"/>
        <w:rPr>
          <w:sz w:val="24"/>
        </w:rPr>
      </w:pPr>
      <w:r>
        <w:rPr>
          <w:sz w:val="24"/>
        </w:rPr>
        <w:t>The Reduction Order</w:t>
      </w:r>
      <w:r w:rsidR="002738B3">
        <w:rPr>
          <w:sz w:val="24"/>
        </w:rPr>
        <w:t xml:space="preserve"> at page 16</w:t>
      </w:r>
      <w:r>
        <w:rPr>
          <w:sz w:val="24"/>
        </w:rPr>
        <w:t xml:space="preserve"> state</w:t>
      </w:r>
      <w:r w:rsidR="002738B3">
        <w:rPr>
          <w:sz w:val="24"/>
        </w:rPr>
        <w:t>s that an EGS must, among other things, “provide</w:t>
      </w:r>
      <w:r>
        <w:rPr>
          <w:sz w:val="24"/>
        </w:rPr>
        <w:t xml:space="preserve"> the amount of gross receipt taxes </w:t>
      </w:r>
      <w:r w:rsidR="002738B3">
        <w:rPr>
          <w:sz w:val="24"/>
        </w:rPr>
        <w:t xml:space="preserve">that </w:t>
      </w:r>
      <w:r w:rsidR="001B0E2D">
        <w:rPr>
          <w:sz w:val="24"/>
        </w:rPr>
        <w:t>the</w:t>
      </w:r>
      <w:r>
        <w:rPr>
          <w:sz w:val="24"/>
        </w:rPr>
        <w:t xml:space="preserve"> EGS </w:t>
      </w:r>
      <w:r w:rsidR="002738B3">
        <w:rPr>
          <w:sz w:val="24"/>
        </w:rPr>
        <w:t xml:space="preserve">has </w:t>
      </w:r>
      <w:r>
        <w:rPr>
          <w:sz w:val="24"/>
        </w:rPr>
        <w:t>prepaid towards it estimated revenues for the current calendar year</w:t>
      </w:r>
      <w:r w:rsidR="002738B3">
        <w:rPr>
          <w:sz w:val="24"/>
        </w:rPr>
        <w:t>”</w:t>
      </w:r>
      <w:r>
        <w:rPr>
          <w:sz w:val="24"/>
        </w:rPr>
        <w:t xml:space="preserve">. </w:t>
      </w:r>
    </w:p>
    <w:p w14:paraId="7168FD08" w14:textId="0BA1787E" w:rsidR="00185E59" w:rsidRPr="001310DC" w:rsidRDefault="00783566" w:rsidP="00F1001E">
      <w:pPr>
        <w:spacing w:after="240"/>
        <w:ind w:firstLine="720"/>
        <w:rPr>
          <w:sz w:val="24"/>
        </w:rPr>
      </w:pPr>
      <w:r w:rsidRPr="001310DC">
        <w:rPr>
          <w:sz w:val="24"/>
        </w:rPr>
        <w:t xml:space="preserve">On </w:t>
      </w:r>
      <w:r w:rsidR="005930AA">
        <w:rPr>
          <w:sz w:val="24"/>
        </w:rPr>
        <w:t>April 4</w:t>
      </w:r>
      <w:r w:rsidR="005854E0">
        <w:rPr>
          <w:sz w:val="24"/>
        </w:rPr>
        <w:t>, 2018</w:t>
      </w:r>
      <w:r w:rsidRPr="001310DC">
        <w:rPr>
          <w:sz w:val="24"/>
        </w:rPr>
        <w:t xml:space="preserve">, </w:t>
      </w:r>
      <w:r w:rsidR="007D0056" w:rsidRPr="001310DC">
        <w:rPr>
          <w:sz w:val="24"/>
        </w:rPr>
        <w:t xml:space="preserve">Commission staff sent </w:t>
      </w:r>
      <w:r w:rsidR="005930AA">
        <w:rPr>
          <w:sz w:val="24"/>
        </w:rPr>
        <w:t>First Point Power</w:t>
      </w:r>
      <w:r w:rsidR="00DB3BF7">
        <w:rPr>
          <w:sz w:val="24"/>
        </w:rPr>
        <w:t xml:space="preserve"> a </w:t>
      </w:r>
      <w:r w:rsidR="007D0056" w:rsidRPr="001310DC">
        <w:rPr>
          <w:sz w:val="24"/>
        </w:rPr>
        <w:t>data request</w:t>
      </w:r>
      <w:r w:rsidR="005A262C">
        <w:rPr>
          <w:sz w:val="24"/>
        </w:rPr>
        <w:t xml:space="preserve"> asking for </w:t>
      </w:r>
      <w:r w:rsidR="00DB3BF7">
        <w:rPr>
          <w:sz w:val="24"/>
        </w:rPr>
        <w:t xml:space="preserve">proof </w:t>
      </w:r>
      <w:r w:rsidR="005A262C">
        <w:rPr>
          <w:sz w:val="24"/>
        </w:rPr>
        <w:t xml:space="preserve">of </w:t>
      </w:r>
      <w:r w:rsidR="003E4296">
        <w:rPr>
          <w:sz w:val="24"/>
        </w:rPr>
        <w:t>prepayment of</w:t>
      </w:r>
      <w:r w:rsidR="00DB3BF7">
        <w:rPr>
          <w:sz w:val="24"/>
        </w:rPr>
        <w:t xml:space="preserve"> gross receipt taxes</w:t>
      </w:r>
      <w:r w:rsidR="007D0056" w:rsidRPr="001310DC">
        <w:rPr>
          <w:sz w:val="24"/>
        </w:rPr>
        <w:t xml:space="preserve">.  </w:t>
      </w:r>
      <w:r w:rsidR="005854E0">
        <w:rPr>
          <w:sz w:val="24"/>
        </w:rPr>
        <w:t xml:space="preserve">On </w:t>
      </w:r>
      <w:r w:rsidR="005930AA">
        <w:rPr>
          <w:sz w:val="24"/>
        </w:rPr>
        <w:t>April 16</w:t>
      </w:r>
      <w:r w:rsidR="005854E0">
        <w:rPr>
          <w:sz w:val="24"/>
        </w:rPr>
        <w:t xml:space="preserve">, 2018, </w:t>
      </w:r>
      <w:r w:rsidR="005930AA">
        <w:rPr>
          <w:sz w:val="24"/>
        </w:rPr>
        <w:t>First Point Power</w:t>
      </w:r>
      <w:r w:rsidR="00E50CE1">
        <w:rPr>
          <w:sz w:val="24"/>
        </w:rPr>
        <w:t xml:space="preserve"> </w:t>
      </w:r>
      <w:r w:rsidR="005854E0">
        <w:rPr>
          <w:sz w:val="24"/>
        </w:rPr>
        <w:t xml:space="preserve">filed a response to the data request </w:t>
      </w:r>
      <w:r w:rsidR="00E50CE1">
        <w:rPr>
          <w:sz w:val="24"/>
        </w:rPr>
        <w:t>stat</w:t>
      </w:r>
      <w:r w:rsidR="00DB3BF7">
        <w:rPr>
          <w:sz w:val="24"/>
        </w:rPr>
        <w:t>ing</w:t>
      </w:r>
      <w:r w:rsidR="005854E0">
        <w:rPr>
          <w:sz w:val="24"/>
        </w:rPr>
        <w:t xml:space="preserve"> </w:t>
      </w:r>
      <w:r w:rsidR="00E50CE1">
        <w:rPr>
          <w:sz w:val="24"/>
        </w:rPr>
        <w:t xml:space="preserve">that it </w:t>
      </w:r>
      <w:r w:rsidR="005930AA">
        <w:rPr>
          <w:sz w:val="24"/>
        </w:rPr>
        <w:t>has not prepaid its</w:t>
      </w:r>
      <w:r w:rsidR="00E50CE1">
        <w:rPr>
          <w:sz w:val="24"/>
        </w:rPr>
        <w:t xml:space="preserve"> gross receipt taxes for the current </w:t>
      </w:r>
      <w:r w:rsidR="00327767">
        <w:rPr>
          <w:sz w:val="24"/>
        </w:rPr>
        <w:t xml:space="preserve">calendar </w:t>
      </w:r>
      <w:r w:rsidR="00E50CE1">
        <w:rPr>
          <w:sz w:val="24"/>
        </w:rPr>
        <w:t>year.</w:t>
      </w:r>
    </w:p>
    <w:p w14:paraId="67A7E44D" w14:textId="7ED8480A" w:rsidR="003E4296" w:rsidRDefault="00833F48" w:rsidP="00F1001E">
      <w:pPr>
        <w:spacing w:after="240"/>
        <w:ind w:firstLine="720"/>
        <w:rPr>
          <w:sz w:val="24"/>
        </w:rPr>
      </w:pPr>
      <w:r>
        <w:rPr>
          <w:sz w:val="24"/>
        </w:rPr>
        <w:t>Due to First Point Power’s failure to prepay its gross receipt taxes, the petition for a bond reduction of First Point Power’s financial security to 5% of its most recent four quarters of revenue is hereby denied.</w:t>
      </w:r>
      <w:r w:rsidR="001168B9">
        <w:rPr>
          <w:sz w:val="24"/>
        </w:rPr>
        <w:t xml:space="preserve">  </w:t>
      </w:r>
    </w:p>
    <w:p w14:paraId="5B063B4C" w14:textId="748684F7" w:rsidR="00185E59" w:rsidRDefault="001168B9" w:rsidP="00F1001E">
      <w:pPr>
        <w:spacing w:after="240"/>
        <w:ind w:firstLine="720"/>
        <w:rPr>
          <w:sz w:val="24"/>
          <w:szCs w:val="24"/>
        </w:rPr>
      </w:pPr>
      <w:r w:rsidRPr="007942CD">
        <w:rPr>
          <w:sz w:val="24"/>
          <w:szCs w:val="24"/>
        </w:rPr>
        <w:t xml:space="preserve">In accordance with 52 Pa. Code 5.44, this staff action will be deemed to be the final action of the Commission unless a </w:t>
      </w:r>
      <w:r w:rsidR="00857074">
        <w:rPr>
          <w:sz w:val="24"/>
          <w:szCs w:val="24"/>
        </w:rPr>
        <w:t>petition of reconsideration</w:t>
      </w:r>
      <w:r w:rsidRPr="007942CD">
        <w:rPr>
          <w:sz w:val="24"/>
          <w:szCs w:val="24"/>
        </w:rPr>
        <w:t xml:space="preserve"> is filed with the Secretary of the Commission within 20 days of the date on this notice.</w:t>
      </w:r>
    </w:p>
    <w:p w14:paraId="191DC45A" w14:textId="74E038AB" w:rsidR="006A0D86" w:rsidRDefault="0080068E" w:rsidP="00F1001E">
      <w:pPr>
        <w:spacing w:after="240"/>
        <w:ind w:firstLine="720"/>
        <w:rPr>
          <w:sz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D07B178" wp14:editId="7D199817">
            <wp:simplePos x="0" y="0"/>
            <wp:positionH relativeFrom="column">
              <wp:posOffset>2771775</wp:posOffset>
            </wp:positionH>
            <wp:positionV relativeFrom="paragraph">
              <wp:posOffset>163830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26028032" w14:textId="0F497D42" w:rsidR="00185E59" w:rsidRDefault="00185E59" w:rsidP="00185E59">
      <w:pPr>
        <w:ind w:right="54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Sincerely,</w:t>
      </w:r>
    </w:p>
    <w:p w14:paraId="4499A80D" w14:textId="756552AA" w:rsidR="00327767" w:rsidRDefault="00327767" w:rsidP="00185E59">
      <w:pPr>
        <w:ind w:right="540"/>
        <w:rPr>
          <w:sz w:val="24"/>
        </w:rPr>
      </w:pPr>
    </w:p>
    <w:p w14:paraId="255C6288" w14:textId="3989C1E5" w:rsidR="002134C1" w:rsidRDefault="002134C1"/>
    <w:p w14:paraId="09106EA1" w14:textId="77777777" w:rsidR="00185E59" w:rsidRDefault="00185E59" w:rsidP="00185E59">
      <w:pPr>
        <w:rPr>
          <w:sz w:val="24"/>
        </w:rPr>
      </w:pPr>
    </w:p>
    <w:p w14:paraId="5670C0BF" w14:textId="77777777" w:rsidR="00185E59" w:rsidRDefault="00185E59" w:rsidP="00185E59">
      <w:pPr>
        <w:rPr>
          <w:bCs/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Cs/>
          <w:sz w:val="24"/>
          <w:szCs w:val="24"/>
        </w:rPr>
        <w:t>Rosemary Chiavetta</w:t>
      </w:r>
    </w:p>
    <w:p w14:paraId="7FF29A41" w14:textId="2EEE3F75" w:rsidR="002134C1" w:rsidRDefault="00185E59" w:rsidP="003E4296">
      <w:pPr>
        <w:ind w:left="4320" w:firstLine="720"/>
        <w:rPr>
          <w:sz w:val="24"/>
        </w:rPr>
      </w:pPr>
      <w:r>
        <w:rPr>
          <w:bCs/>
          <w:sz w:val="24"/>
          <w:szCs w:val="24"/>
        </w:rPr>
        <w:t>Secretary</w:t>
      </w:r>
    </w:p>
    <w:sectPr w:rsidR="002134C1" w:rsidSect="00BC5FE2">
      <w:type w:val="continuous"/>
      <w:pgSz w:w="12240" w:h="15840"/>
      <w:pgMar w:top="432" w:right="126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6F780F"/>
    <w:multiLevelType w:val="hybridMultilevel"/>
    <w:tmpl w:val="30B4E18A"/>
    <w:lvl w:ilvl="0" w:tplc="CB1A3212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C181D75"/>
    <w:multiLevelType w:val="hybridMultilevel"/>
    <w:tmpl w:val="A95CADDA"/>
    <w:lvl w:ilvl="0" w:tplc="53B0E3E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B40"/>
    <w:rsid w:val="00002CC0"/>
    <w:rsid w:val="00016845"/>
    <w:rsid w:val="0003532B"/>
    <w:rsid w:val="00051E9D"/>
    <w:rsid w:val="000550EE"/>
    <w:rsid w:val="00071459"/>
    <w:rsid w:val="00092176"/>
    <w:rsid w:val="00096B40"/>
    <w:rsid w:val="000A048D"/>
    <w:rsid w:val="000B1FF3"/>
    <w:rsid w:val="00105909"/>
    <w:rsid w:val="00112B11"/>
    <w:rsid w:val="00113F7E"/>
    <w:rsid w:val="001168B9"/>
    <w:rsid w:val="001221D4"/>
    <w:rsid w:val="001236FE"/>
    <w:rsid w:val="001310DC"/>
    <w:rsid w:val="001546D6"/>
    <w:rsid w:val="00185E59"/>
    <w:rsid w:val="001B0E2D"/>
    <w:rsid w:val="001D5DF1"/>
    <w:rsid w:val="001E2697"/>
    <w:rsid w:val="001E4A8B"/>
    <w:rsid w:val="001F7493"/>
    <w:rsid w:val="00203939"/>
    <w:rsid w:val="002134C1"/>
    <w:rsid w:val="00214B14"/>
    <w:rsid w:val="00216D00"/>
    <w:rsid w:val="0022238C"/>
    <w:rsid w:val="00226255"/>
    <w:rsid w:val="00243A9A"/>
    <w:rsid w:val="002738B3"/>
    <w:rsid w:val="002859A4"/>
    <w:rsid w:val="002874B6"/>
    <w:rsid w:val="00296CAA"/>
    <w:rsid w:val="002A5D1B"/>
    <w:rsid w:val="002E4337"/>
    <w:rsid w:val="002F72B0"/>
    <w:rsid w:val="003009F3"/>
    <w:rsid w:val="003100F3"/>
    <w:rsid w:val="00327767"/>
    <w:rsid w:val="00330C85"/>
    <w:rsid w:val="003354B7"/>
    <w:rsid w:val="003372E3"/>
    <w:rsid w:val="0034588E"/>
    <w:rsid w:val="00356A2A"/>
    <w:rsid w:val="00372D61"/>
    <w:rsid w:val="00375C9F"/>
    <w:rsid w:val="003877E0"/>
    <w:rsid w:val="00397E77"/>
    <w:rsid w:val="003E4296"/>
    <w:rsid w:val="003F5A58"/>
    <w:rsid w:val="003F5EB2"/>
    <w:rsid w:val="00410D2A"/>
    <w:rsid w:val="00414FE7"/>
    <w:rsid w:val="004176C1"/>
    <w:rsid w:val="00427752"/>
    <w:rsid w:val="00436122"/>
    <w:rsid w:val="00445263"/>
    <w:rsid w:val="00463C8D"/>
    <w:rsid w:val="00497055"/>
    <w:rsid w:val="004B3E60"/>
    <w:rsid w:val="004E3CED"/>
    <w:rsid w:val="00533574"/>
    <w:rsid w:val="00533D4B"/>
    <w:rsid w:val="005340F7"/>
    <w:rsid w:val="005411DB"/>
    <w:rsid w:val="005411FA"/>
    <w:rsid w:val="0054199E"/>
    <w:rsid w:val="0055568F"/>
    <w:rsid w:val="00556661"/>
    <w:rsid w:val="005738C8"/>
    <w:rsid w:val="00581461"/>
    <w:rsid w:val="005854E0"/>
    <w:rsid w:val="005902F6"/>
    <w:rsid w:val="005930AA"/>
    <w:rsid w:val="005A262C"/>
    <w:rsid w:val="005A7C27"/>
    <w:rsid w:val="005B36A3"/>
    <w:rsid w:val="005F3DFD"/>
    <w:rsid w:val="005F5500"/>
    <w:rsid w:val="0066465B"/>
    <w:rsid w:val="006808D2"/>
    <w:rsid w:val="006931FE"/>
    <w:rsid w:val="006A0D86"/>
    <w:rsid w:val="006C3F14"/>
    <w:rsid w:val="006D270D"/>
    <w:rsid w:val="006F44FE"/>
    <w:rsid w:val="0070167A"/>
    <w:rsid w:val="00704C9D"/>
    <w:rsid w:val="0073768F"/>
    <w:rsid w:val="007775E5"/>
    <w:rsid w:val="00783566"/>
    <w:rsid w:val="00793143"/>
    <w:rsid w:val="007A5D62"/>
    <w:rsid w:val="007B02AF"/>
    <w:rsid w:val="007B7076"/>
    <w:rsid w:val="007C05C9"/>
    <w:rsid w:val="007C1567"/>
    <w:rsid w:val="007C6507"/>
    <w:rsid w:val="007C6B3F"/>
    <w:rsid w:val="007D0056"/>
    <w:rsid w:val="007D1EF1"/>
    <w:rsid w:val="007E2A33"/>
    <w:rsid w:val="0080068E"/>
    <w:rsid w:val="00823092"/>
    <w:rsid w:val="008254A0"/>
    <w:rsid w:val="00830703"/>
    <w:rsid w:val="00833138"/>
    <w:rsid w:val="00833F48"/>
    <w:rsid w:val="008437C6"/>
    <w:rsid w:val="00857074"/>
    <w:rsid w:val="008570A6"/>
    <w:rsid w:val="008C7F12"/>
    <w:rsid w:val="0090155E"/>
    <w:rsid w:val="00905DFF"/>
    <w:rsid w:val="00950E19"/>
    <w:rsid w:val="00977A94"/>
    <w:rsid w:val="009B25DA"/>
    <w:rsid w:val="009D621C"/>
    <w:rsid w:val="00A2233F"/>
    <w:rsid w:val="00A255A4"/>
    <w:rsid w:val="00A256CD"/>
    <w:rsid w:val="00A324AB"/>
    <w:rsid w:val="00A32D40"/>
    <w:rsid w:val="00A354E1"/>
    <w:rsid w:val="00A64CD4"/>
    <w:rsid w:val="00A81B89"/>
    <w:rsid w:val="00A85F5E"/>
    <w:rsid w:val="00A86654"/>
    <w:rsid w:val="00A92E3E"/>
    <w:rsid w:val="00A930C9"/>
    <w:rsid w:val="00A93E7C"/>
    <w:rsid w:val="00A9582D"/>
    <w:rsid w:val="00AD23F7"/>
    <w:rsid w:val="00AD3174"/>
    <w:rsid w:val="00AD3C8C"/>
    <w:rsid w:val="00AD762F"/>
    <w:rsid w:val="00AE4846"/>
    <w:rsid w:val="00B22E73"/>
    <w:rsid w:val="00B26BF5"/>
    <w:rsid w:val="00B35CA6"/>
    <w:rsid w:val="00B93903"/>
    <w:rsid w:val="00BA0FC2"/>
    <w:rsid w:val="00BA113B"/>
    <w:rsid w:val="00BA6161"/>
    <w:rsid w:val="00BC39DC"/>
    <w:rsid w:val="00BC5FE2"/>
    <w:rsid w:val="00BD0222"/>
    <w:rsid w:val="00BD6DF8"/>
    <w:rsid w:val="00BE0990"/>
    <w:rsid w:val="00BE5DF6"/>
    <w:rsid w:val="00BF0F47"/>
    <w:rsid w:val="00BF3613"/>
    <w:rsid w:val="00C31CED"/>
    <w:rsid w:val="00C37478"/>
    <w:rsid w:val="00C83233"/>
    <w:rsid w:val="00C92B4B"/>
    <w:rsid w:val="00C93A9E"/>
    <w:rsid w:val="00C96463"/>
    <w:rsid w:val="00CB3734"/>
    <w:rsid w:val="00CD1ACD"/>
    <w:rsid w:val="00D0551A"/>
    <w:rsid w:val="00D11364"/>
    <w:rsid w:val="00D16030"/>
    <w:rsid w:val="00D217E7"/>
    <w:rsid w:val="00D357E4"/>
    <w:rsid w:val="00D70CBC"/>
    <w:rsid w:val="00D83744"/>
    <w:rsid w:val="00D87135"/>
    <w:rsid w:val="00D919A1"/>
    <w:rsid w:val="00D93D5A"/>
    <w:rsid w:val="00DB3BF7"/>
    <w:rsid w:val="00DC6164"/>
    <w:rsid w:val="00DE2930"/>
    <w:rsid w:val="00DE7107"/>
    <w:rsid w:val="00DF3F3F"/>
    <w:rsid w:val="00E04104"/>
    <w:rsid w:val="00E16EEA"/>
    <w:rsid w:val="00E43EDE"/>
    <w:rsid w:val="00E457E4"/>
    <w:rsid w:val="00E50CE1"/>
    <w:rsid w:val="00E52354"/>
    <w:rsid w:val="00E550DA"/>
    <w:rsid w:val="00E5718B"/>
    <w:rsid w:val="00E85A2C"/>
    <w:rsid w:val="00E91FFA"/>
    <w:rsid w:val="00EE348D"/>
    <w:rsid w:val="00F006E6"/>
    <w:rsid w:val="00F1001E"/>
    <w:rsid w:val="00F13609"/>
    <w:rsid w:val="00F17692"/>
    <w:rsid w:val="00F4674E"/>
    <w:rsid w:val="00F654B7"/>
    <w:rsid w:val="00F82827"/>
    <w:rsid w:val="00FA4FD6"/>
    <w:rsid w:val="00FB6E6B"/>
    <w:rsid w:val="00FC43F4"/>
    <w:rsid w:val="00FC7F26"/>
    <w:rsid w:val="00FD3A5C"/>
    <w:rsid w:val="00FD4B2E"/>
    <w:rsid w:val="00FF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908842"/>
  <w15:chartTrackingRefBased/>
  <w15:docId w15:val="{1912F8D7-887C-4251-BAC1-1C1A05A70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  <w:pPr>
      <w:ind w:left="4320"/>
    </w:pPr>
  </w:style>
  <w:style w:type="paragraph" w:customStyle="1" w:styleId="CcList">
    <w:name w:val="Cc List"/>
    <w:basedOn w:val="Normal"/>
  </w:style>
  <w:style w:type="paragraph" w:customStyle="1" w:styleId="InsideAddress">
    <w:name w:val="Inside Address"/>
    <w:basedOn w:val="Normal"/>
  </w:style>
  <w:style w:type="paragraph" w:styleId="Signature">
    <w:name w:val="Signature"/>
    <w:basedOn w:val="Normal"/>
    <w:pPr>
      <w:ind w:left="4320"/>
    </w:pPr>
  </w:style>
  <w:style w:type="paragraph" w:customStyle="1" w:styleId="SignatureJobTitle">
    <w:name w:val="Signature Job Title"/>
    <w:basedOn w:val="Signature"/>
  </w:style>
  <w:style w:type="paragraph" w:customStyle="1" w:styleId="ReferenceLine">
    <w:name w:val="Reference Line"/>
    <w:basedOn w:val="BodyText"/>
  </w:style>
  <w:style w:type="paragraph" w:styleId="BalloonText">
    <w:name w:val="Balloon Text"/>
    <w:basedOn w:val="Normal"/>
    <w:semiHidden/>
    <w:rsid w:val="00F4674E"/>
    <w:rPr>
      <w:rFonts w:ascii="Tahoma" w:hAnsi="Tahoma" w:cs="Tahoma"/>
      <w:sz w:val="16"/>
      <w:szCs w:val="16"/>
    </w:rPr>
  </w:style>
  <w:style w:type="character" w:styleId="Hyperlink">
    <w:name w:val="Hyperlink"/>
    <w:rsid w:val="001546D6"/>
    <w:rPr>
      <w:color w:val="0000FF"/>
      <w:u w:val="single"/>
    </w:rPr>
  </w:style>
  <w:style w:type="paragraph" w:styleId="NoSpacing">
    <w:name w:val="No Spacing"/>
    <w:uiPriority w:val="1"/>
    <w:qFormat/>
    <w:rsid w:val="003877E0"/>
    <w:rPr>
      <w:rFonts w:ascii="Courier New" w:hAnsi="Courier New"/>
      <w:sz w:val="24"/>
    </w:rPr>
  </w:style>
  <w:style w:type="paragraph" w:styleId="ListParagraph">
    <w:name w:val="List Paragraph"/>
    <w:basedOn w:val="Normal"/>
    <w:uiPriority w:val="34"/>
    <w:qFormat/>
    <w:rsid w:val="00830703"/>
    <w:pPr>
      <w:ind w:left="720"/>
      <w:contextualSpacing/>
    </w:pPr>
    <w:rPr>
      <w:rFonts w:eastAsia="Calibri"/>
    </w:rPr>
  </w:style>
  <w:style w:type="character" w:styleId="CommentReference">
    <w:name w:val="annotation reference"/>
    <w:rsid w:val="005411F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11FA"/>
  </w:style>
  <w:style w:type="character" w:customStyle="1" w:styleId="CommentTextChar">
    <w:name w:val="Comment Text Char"/>
    <w:basedOn w:val="DefaultParagraphFont"/>
    <w:link w:val="CommentText"/>
    <w:rsid w:val="005411FA"/>
  </w:style>
  <w:style w:type="paragraph" w:styleId="CommentSubject">
    <w:name w:val="annotation subject"/>
    <w:basedOn w:val="CommentText"/>
    <w:next w:val="CommentText"/>
    <w:link w:val="CommentSubjectChar"/>
    <w:rsid w:val="005411FA"/>
    <w:rPr>
      <w:b/>
      <w:bCs/>
    </w:rPr>
  </w:style>
  <w:style w:type="character" w:customStyle="1" w:styleId="CommentSubjectChar">
    <w:name w:val="Comment Subject Char"/>
    <w:link w:val="CommentSubject"/>
    <w:rsid w:val="005411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DSA</dc:creator>
  <cp:keywords/>
  <cp:lastModifiedBy>Farner, Joyce</cp:lastModifiedBy>
  <cp:revision>2</cp:revision>
  <cp:lastPrinted>2018-04-17T13:22:00Z</cp:lastPrinted>
  <dcterms:created xsi:type="dcterms:W3CDTF">2018-04-17T13:22:00Z</dcterms:created>
  <dcterms:modified xsi:type="dcterms:W3CDTF">2018-04-17T13:22:00Z</dcterms:modified>
</cp:coreProperties>
</file>