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242" w:rsidRPr="00506A14" w:rsidRDefault="001A6242" w:rsidP="001A6242">
      <w:pPr>
        <w:tabs>
          <w:tab w:val="center" w:pos="4680"/>
        </w:tabs>
        <w:spacing w:after="0" w:line="240" w:lineRule="auto"/>
        <w:jc w:val="center"/>
        <w:rPr>
          <w:rFonts w:ascii="Times New Roman" w:eastAsia="Times New Roman" w:hAnsi="Times New Roman" w:cs="Times New Roman"/>
          <w:b/>
          <w:sz w:val="24"/>
          <w:szCs w:val="24"/>
        </w:rPr>
      </w:pPr>
      <w:bookmarkStart w:id="0" w:name="_GoBack"/>
      <w:bookmarkEnd w:id="0"/>
      <w:r w:rsidRPr="00506A14">
        <w:rPr>
          <w:rFonts w:ascii="Times New Roman" w:eastAsia="Times New Roman" w:hAnsi="Times New Roman" w:cs="Times New Roman"/>
          <w:b/>
          <w:sz w:val="24"/>
          <w:szCs w:val="24"/>
        </w:rPr>
        <w:t>BEFORE THE</w:t>
      </w:r>
    </w:p>
    <w:p w:rsidR="001A6242" w:rsidRPr="00506A14" w:rsidRDefault="001A6242" w:rsidP="001A6242">
      <w:pPr>
        <w:tabs>
          <w:tab w:val="center" w:pos="4680"/>
        </w:tabs>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ab/>
        <w:t>PENNSYLVANIA PUBLIC UTILITY COMMISSION</w:t>
      </w:r>
    </w:p>
    <w:p w:rsidR="001A6242" w:rsidRPr="00506A14" w:rsidRDefault="001A6242" w:rsidP="001A6242">
      <w:pPr>
        <w:tabs>
          <w:tab w:val="center" w:pos="4680"/>
        </w:tabs>
        <w:spacing w:after="0" w:line="240" w:lineRule="auto"/>
        <w:jc w:val="both"/>
        <w:rPr>
          <w:rFonts w:ascii="Times New Roman" w:eastAsia="Times New Roman" w:hAnsi="Times New Roman" w:cs="Times New Roman"/>
          <w:sz w:val="24"/>
          <w:szCs w:val="24"/>
        </w:rPr>
      </w:pPr>
    </w:p>
    <w:p w:rsidR="001A6242" w:rsidRPr="00506A14" w:rsidRDefault="001A6242" w:rsidP="001A6242">
      <w:pPr>
        <w:spacing w:after="0" w:line="240" w:lineRule="auto"/>
        <w:jc w:val="both"/>
        <w:rPr>
          <w:rFonts w:ascii="Times New Roman" w:eastAsia="Times New Roman" w:hAnsi="Times New Roman" w:cs="Times New Roman"/>
          <w:sz w:val="24"/>
          <w:szCs w:val="24"/>
        </w:rPr>
      </w:pPr>
    </w:p>
    <w:p w:rsidR="001A6242" w:rsidRPr="00506A14" w:rsidRDefault="001A6242" w:rsidP="001A6242">
      <w:pPr>
        <w:spacing w:after="0" w:line="240" w:lineRule="auto"/>
        <w:rPr>
          <w:rFonts w:ascii="Times New Roman" w:eastAsia="Times New Roman" w:hAnsi="Times New Roman" w:cs="Times New Roman"/>
          <w:sz w:val="24"/>
          <w:szCs w:val="24"/>
        </w:rPr>
      </w:pPr>
    </w:p>
    <w:p w:rsidR="001A6242" w:rsidRPr="00506A14" w:rsidRDefault="001A6242" w:rsidP="001A6242">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 xml:space="preserve">Catherine </w:t>
      </w:r>
      <w:proofErr w:type="spellStart"/>
      <w:r w:rsidRPr="00506A14">
        <w:rPr>
          <w:rFonts w:ascii="Times New Roman" w:eastAsia="Times New Roman" w:hAnsi="Times New Roman" w:cs="Times New Roman"/>
          <w:sz w:val="24"/>
          <w:szCs w:val="24"/>
        </w:rPr>
        <w:t>Lamagna</w:t>
      </w:r>
      <w:proofErr w:type="spellEnd"/>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p>
    <w:p w:rsidR="001A6242" w:rsidRPr="00506A14" w:rsidRDefault="001A6242" w:rsidP="001A6242">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ab/>
        <w:t>v.</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C-2017-2608014</w:t>
      </w:r>
    </w:p>
    <w:p w:rsidR="001A6242" w:rsidRPr="00506A14" w:rsidRDefault="001A6242" w:rsidP="001A6242">
      <w:pPr>
        <w:spacing w:after="0" w:line="240" w:lineRule="auto"/>
        <w:jc w:val="both"/>
        <w:rPr>
          <w:rFonts w:ascii="Times New Roman" w:eastAsia="Times New Roman" w:hAnsi="Times New Roman" w:cs="Times New Roman"/>
          <w:sz w:val="24"/>
          <w:szCs w:val="24"/>
        </w:rPr>
      </w:pP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sz w:val="24"/>
          <w:szCs w:val="24"/>
        </w:rPr>
        <w:t>:</w:t>
      </w:r>
    </w:p>
    <w:p w:rsidR="001A6242" w:rsidRPr="00506A14" w:rsidRDefault="001A6242" w:rsidP="001A6242">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Pennsylvania Electric Company</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p>
    <w:p w:rsidR="001A6242" w:rsidRPr="00506A14" w:rsidRDefault="001A6242" w:rsidP="001A6242">
      <w:pPr>
        <w:spacing w:after="0" w:line="240" w:lineRule="auto"/>
        <w:jc w:val="both"/>
        <w:rPr>
          <w:rFonts w:ascii="Times New Roman" w:eastAsia="Times New Roman" w:hAnsi="Times New Roman" w:cs="Times New Roman"/>
          <w:sz w:val="24"/>
          <w:szCs w:val="24"/>
        </w:rPr>
      </w:pPr>
    </w:p>
    <w:p w:rsidR="001A6242" w:rsidRPr="00506A14" w:rsidRDefault="001A6242" w:rsidP="001A6242">
      <w:pPr>
        <w:spacing w:after="0" w:line="240" w:lineRule="auto"/>
        <w:rPr>
          <w:rFonts w:ascii="Times New Roman" w:eastAsia="Times New Roman" w:hAnsi="Times New Roman" w:cs="Times New Roman"/>
          <w:b/>
          <w:sz w:val="24"/>
          <w:szCs w:val="24"/>
          <w:u w:val="single"/>
        </w:rPr>
      </w:pPr>
    </w:p>
    <w:p w:rsidR="001A6242" w:rsidRPr="00506A14" w:rsidRDefault="001A6242" w:rsidP="001A6242">
      <w:pPr>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 xml:space="preserve">        </w:t>
      </w:r>
    </w:p>
    <w:p w:rsidR="001A6242" w:rsidRPr="00506A14" w:rsidRDefault="001A6242" w:rsidP="001A6242">
      <w:pPr>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INTERIM ORDER</w:t>
      </w:r>
    </w:p>
    <w:p w:rsidR="001A6242" w:rsidRPr="00052C50" w:rsidRDefault="001A6242" w:rsidP="001A6242">
      <w:pPr>
        <w:tabs>
          <w:tab w:val="center" w:pos="4680"/>
        </w:tabs>
        <w:spacing w:after="0" w:line="240" w:lineRule="auto"/>
        <w:jc w:val="center"/>
        <w:rPr>
          <w:rFonts w:ascii="Times New Roman" w:eastAsia="Times New Roman" w:hAnsi="Times New Roman" w:cs="Times New Roman"/>
          <w:b/>
          <w:sz w:val="24"/>
          <w:szCs w:val="24"/>
          <w:u w:val="single"/>
        </w:rPr>
      </w:pPr>
      <w:r w:rsidRPr="00506A14">
        <w:rPr>
          <w:rFonts w:ascii="Times New Roman" w:eastAsia="Times New Roman" w:hAnsi="Times New Roman" w:cs="Times New Roman"/>
          <w:b/>
          <w:sz w:val="24"/>
          <w:szCs w:val="24"/>
        </w:rPr>
        <w:t xml:space="preserve">GRANTING COMPLAINANT’S REQUEST TO EXTEND DEADLINE </w:t>
      </w:r>
      <w:r w:rsidR="00052C50">
        <w:rPr>
          <w:rFonts w:ascii="Times New Roman" w:eastAsia="Times New Roman" w:hAnsi="Times New Roman" w:cs="Times New Roman"/>
          <w:b/>
          <w:sz w:val="24"/>
          <w:szCs w:val="24"/>
        </w:rPr>
        <w:t xml:space="preserve">AND SETTING </w:t>
      </w:r>
      <w:r w:rsidR="00052C50" w:rsidRPr="00052C50">
        <w:rPr>
          <w:rFonts w:ascii="Times New Roman" w:eastAsia="Times New Roman" w:hAnsi="Times New Roman" w:cs="Times New Roman"/>
          <w:b/>
          <w:sz w:val="24"/>
          <w:szCs w:val="24"/>
          <w:u w:val="single"/>
        </w:rPr>
        <w:t xml:space="preserve">NEW DEADLINE FOR SUBMITTING EXHIBITS AND STATEMENTS  </w:t>
      </w:r>
    </w:p>
    <w:p w:rsidR="001A6242" w:rsidRPr="00506A14" w:rsidRDefault="001A6242" w:rsidP="001A6242">
      <w:pPr>
        <w:tabs>
          <w:tab w:val="center" w:pos="4680"/>
        </w:tabs>
        <w:spacing w:after="0" w:line="240" w:lineRule="auto"/>
        <w:jc w:val="center"/>
        <w:rPr>
          <w:rFonts w:ascii="Times New Roman" w:eastAsia="Times New Roman" w:hAnsi="Times New Roman" w:cs="Times New Roman"/>
          <w:b/>
          <w:sz w:val="24"/>
          <w:szCs w:val="24"/>
          <w:u w:val="single"/>
        </w:rPr>
      </w:pPr>
    </w:p>
    <w:p w:rsidR="001A6242" w:rsidRPr="00506A14" w:rsidRDefault="001A6242" w:rsidP="001A6242">
      <w:pPr>
        <w:tabs>
          <w:tab w:val="center" w:pos="4680"/>
        </w:tabs>
        <w:spacing w:after="0" w:line="360" w:lineRule="auto"/>
        <w:jc w:val="both"/>
        <w:rPr>
          <w:rFonts w:ascii="Times New Roman" w:eastAsia="Times New Roman" w:hAnsi="Times New Roman" w:cs="Times New Roman"/>
          <w:sz w:val="24"/>
          <w:szCs w:val="24"/>
        </w:rPr>
      </w:pPr>
    </w:p>
    <w:p w:rsidR="001A6242" w:rsidRPr="00506A14" w:rsidRDefault="001A6242" w:rsidP="001A6242">
      <w:pPr>
        <w:spacing w:after="0" w:line="360" w:lineRule="auto"/>
        <w:ind w:firstLine="1440"/>
        <w:rPr>
          <w:rFonts w:ascii="Times New Roman" w:hAnsi="Times New Roman" w:cs="Times New Roman"/>
          <w:sz w:val="24"/>
          <w:szCs w:val="24"/>
        </w:rPr>
      </w:pPr>
      <w:r w:rsidRPr="00506A14">
        <w:rPr>
          <w:rFonts w:ascii="Times New Roman" w:hAnsi="Times New Roman" w:cs="Times New Roman"/>
          <w:sz w:val="24"/>
          <w:szCs w:val="24"/>
        </w:rPr>
        <w:t xml:space="preserve">On June 6, 2017, </w:t>
      </w:r>
      <w:r w:rsidRPr="00506A14">
        <w:rPr>
          <w:rFonts w:ascii="Times New Roman" w:eastAsia="Times New Roman" w:hAnsi="Times New Roman" w:cs="Times New Roman"/>
          <w:sz w:val="24"/>
          <w:szCs w:val="24"/>
        </w:rPr>
        <w:t xml:space="preserve">Catherine </w:t>
      </w:r>
      <w:proofErr w:type="spellStart"/>
      <w:r w:rsidRPr="00506A14">
        <w:rPr>
          <w:rFonts w:ascii="Times New Roman" w:eastAsia="Times New Roman" w:hAnsi="Times New Roman" w:cs="Times New Roman"/>
          <w:sz w:val="24"/>
          <w:szCs w:val="24"/>
        </w:rPr>
        <w:t>Lamagna</w:t>
      </w:r>
      <w:proofErr w:type="spellEnd"/>
      <w:r w:rsidRPr="00506A14">
        <w:rPr>
          <w:rFonts w:ascii="Times New Roman" w:hAnsi="Times New Roman" w:cs="Times New Roman"/>
          <w:sz w:val="24"/>
          <w:szCs w:val="24"/>
        </w:rPr>
        <w:t xml:space="preserve"> (Complainant) filed a formal complaint against Pennsylvania Electric Company (Company or Respondent), alleging, </w:t>
      </w:r>
      <w:r w:rsidRPr="00506A14">
        <w:rPr>
          <w:rFonts w:ascii="Times New Roman" w:hAnsi="Times New Roman" w:cs="Times New Roman"/>
          <w:i/>
          <w:sz w:val="24"/>
          <w:szCs w:val="24"/>
        </w:rPr>
        <w:t>inter alia</w:t>
      </w:r>
      <w:r w:rsidRPr="00506A14">
        <w:rPr>
          <w:rFonts w:ascii="Times New Roman" w:hAnsi="Times New Roman" w:cs="Times New Roman"/>
          <w:sz w:val="24"/>
          <w:szCs w:val="24"/>
        </w:rPr>
        <w:t xml:space="preserve">, that Respondent was threatening to shut off her electric service or has shut off service and objecting to the installation of a smart meter in her home.  Complainant averred that smart meters are unsafe, are vulnerable to cyber threats, are inferior in quality to analog meters and present serious health concerns, emit dirty electricity, and present various biological issues.  As relief, Complainant requested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p>
    <w:p w:rsidR="001A6242" w:rsidRPr="00506A14" w:rsidRDefault="001A6242" w:rsidP="001A6242">
      <w:pPr>
        <w:spacing w:after="0" w:line="360" w:lineRule="auto"/>
        <w:ind w:firstLine="1440"/>
        <w:rPr>
          <w:rFonts w:ascii="Times New Roman" w:hAnsi="Times New Roman" w:cs="Times New Roman"/>
          <w:sz w:val="24"/>
          <w:szCs w:val="24"/>
        </w:rPr>
      </w:pPr>
    </w:p>
    <w:p w:rsidR="001A6242" w:rsidRPr="00506A14" w:rsidRDefault="001A6242" w:rsidP="001A6242">
      <w:pPr>
        <w:spacing w:after="0" w:line="360" w:lineRule="auto"/>
        <w:ind w:firstLine="1440"/>
        <w:rPr>
          <w:rFonts w:ascii="Times New Roman" w:hAnsi="Times New Roman" w:cs="Times New Roman"/>
          <w:sz w:val="24"/>
          <w:szCs w:val="24"/>
        </w:rPr>
      </w:pPr>
      <w:r w:rsidRPr="00506A14">
        <w:rPr>
          <w:rFonts w:ascii="Times New Roman" w:hAnsi="Times New Roman" w:cs="Times New Roman"/>
          <w:sz w:val="24"/>
          <w:szCs w:val="24"/>
        </w:rPr>
        <w:t xml:space="preserve">On June 26, 2017, Respondent filed an Answer and New Matter to the Complaint, essentially admitting that a termination notice was sent to Complainant and denying the remaining material allegations set forth in the Complaint.  Respondent averred that Complainant refused to permit technicians to install a smart meter in her home and Respondent provided </w:t>
      </w:r>
      <w:r w:rsidRPr="00506A14">
        <w:rPr>
          <w:rFonts w:ascii="Times New Roman" w:hAnsi="Times New Roman" w:cs="Times New Roman"/>
          <w:sz w:val="24"/>
          <w:szCs w:val="24"/>
        </w:rPr>
        <w:lastRenderedPageBreak/>
        <w:t>Complainant with a termination notice for failure to give access to install the meter.  Respondent further averred it is required by Act 129 of 2008,</w:t>
      </w:r>
      <w:r w:rsidRPr="00506A14">
        <w:rPr>
          <w:rStyle w:val="FootnoteReference"/>
          <w:sz w:val="24"/>
          <w:szCs w:val="24"/>
        </w:rPr>
        <w:footnoteReference w:id="1"/>
      </w:r>
      <w:r w:rsidRPr="00506A14">
        <w:rPr>
          <w:rFonts w:ascii="Times New Roman" w:hAnsi="Times New Roman" w:cs="Times New Roman"/>
          <w:sz w:val="24"/>
          <w:szCs w:val="24"/>
        </w:rPr>
        <w:t xml:space="preserve"> to install the AMI meter.   </w:t>
      </w:r>
    </w:p>
    <w:p w:rsidR="001A6242" w:rsidRPr="00506A14" w:rsidRDefault="001A6242" w:rsidP="001A6242">
      <w:pPr>
        <w:spacing w:after="0" w:line="360" w:lineRule="auto"/>
        <w:ind w:firstLine="1440"/>
        <w:rPr>
          <w:rFonts w:ascii="Times New Roman" w:hAnsi="Times New Roman" w:cs="Times New Roman"/>
          <w:sz w:val="24"/>
          <w:szCs w:val="24"/>
        </w:rPr>
      </w:pPr>
    </w:p>
    <w:p w:rsidR="001A6242" w:rsidRPr="00506A14" w:rsidRDefault="001A6242" w:rsidP="001A6242">
      <w:pPr>
        <w:spacing w:after="0" w:line="36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t xml:space="preserve">On June 26, 2017, Respondent also filed preliminary objections to the Complaint.  Respondent essentially averred that the Complaint was legally insufficient.  </w:t>
      </w:r>
    </w:p>
    <w:p w:rsidR="001A6242" w:rsidRPr="00506A14" w:rsidRDefault="001A6242" w:rsidP="001A6242">
      <w:pPr>
        <w:spacing w:after="0" w:line="360" w:lineRule="auto"/>
        <w:rPr>
          <w:rFonts w:ascii="Times New Roman" w:hAnsi="Times New Roman" w:cs="Times New Roman"/>
          <w:sz w:val="24"/>
          <w:szCs w:val="24"/>
        </w:rPr>
      </w:pPr>
    </w:p>
    <w:p w:rsidR="001A6242" w:rsidRPr="00506A14" w:rsidRDefault="001A6242" w:rsidP="001A6242">
      <w:pPr>
        <w:spacing w:after="0" w:line="36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t>On July 17, 2017, Complainant filed a letter with the Commission requesting an extension of time, for a period of thirty (30) days or more, to file a response to the preliminary objections and to seek legal advice.</w:t>
      </w:r>
    </w:p>
    <w:p w:rsidR="001A6242" w:rsidRPr="00506A14" w:rsidRDefault="001A6242" w:rsidP="001A6242">
      <w:pPr>
        <w:spacing w:after="0" w:line="360" w:lineRule="auto"/>
        <w:rPr>
          <w:rFonts w:ascii="Times New Roman" w:hAnsi="Times New Roman" w:cs="Times New Roman"/>
          <w:sz w:val="24"/>
          <w:szCs w:val="24"/>
        </w:rPr>
      </w:pPr>
    </w:p>
    <w:p w:rsidR="001A6242" w:rsidRPr="00506A14" w:rsidRDefault="001A6242" w:rsidP="001A6242">
      <w:pPr>
        <w:spacing w:after="0" w:line="36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t xml:space="preserve">On July 18, 2017, a Secretarial Letter was issued indicating that the record did not include a certificate of service evidencing that Respondent was served with a copy of the Complainant’s letter, and accordingly, a copy of the letter was provided to all </w:t>
      </w:r>
      <w:r w:rsidR="005640D3">
        <w:rPr>
          <w:rFonts w:ascii="Times New Roman" w:hAnsi="Times New Roman" w:cs="Times New Roman"/>
          <w:sz w:val="24"/>
          <w:szCs w:val="24"/>
        </w:rPr>
        <w:t>P</w:t>
      </w:r>
      <w:r w:rsidRPr="00506A14">
        <w:rPr>
          <w:rFonts w:ascii="Times New Roman" w:hAnsi="Times New Roman" w:cs="Times New Roman"/>
          <w:sz w:val="24"/>
          <w:szCs w:val="24"/>
        </w:rPr>
        <w:t xml:space="preserve">arties by the Commission’s Secretary on July 18, 2017.  No response was filed by any </w:t>
      </w:r>
      <w:r w:rsidR="005640D3">
        <w:rPr>
          <w:rFonts w:ascii="Times New Roman" w:hAnsi="Times New Roman" w:cs="Times New Roman"/>
          <w:sz w:val="24"/>
          <w:szCs w:val="24"/>
        </w:rPr>
        <w:t>P</w:t>
      </w:r>
      <w:r w:rsidRPr="00506A14">
        <w:rPr>
          <w:rFonts w:ascii="Times New Roman" w:hAnsi="Times New Roman" w:cs="Times New Roman"/>
          <w:sz w:val="24"/>
          <w:szCs w:val="24"/>
        </w:rPr>
        <w:t>arty.</w:t>
      </w:r>
    </w:p>
    <w:p w:rsidR="001A6242" w:rsidRPr="00506A14" w:rsidRDefault="001A6242" w:rsidP="001A6242">
      <w:pPr>
        <w:spacing w:after="0" w:line="360" w:lineRule="auto"/>
        <w:rPr>
          <w:rFonts w:ascii="Times New Roman" w:hAnsi="Times New Roman" w:cs="Times New Roman"/>
          <w:sz w:val="24"/>
          <w:szCs w:val="24"/>
        </w:rPr>
      </w:pPr>
    </w:p>
    <w:p w:rsidR="001A6242" w:rsidRPr="00506A14" w:rsidRDefault="001A6242" w:rsidP="001A6242">
      <w:pPr>
        <w:spacing w:after="0" w:line="36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t xml:space="preserve">On July 24, 2017, a hearing notice was issued, scheduling the telephonic hearing in this matter on August 28, 2017, in Pittsburgh, Pennsylvania.  On July 25, 2017, a Prehearing Order was entered, which provided procedural rules and guidelines for the proceeding.  </w:t>
      </w:r>
    </w:p>
    <w:p w:rsidR="001A6242" w:rsidRPr="00506A14" w:rsidRDefault="001A6242" w:rsidP="001A6242">
      <w:pPr>
        <w:pStyle w:val="Footer"/>
        <w:tabs>
          <w:tab w:val="left" w:pos="720"/>
          <w:tab w:val="left" w:pos="1440"/>
        </w:tabs>
        <w:spacing w:line="360" w:lineRule="auto"/>
        <w:rPr>
          <w:rFonts w:ascii="Times New Roman" w:hAnsi="Times New Roman" w:cs="Times New Roman"/>
          <w:sz w:val="24"/>
          <w:szCs w:val="24"/>
        </w:rPr>
      </w:pPr>
      <w:r w:rsidRPr="00506A14">
        <w:rPr>
          <w:rFonts w:ascii="Times New Roman" w:hAnsi="Times New Roman" w:cs="Times New Roman"/>
          <w:sz w:val="24"/>
          <w:szCs w:val="24"/>
        </w:rPr>
        <w:t xml:space="preserve"> </w:t>
      </w:r>
    </w:p>
    <w:p w:rsidR="001A6242" w:rsidRPr="00506A14" w:rsidRDefault="001A6242" w:rsidP="001A6242">
      <w:pPr>
        <w:pStyle w:val="Footer"/>
        <w:tabs>
          <w:tab w:val="left" w:pos="720"/>
          <w:tab w:val="left" w:pos="1440"/>
        </w:tabs>
        <w:spacing w:line="36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t xml:space="preserve">On August 14, 2017, an interim order was entered permitting Complainant to file a response to Respondent’s preliminary objections with the Commission and serve a copy upon counsel for Respondent and the undersigned presiding officer on or before September 4, 2017.  </w:t>
      </w:r>
    </w:p>
    <w:p w:rsidR="001A6242" w:rsidRPr="00506A14" w:rsidRDefault="001A6242" w:rsidP="001A6242">
      <w:pPr>
        <w:pStyle w:val="Footer"/>
        <w:tabs>
          <w:tab w:val="left" w:pos="720"/>
          <w:tab w:val="left" w:pos="1440"/>
        </w:tabs>
        <w:spacing w:line="360" w:lineRule="auto"/>
        <w:rPr>
          <w:rFonts w:ascii="Times New Roman" w:hAnsi="Times New Roman" w:cs="Times New Roman"/>
          <w:sz w:val="24"/>
          <w:szCs w:val="24"/>
        </w:rPr>
      </w:pPr>
    </w:p>
    <w:p w:rsidR="001A6242" w:rsidRPr="00506A14" w:rsidRDefault="001A6242" w:rsidP="001A6242">
      <w:pPr>
        <w:pStyle w:val="Footer"/>
        <w:tabs>
          <w:tab w:val="left" w:pos="720"/>
          <w:tab w:val="left" w:pos="1440"/>
        </w:tabs>
        <w:spacing w:line="36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t xml:space="preserve">In addition, it was ordered that the </w:t>
      </w:r>
      <w:r w:rsidR="005640D3">
        <w:rPr>
          <w:rFonts w:ascii="Times New Roman" w:hAnsi="Times New Roman" w:cs="Times New Roman"/>
          <w:sz w:val="24"/>
          <w:szCs w:val="24"/>
        </w:rPr>
        <w:t>P</w:t>
      </w:r>
      <w:r w:rsidRPr="00506A14">
        <w:rPr>
          <w:rFonts w:ascii="Times New Roman" w:hAnsi="Times New Roman" w:cs="Times New Roman"/>
          <w:sz w:val="24"/>
          <w:szCs w:val="24"/>
        </w:rPr>
        <w:t xml:space="preserve">arties comply with the terms of the Prehearing Order dated July 25, 2017 and cancelling the hearing scheduled for August 28, 2017.  </w:t>
      </w:r>
    </w:p>
    <w:p w:rsidR="001A6242" w:rsidRPr="00506A14" w:rsidRDefault="001A6242" w:rsidP="001A6242">
      <w:pPr>
        <w:pStyle w:val="Footer"/>
        <w:tabs>
          <w:tab w:val="left" w:pos="720"/>
          <w:tab w:val="left" w:pos="1440"/>
        </w:tabs>
        <w:spacing w:line="360" w:lineRule="auto"/>
        <w:rPr>
          <w:rFonts w:ascii="Times New Roman"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 xml:space="preserve">On August 31, 2017, the Complainant filed an Answer to the Company’s Preliminary Objections. </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lastRenderedPageBreak/>
        <w:t>On October 3, 2017, an Interim Order was issued denying the Company’s Preliminary Objections and referring the Complaint to mediation.</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 xml:space="preserve">On October 17, 2017, an Interim Order Setting Conference Between the Parties was issued requiring that the </w:t>
      </w:r>
      <w:r w:rsidR="005640D3">
        <w:rPr>
          <w:rFonts w:ascii="Times New Roman" w:eastAsia="Calibri" w:hAnsi="Times New Roman" w:cs="Times New Roman"/>
          <w:sz w:val="24"/>
          <w:szCs w:val="24"/>
        </w:rPr>
        <w:t>P</w:t>
      </w:r>
      <w:r w:rsidRPr="00506A14">
        <w:rPr>
          <w:rFonts w:ascii="Times New Roman" w:eastAsia="Calibri" w:hAnsi="Times New Roman" w:cs="Times New Roman"/>
          <w:sz w:val="24"/>
          <w:szCs w:val="24"/>
        </w:rPr>
        <w:t>arties hold a conference to discuss the Formal Complaint filed by Complainant to determine whether a resolution of the Formal Complaint may be reached.  This dispute was not resolved through the mediation process and a hearing was requested.</w:t>
      </w:r>
    </w:p>
    <w:p w:rsidR="001A6242" w:rsidRPr="00506A14" w:rsidRDefault="001A6242" w:rsidP="001A6242">
      <w:pPr>
        <w:pStyle w:val="ListParagraph"/>
        <w:spacing w:line="360" w:lineRule="auto"/>
        <w:rPr>
          <w:rFonts w:eastAsia="Calibri"/>
          <w:sz w:val="24"/>
          <w:szCs w:val="24"/>
        </w:rPr>
      </w:pPr>
      <w:r w:rsidRPr="00506A14">
        <w:rPr>
          <w:rFonts w:eastAsia="Calibri"/>
          <w:sz w:val="24"/>
          <w:szCs w:val="24"/>
        </w:rPr>
        <w:t xml:space="preserve"> </w:t>
      </w: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 xml:space="preserve">On October 26, 2017, a Call-In Telephonic Hearing Notice was issued which scheduled a telephonic hearing for January 8, 2018.  </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 xml:space="preserve">On October 26, 2017, the Company forwarded to Complainant interrogatories and document requests (Discovery Requests).  Objections to the Company’s Discovery Requests were due on or before </w:t>
      </w:r>
      <w:r w:rsidRPr="00506A14">
        <w:rPr>
          <w:rFonts w:ascii="Times New Roman" w:hAnsi="Times New Roman" w:cs="Times New Roman"/>
          <w:sz w:val="24"/>
          <w:szCs w:val="24"/>
        </w:rPr>
        <w:t xml:space="preserve">November 6, 2017 </w:t>
      </w:r>
      <w:r w:rsidRPr="00506A14">
        <w:rPr>
          <w:rFonts w:ascii="Times New Roman" w:eastAsia="Calibri" w:hAnsi="Times New Roman" w:cs="Times New Roman"/>
          <w:sz w:val="24"/>
          <w:szCs w:val="24"/>
        </w:rPr>
        <w:t>and Answers to the Discovery Requests were due on or before November 16, 2017.</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 xml:space="preserve">Complainant did not file any objection to the Discovery Requests and has not provided any responses or the requested documents by the due date.  On November 22, 2017, the Company filed a Motion to Compel followed by </w:t>
      </w:r>
      <w:proofErr w:type="gramStart"/>
      <w:r w:rsidRPr="00506A14">
        <w:rPr>
          <w:rFonts w:ascii="Times New Roman" w:eastAsia="Calibri" w:hAnsi="Times New Roman" w:cs="Times New Roman"/>
          <w:sz w:val="24"/>
          <w:szCs w:val="24"/>
        </w:rPr>
        <w:t>an errata</w:t>
      </w:r>
      <w:proofErr w:type="gramEnd"/>
      <w:r w:rsidRPr="00506A14">
        <w:rPr>
          <w:rFonts w:ascii="Times New Roman" w:eastAsia="Calibri" w:hAnsi="Times New Roman" w:cs="Times New Roman"/>
          <w:sz w:val="24"/>
          <w:szCs w:val="24"/>
        </w:rPr>
        <w:t xml:space="preserve"> to that Motion on November 27, 2017, to compel Complainant to provide full and complete responses to the Discovery Requests issued by the Company on October 26, 2017.</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On December 29, 2017, an Interim Order was issued granting the Company’s Motion to Compel and ordering Complainant to provide full, complete objections and/or responses to the Company’s Discovery Requests on or before January 30, 2018.  The hearing scheduled for January 8, 2018 was also canceled.</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 xml:space="preserve">On January 3, 2018, a Prehearing Order was issued, setting forth the procedural schedule for the </w:t>
      </w:r>
      <w:r w:rsidR="008C5F95">
        <w:rPr>
          <w:rFonts w:ascii="Times New Roman" w:eastAsia="Calibri" w:hAnsi="Times New Roman" w:cs="Times New Roman"/>
          <w:sz w:val="24"/>
          <w:szCs w:val="24"/>
        </w:rPr>
        <w:t>P</w:t>
      </w:r>
      <w:r w:rsidRPr="00506A14">
        <w:rPr>
          <w:rFonts w:ascii="Times New Roman" w:eastAsia="Calibri" w:hAnsi="Times New Roman" w:cs="Times New Roman"/>
          <w:sz w:val="24"/>
          <w:szCs w:val="24"/>
        </w:rPr>
        <w:t xml:space="preserve">arties.  In the Prehearing Order, the </w:t>
      </w:r>
      <w:r w:rsidR="008C5F95">
        <w:rPr>
          <w:rFonts w:ascii="Times New Roman" w:eastAsia="Calibri" w:hAnsi="Times New Roman" w:cs="Times New Roman"/>
          <w:sz w:val="24"/>
          <w:szCs w:val="24"/>
        </w:rPr>
        <w:t>P</w:t>
      </w:r>
      <w:r w:rsidRPr="00506A14">
        <w:rPr>
          <w:rFonts w:ascii="Times New Roman" w:eastAsia="Calibri" w:hAnsi="Times New Roman" w:cs="Times New Roman"/>
          <w:sz w:val="24"/>
          <w:szCs w:val="24"/>
        </w:rPr>
        <w:t xml:space="preserve">arties were directed to provide each other with the name, business address, and a written summary of the expected testimony of any expert and factual witnesses that may be testifying by February 9, 2018.  </w:t>
      </w: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lastRenderedPageBreak/>
        <w:t xml:space="preserve">On January 10, 2018, a Hearing Cancellation/Reschedule Notice was issued which scheduled a telephonic hearing for May 22 and 23, 2018.  </w:t>
      </w:r>
    </w:p>
    <w:p w:rsidR="001A6242" w:rsidRPr="00506A14" w:rsidRDefault="001A6242" w:rsidP="001A6242">
      <w:pPr>
        <w:spacing w:after="0" w:line="360" w:lineRule="auto"/>
        <w:ind w:firstLine="720"/>
        <w:rPr>
          <w:rFonts w:ascii="Times New Roman" w:eastAsia="Calibri" w:hAnsi="Times New Roman" w:cs="Times New Roman"/>
          <w:sz w:val="24"/>
          <w:szCs w:val="24"/>
        </w:rPr>
      </w:pPr>
    </w:p>
    <w:p w:rsidR="001A6242" w:rsidRPr="00506A14" w:rsidRDefault="001A6242" w:rsidP="001A6242">
      <w:pPr>
        <w:spacing w:after="0" w:line="360" w:lineRule="auto"/>
        <w:ind w:firstLine="1440"/>
        <w:rPr>
          <w:rFonts w:ascii="Times New Roman" w:eastAsia="Calibri" w:hAnsi="Times New Roman" w:cs="Times New Roman"/>
          <w:sz w:val="24"/>
          <w:szCs w:val="24"/>
        </w:rPr>
      </w:pPr>
      <w:r w:rsidRPr="00506A14">
        <w:rPr>
          <w:rFonts w:ascii="Times New Roman" w:eastAsia="Calibri" w:hAnsi="Times New Roman" w:cs="Times New Roman"/>
          <w:sz w:val="24"/>
          <w:szCs w:val="24"/>
        </w:rPr>
        <w:t xml:space="preserve">To date, no responses to the Company’s Discovery Requests have been provided to the Company by Complainant.  In addition, Complainant has not complied with the January 3, 2018 Prehearing Order requiring the exchange of expert and factual witness information by February 9, 2018.  </w:t>
      </w:r>
    </w:p>
    <w:p w:rsidR="001A6242" w:rsidRPr="00506A14" w:rsidRDefault="001A6242" w:rsidP="001A6242">
      <w:pPr>
        <w:pStyle w:val="Footer"/>
        <w:tabs>
          <w:tab w:val="left" w:pos="720"/>
          <w:tab w:val="left" w:pos="1440"/>
        </w:tabs>
        <w:spacing w:line="360" w:lineRule="auto"/>
        <w:rPr>
          <w:rFonts w:ascii="Times New Roman" w:hAnsi="Times New Roman" w:cs="Times New Roman"/>
          <w:sz w:val="24"/>
          <w:szCs w:val="24"/>
        </w:rPr>
      </w:pPr>
    </w:p>
    <w:p w:rsidR="001A6242" w:rsidRPr="00506A14" w:rsidRDefault="001A6242" w:rsidP="001A6242">
      <w:pPr>
        <w:pStyle w:val="Footer"/>
        <w:tabs>
          <w:tab w:val="left" w:pos="720"/>
          <w:tab w:val="left" w:pos="1440"/>
        </w:tabs>
        <w:spacing w:line="360" w:lineRule="auto"/>
        <w:rPr>
          <w:rFonts w:ascii="Times New Roman" w:eastAsia="Calibri"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b/>
          <w:sz w:val="24"/>
          <w:szCs w:val="24"/>
        </w:rPr>
        <w:tab/>
      </w:r>
      <w:r w:rsidRPr="00506A14">
        <w:rPr>
          <w:rFonts w:ascii="Times New Roman" w:hAnsi="Times New Roman" w:cs="Times New Roman"/>
          <w:sz w:val="24"/>
          <w:szCs w:val="24"/>
        </w:rPr>
        <w:t xml:space="preserve">On March 28, 2018, Respondent filed a Motion of Pennsylvania Electric Company </w:t>
      </w:r>
      <w:proofErr w:type="gramStart"/>
      <w:r w:rsidRPr="00506A14">
        <w:rPr>
          <w:rFonts w:ascii="Times New Roman" w:hAnsi="Times New Roman" w:cs="Times New Roman"/>
          <w:sz w:val="24"/>
          <w:szCs w:val="24"/>
        </w:rPr>
        <w:t>To</w:t>
      </w:r>
      <w:proofErr w:type="gramEnd"/>
      <w:r w:rsidRPr="00506A14">
        <w:rPr>
          <w:rFonts w:ascii="Times New Roman" w:hAnsi="Times New Roman" w:cs="Times New Roman"/>
          <w:sz w:val="24"/>
          <w:szCs w:val="24"/>
        </w:rPr>
        <w:t xml:space="preserve"> Dismiss Complaint Of Catherine </w:t>
      </w:r>
      <w:proofErr w:type="spellStart"/>
      <w:r w:rsidRPr="00506A14">
        <w:rPr>
          <w:rFonts w:ascii="Times New Roman" w:hAnsi="Times New Roman" w:cs="Times New Roman"/>
          <w:sz w:val="24"/>
          <w:szCs w:val="24"/>
        </w:rPr>
        <w:t>Lamagna</w:t>
      </w:r>
      <w:proofErr w:type="spellEnd"/>
      <w:r w:rsidRPr="00506A14">
        <w:rPr>
          <w:rFonts w:ascii="Times New Roman" w:hAnsi="Times New Roman" w:cs="Times New Roman"/>
          <w:sz w:val="24"/>
          <w:szCs w:val="24"/>
        </w:rPr>
        <w:t xml:space="preserve"> For Failure To Comply With Order.  Respondent averred that</w:t>
      </w:r>
      <w:r w:rsidRPr="00506A14">
        <w:rPr>
          <w:rFonts w:ascii="Times New Roman" w:hAnsi="Times New Roman" w:cs="Times New Roman"/>
          <w:b/>
          <w:sz w:val="24"/>
          <w:szCs w:val="24"/>
        </w:rPr>
        <w:t xml:space="preserve"> </w:t>
      </w:r>
      <w:r w:rsidRPr="00506A14">
        <w:rPr>
          <w:rFonts w:ascii="Times New Roman" w:eastAsia="Times New Roman" w:hAnsi="Times New Roman" w:cs="Times New Roman"/>
          <w:sz w:val="24"/>
          <w:szCs w:val="24"/>
        </w:rPr>
        <w:t>o</w:t>
      </w:r>
      <w:r w:rsidRPr="00506A14">
        <w:rPr>
          <w:rFonts w:ascii="Times New Roman" w:eastAsia="Calibri" w:hAnsi="Times New Roman" w:cs="Times New Roman"/>
          <w:sz w:val="24"/>
          <w:szCs w:val="24"/>
        </w:rPr>
        <w:t xml:space="preserve">n January 3, 2018, a Prehearing Order directed the </w:t>
      </w:r>
      <w:r w:rsidR="008C5F95">
        <w:rPr>
          <w:rFonts w:ascii="Times New Roman" w:eastAsia="Calibri" w:hAnsi="Times New Roman" w:cs="Times New Roman"/>
          <w:sz w:val="24"/>
          <w:szCs w:val="24"/>
        </w:rPr>
        <w:t>P</w:t>
      </w:r>
      <w:r w:rsidRPr="00506A14">
        <w:rPr>
          <w:rFonts w:ascii="Times New Roman" w:eastAsia="Calibri" w:hAnsi="Times New Roman" w:cs="Times New Roman"/>
          <w:sz w:val="24"/>
          <w:szCs w:val="24"/>
        </w:rPr>
        <w:t xml:space="preserve">arties to provide each other with the name, business address, and a written summary of the expected testimony of any expert and factual witnesses that may be testifying by February 9, 2018.  Respondent further averred that on October 26, 2017, it forwarded to Complainant its Discovery Requests, objections to which were due on November 6, 2017 and answers were due on January 30, 2018.  Respondent averred that on December 29, 2017, an Interim Order was entered granting the Company’s Motion to Compel and ordering Complainant to provide full, complete objections and/or responses to the Company’s Discovery Requests on or before January 30, 2018.  According to Respondent, to date, no responses to the Company’s Discovery Requests have been provided to the Company by Complainant, nor has any communication from Complainant been received by the Company.  In addition, Complainant also failed to comply with the January 3, 2018 Prehearing Order requiring the exchange of expert and factual witness information by February 9, 2018.  </w:t>
      </w:r>
    </w:p>
    <w:p w:rsidR="001A6242" w:rsidRPr="00506A14" w:rsidRDefault="001A6242" w:rsidP="001A6242">
      <w:pPr>
        <w:spacing w:after="0" w:line="360" w:lineRule="auto"/>
        <w:contextualSpacing/>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 xml:space="preserve">     </w:t>
      </w:r>
    </w:p>
    <w:p w:rsidR="001A6242" w:rsidRPr="00506A14" w:rsidRDefault="001A6242" w:rsidP="001A6242">
      <w:pPr>
        <w:spacing w:after="0" w:line="360" w:lineRule="auto"/>
        <w:contextualSpacing/>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 xml:space="preserve">Complainant did not file a response to the Motion to Dismiss.     </w:t>
      </w:r>
    </w:p>
    <w:p w:rsidR="001A6242" w:rsidRPr="00506A14" w:rsidRDefault="001A6242" w:rsidP="001A624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1A6242" w:rsidRPr="00506A14" w:rsidRDefault="001A6242" w:rsidP="001A6242">
      <w:pPr>
        <w:tabs>
          <w:tab w:val="left" w:pos="720"/>
          <w:tab w:val="left" w:pos="1440"/>
          <w:tab w:val="center" w:pos="4320"/>
          <w:tab w:val="right" w:pos="8640"/>
        </w:tabs>
        <w:spacing w:after="0" w:line="360" w:lineRule="auto"/>
        <w:rPr>
          <w:rFonts w:ascii="Times New Roman" w:hAnsi="Times New Roman" w:cs="Times New Roman"/>
          <w:sz w:val="24"/>
          <w:szCs w:val="24"/>
        </w:rPr>
      </w:pP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On April 3, 2018, an interim order was entered granting in part and denying in part, without prejudice, Respondent’s motion to dismiss, as follows:</w:t>
      </w:r>
    </w:p>
    <w:p w:rsidR="001A6242" w:rsidRPr="00506A14" w:rsidRDefault="001A6242" w:rsidP="001A6242">
      <w:pPr>
        <w:spacing w:after="0" w:line="360" w:lineRule="auto"/>
        <w:ind w:firstLine="1440"/>
        <w:rPr>
          <w:rFonts w:ascii="Times New Roman" w:eastAsia="Times New Roman" w:hAnsi="Times New Roman" w:cs="Times New Roman"/>
          <w:sz w:val="24"/>
          <w:szCs w:val="24"/>
        </w:rPr>
      </w:pPr>
    </w:p>
    <w:p w:rsidR="001A6242" w:rsidRDefault="001A6242" w:rsidP="00370B40">
      <w:pPr>
        <w:pStyle w:val="ListParagraph"/>
        <w:numPr>
          <w:ilvl w:val="1"/>
          <w:numId w:val="1"/>
        </w:numPr>
        <w:tabs>
          <w:tab w:val="right" w:pos="0"/>
          <w:tab w:val="left" w:pos="720"/>
          <w:tab w:val="left" w:pos="1440"/>
        </w:tabs>
        <w:spacing w:line="360" w:lineRule="auto"/>
        <w:ind w:left="0" w:firstLine="2160"/>
        <w:rPr>
          <w:sz w:val="24"/>
          <w:szCs w:val="24"/>
        </w:rPr>
      </w:pPr>
      <w:r w:rsidRPr="00506A14">
        <w:rPr>
          <w:sz w:val="24"/>
          <w:szCs w:val="24"/>
        </w:rPr>
        <w:t xml:space="preserve">Complainant was directed to serve upon counsel for Respondent, full and complete responses to the interrogatories and requests for production of documents and </w:t>
      </w:r>
      <w:r w:rsidRPr="00506A14">
        <w:rPr>
          <w:sz w:val="24"/>
          <w:szCs w:val="24"/>
        </w:rPr>
        <w:lastRenderedPageBreak/>
        <w:t xml:space="preserve">file and serve a certificate of service on or before April 13, 2018, as previously ordered on December 29, 2017. </w:t>
      </w:r>
    </w:p>
    <w:p w:rsidR="00506A14" w:rsidRPr="00506A14" w:rsidRDefault="00506A14" w:rsidP="00506A14">
      <w:pPr>
        <w:pStyle w:val="ListParagraph"/>
        <w:tabs>
          <w:tab w:val="right" w:pos="0"/>
          <w:tab w:val="left" w:pos="720"/>
          <w:tab w:val="left" w:pos="1440"/>
        </w:tabs>
        <w:spacing w:line="360" w:lineRule="auto"/>
        <w:ind w:left="2520"/>
        <w:rPr>
          <w:sz w:val="24"/>
          <w:szCs w:val="24"/>
        </w:rPr>
      </w:pPr>
    </w:p>
    <w:p w:rsidR="00506A14" w:rsidRDefault="001A6242" w:rsidP="00370B40">
      <w:pPr>
        <w:pStyle w:val="ListParagraph"/>
        <w:numPr>
          <w:ilvl w:val="1"/>
          <w:numId w:val="1"/>
        </w:numPr>
        <w:tabs>
          <w:tab w:val="right" w:pos="0"/>
          <w:tab w:val="right" w:pos="180"/>
          <w:tab w:val="left" w:pos="720"/>
          <w:tab w:val="left" w:pos="1440"/>
        </w:tabs>
        <w:spacing w:line="360" w:lineRule="auto"/>
        <w:ind w:left="0" w:firstLine="2160"/>
        <w:rPr>
          <w:sz w:val="24"/>
          <w:szCs w:val="24"/>
        </w:rPr>
      </w:pPr>
      <w:r w:rsidRPr="00506A14">
        <w:rPr>
          <w:sz w:val="24"/>
          <w:szCs w:val="24"/>
        </w:rPr>
        <w:t xml:space="preserve">Complainant was directed, on or before April 13, 2018, to serve upon counsel for Respondent, any, all information and documentation as previously ordered on January 3, 2018. </w:t>
      </w:r>
    </w:p>
    <w:p w:rsidR="00506A14" w:rsidRPr="00506A14" w:rsidRDefault="00506A14" w:rsidP="00506A14">
      <w:pPr>
        <w:tabs>
          <w:tab w:val="right" w:pos="0"/>
          <w:tab w:val="right" w:pos="180"/>
          <w:tab w:val="left" w:pos="720"/>
          <w:tab w:val="left" w:pos="1440"/>
          <w:tab w:val="center" w:pos="4320"/>
          <w:tab w:val="right" w:pos="8640"/>
        </w:tabs>
        <w:spacing w:after="0" w:line="360" w:lineRule="auto"/>
        <w:rPr>
          <w:sz w:val="24"/>
          <w:szCs w:val="24"/>
        </w:rPr>
      </w:pPr>
    </w:p>
    <w:p w:rsidR="001A6242" w:rsidRPr="00506A14" w:rsidRDefault="001A6242" w:rsidP="00370B40">
      <w:pPr>
        <w:pStyle w:val="ListParagraph"/>
        <w:numPr>
          <w:ilvl w:val="1"/>
          <w:numId w:val="1"/>
        </w:numPr>
        <w:tabs>
          <w:tab w:val="right" w:pos="0"/>
          <w:tab w:val="right" w:pos="180"/>
          <w:tab w:val="left" w:pos="720"/>
          <w:tab w:val="left" w:pos="1440"/>
        </w:tabs>
        <w:spacing w:line="360" w:lineRule="auto"/>
        <w:ind w:left="0" w:firstLine="2160"/>
        <w:rPr>
          <w:sz w:val="24"/>
          <w:szCs w:val="24"/>
        </w:rPr>
      </w:pPr>
      <w:proofErr w:type="gramStart"/>
      <w:r w:rsidRPr="00506A14">
        <w:rPr>
          <w:sz w:val="24"/>
          <w:szCs w:val="24"/>
        </w:rPr>
        <w:t>In the event that</w:t>
      </w:r>
      <w:proofErr w:type="gramEnd"/>
      <w:r w:rsidRPr="00506A14">
        <w:rPr>
          <w:sz w:val="24"/>
          <w:szCs w:val="24"/>
        </w:rPr>
        <w:t xml:space="preserve"> Complainant would fail to fully and completely comply with the terms of the April 3, 2018 interim order, Respondent was permitted to file a motion for sanctions, motion to dismiss or any other appropriate motion for relief.</w:t>
      </w:r>
    </w:p>
    <w:p w:rsidR="001A6242" w:rsidRPr="00506A14" w:rsidRDefault="001A6242" w:rsidP="00370B40">
      <w:pPr>
        <w:spacing w:after="0" w:line="360" w:lineRule="auto"/>
        <w:rPr>
          <w:rFonts w:ascii="Times New Roman" w:eastAsia="Calibri" w:hAnsi="Times New Roman" w:cs="Times New Roman"/>
          <w:color w:val="000000"/>
          <w:sz w:val="24"/>
          <w:szCs w:val="24"/>
        </w:rPr>
      </w:pPr>
    </w:p>
    <w:p w:rsidR="001A6242" w:rsidRPr="00506A14" w:rsidRDefault="001A6242" w:rsidP="00956D77">
      <w:pPr>
        <w:spacing w:after="0" w:line="360" w:lineRule="auto"/>
        <w:ind w:firstLine="1440"/>
        <w:rPr>
          <w:rFonts w:ascii="Times New Roman" w:eastAsia="Calibri" w:hAnsi="Times New Roman" w:cs="Times New Roman"/>
          <w:color w:val="000000"/>
          <w:sz w:val="24"/>
          <w:szCs w:val="24"/>
        </w:rPr>
      </w:pPr>
      <w:r w:rsidRPr="00506A14">
        <w:rPr>
          <w:rFonts w:ascii="Times New Roman" w:eastAsia="Calibri" w:hAnsi="Times New Roman" w:cs="Times New Roman"/>
          <w:color w:val="000000"/>
          <w:sz w:val="24"/>
          <w:szCs w:val="24"/>
        </w:rPr>
        <w:t xml:space="preserve">On April 23, 2018, the office of the undersigned presiding officer received a telephone call from Complainant advising that her father passed away and requesting an extension of the April 27, 2018 deadline to provide the </w:t>
      </w:r>
      <w:r w:rsidR="008C5F95">
        <w:rPr>
          <w:rFonts w:ascii="Times New Roman" w:eastAsia="Calibri" w:hAnsi="Times New Roman" w:cs="Times New Roman"/>
          <w:color w:val="000000"/>
          <w:sz w:val="24"/>
          <w:szCs w:val="24"/>
        </w:rPr>
        <w:t>P</w:t>
      </w:r>
      <w:r w:rsidRPr="00506A14">
        <w:rPr>
          <w:rFonts w:ascii="Times New Roman" w:eastAsia="Calibri" w:hAnsi="Times New Roman" w:cs="Times New Roman"/>
          <w:color w:val="000000"/>
          <w:sz w:val="24"/>
          <w:szCs w:val="24"/>
        </w:rPr>
        <w:t xml:space="preserve">arties with copies of all exhibits and statements which the </w:t>
      </w:r>
      <w:r w:rsidR="008C5F95">
        <w:rPr>
          <w:rFonts w:ascii="Times New Roman" w:eastAsia="Calibri" w:hAnsi="Times New Roman" w:cs="Times New Roman"/>
          <w:color w:val="000000"/>
          <w:sz w:val="24"/>
          <w:szCs w:val="24"/>
        </w:rPr>
        <w:t>P</w:t>
      </w:r>
      <w:r w:rsidRPr="00506A14">
        <w:rPr>
          <w:rFonts w:ascii="Times New Roman" w:eastAsia="Calibri" w:hAnsi="Times New Roman" w:cs="Times New Roman"/>
          <w:color w:val="000000"/>
          <w:sz w:val="24"/>
          <w:szCs w:val="24"/>
        </w:rPr>
        <w:t xml:space="preserve">arties intend to present at the hearing.  </w:t>
      </w:r>
      <w:r w:rsidR="00B6205B" w:rsidRPr="00506A14">
        <w:rPr>
          <w:rFonts w:ascii="Times New Roman" w:eastAsia="Calibri" w:hAnsi="Times New Roman" w:cs="Times New Roman"/>
          <w:color w:val="000000"/>
          <w:sz w:val="24"/>
          <w:szCs w:val="24"/>
        </w:rPr>
        <w:t>Respondent was advised of Complainant’s request and indicated that Respondent had no objection to extending the deadline until May 4, 2018.</w:t>
      </w:r>
      <w:r w:rsidRPr="00506A14">
        <w:rPr>
          <w:rFonts w:ascii="Times New Roman" w:eastAsia="Calibri" w:hAnsi="Times New Roman" w:cs="Times New Roman"/>
          <w:color w:val="000000"/>
          <w:sz w:val="24"/>
          <w:szCs w:val="24"/>
        </w:rPr>
        <w:t xml:space="preserve"> </w:t>
      </w:r>
    </w:p>
    <w:p w:rsidR="00B6205B" w:rsidRPr="00506A14" w:rsidRDefault="00B6205B" w:rsidP="00B6205B">
      <w:pPr>
        <w:spacing w:after="0" w:line="360" w:lineRule="auto"/>
        <w:ind w:left="720" w:firstLine="720"/>
        <w:rPr>
          <w:rFonts w:ascii="Times New Roman" w:eastAsia="Calibri" w:hAnsi="Times New Roman" w:cs="Times New Roman"/>
          <w:color w:val="000000"/>
          <w:sz w:val="24"/>
          <w:szCs w:val="24"/>
        </w:rPr>
      </w:pPr>
    </w:p>
    <w:p w:rsidR="00B6205B" w:rsidRPr="00506A14" w:rsidRDefault="00B6205B" w:rsidP="00B6205B">
      <w:pPr>
        <w:spacing w:after="0" w:line="360" w:lineRule="auto"/>
        <w:ind w:left="720" w:firstLine="720"/>
        <w:rPr>
          <w:rFonts w:ascii="Times New Roman" w:eastAsia="Calibri" w:hAnsi="Times New Roman" w:cs="Times New Roman"/>
          <w:color w:val="000000"/>
          <w:sz w:val="24"/>
          <w:szCs w:val="24"/>
        </w:rPr>
      </w:pPr>
      <w:r w:rsidRPr="00506A14">
        <w:rPr>
          <w:rFonts w:ascii="Times New Roman" w:eastAsia="Calibri" w:hAnsi="Times New Roman" w:cs="Times New Roman"/>
          <w:color w:val="000000"/>
          <w:sz w:val="24"/>
          <w:szCs w:val="24"/>
        </w:rPr>
        <w:t>Under the circumstances, the following order will be entered.</w:t>
      </w:r>
    </w:p>
    <w:p w:rsidR="00B6205B" w:rsidRPr="00506A14" w:rsidRDefault="00B6205B" w:rsidP="00B6205B">
      <w:pPr>
        <w:spacing w:after="0" w:line="360" w:lineRule="auto"/>
        <w:ind w:left="720" w:firstLine="720"/>
        <w:rPr>
          <w:rFonts w:ascii="Times New Roman" w:eastAsia="Calibri" w:hAnsi="Times New Roman" w:cs="Times New Roman"/>
          <w:color w:val="000000"/>
          <w:sz w:val="24"/>
          <w:szCs w:val="24"/>
        </w:rPr>
      </w:pPr>
    </w:p>
    <w:p w:rsidR="00B92C9E" w:rsidRPr="00506A14" w:rsidRDefault="00506A14" w:rsidP="00506A14">
      <w:pPr>
        <w:pStyle w:val="Footer"/>
        <w:tabs>
          <w:tab w:val="left" w:pos="1440"/>
        </w:tabs>
        <w:spacing w:line="360" w:lineRule="auto"/>
        <w:rPr>
          <w:rFonts w:ascii="Times New Roman" w:hAnsi="Times New Roman" w:cs="Times New Roman"/>
          <w:sz w:val="24"/>
          <w:szCs w:val="24"/>
        </w:rPr>
      </w:pPr>
      <w:r>
        <w:rPr>
          <w:rFonts w:ascii="Times New Roman" w:hAnsi="Times New Roman" w:cs="Times New Roman"/>
          <w:sz w:val="24"/>
          <w:szCs w:val="24"/>
        </w:rPr>
        <w:tab/>
      </w:r>
      <w:r w:rsidR="00B92C9E" w:rsidRPr="00506A14">
        <w:rPr>
          <w:rFonts w:ascii="Times New Roman" w:hAnsi="Times New Roman" w:cs="Times New Roman"/>
          <w:sz w:val="24"/>
          <w:szCs w:val="24"/>
        </w:rPr>
        <w:t>THEREFORE,</w:t>
      </w:r>
    </w:p>
    <w:p w:rsidR="00B92C9E" w:rsidRPr="00506A14" w:rsidRDefault="00B92C9E" w:rsidP="00B92C9E">
      <w:pPr>
        <w:pStyle w:val="Footer"/>
        <w:tabs>
          <w:tab w:val="left" w:pos="1440"/>
        </w:tabs>
        <w:rPr>
          <w:rFonts w:ascii="Times New Roman" w:hAnsi="Times New Roman" w:cs="Times New Roman"/>
          <w:sz w:val="24"/>
          <w:szCs w:val="24"/>
        </w:rPr>
      </w:pPr>
    </w:p>
    <w:p w:rsidR="00B92C9E" w:rsidRPr="00506A14" w:rsidRDefault="00B92C9E" w:rsidP="00506A14">
      <w:pPr>
        <w:pStyle w:val="Footer"/>
        <w:tabs>
          <w:tab w:val="left" w:pos="1440"/>
        </w:tabs>
        <w:spacing w:line="360" w:lineRule="auto"/>
        <w:rPr>
          <w:rFonts w:ascii="Times New Roman" w:hAnsi="Times New Roman" w:cs="Times New Roman"/>
          <w:sz w:val="24"/>
          <w:szCs w:val="24"/>
        </w:rPr>
      </w:pPr>
      <w:r w:rsidRPr="00506A14">
        <w:rPr>
          <w:rFonts w:ascii="Times New Roman" w:hAnsi="Times New Roman" w:cs="Times New Roman"/>
          <w:sz w:val="24"/>
          <w:szCs w:val="24"/>
        </w:rPr>
        <w:tab/>
        <w:t>IT IS ORDERED:</w:t>
      </w:r>
    </w:p>
    <w:p w:rsidR="00B92C9E" w:rsidRPr="00506A14" w:rsidRDefault="00B92C9E" w:rsidP="00B92C9E">
      <w:pPr>
        <w:pStyle w:val="Footer"/>
        <w:tabs>
          <w:tab w:val="left" w:pos="720"/>
          <w:tab w:val="left" w:pos="1440"/>
        </w:tabs>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p>
    <w:p w:rsidR="00B92C9E" w:rsidRPr="00506A14" w:rsidRDefault="00B92C9E" w:rsidP="00506A14">
      <w:pPr>
        <w:pStyle w:val="ListParagraph"/>
        <w:numPr>
          <w:ilvl w:val="0"/>
          <w:numId w:val="2"/>
        </w:numPr>
        <w:spacing w:line="360" w:lineRule="auto"/>
        <w:ind w:left="0" w:firstLine="1440"/>
        <w:rPr>
          <w:rFonts w:eastAsia="Calibri"/>
          <w:color w:val="000000"/>
          <w:sz w:val="24"/>
          <w:szCs w:val="24"/>
        </w:rPr>
      </w:pPr>
      <w:r w:rsidRPr="00506A14">
        <w:rPr>
          <w:sz w:val="24"/>
          <w:szCs w:val="24"/>
        </w:rPr>
        <w:t xml:space="preserve">That the </w:t>
      </w:r>
      <w:r w:rsidRPr="00506A14">
        <w:rPr>
          <w:rFonts w:eastAsia="Calibri"/>
          <w:color w:val="000000"/>
          <w:sz w:val="24"/>
          <w:szCs w:val="24"/>
        </w:rPr>
        <w:t xml:space="preserve">April 27, 2018 deadline, as set forth in the </w:t>
      </w:r>
      <w:r w:rsidRPr="00506A14">
        <w:rPr>
          <w:sz w:val="24"/>
          <w:szCs w:val="24"/>
        </w:rPr>
        <w:t>Prehearing Order entered January 3, 2018,</w:t>
      </w:r>
      <w:r w:rsidRPr="00506A14">
        <w:rPr>
          <w:rFonts w:eastAsia="Calibri"/>
          <w:color w:val="000000"/>
          <w:sz w:val="24"/>
          <w:szCs w:val="24"/>
        </w:rPr>
        <w:t xml:space="preserve"> to provide the </w:t>
      </w:r>
      <w:r w:rsidR="008C5F95">
        <w:rPr>
          <w:rFonts w:eastAsia="Calibri"/>
          <w:color w:val="000000"/>
          <w:sz w:val="24"/>
          <w:szCs w:val="24"/>
        </w:rPr>
        <w:t>P</w:t>
      </w:r>
      <w:r w:rsidRPr="00506A14">
        <w:rPr>
          <w:rFonts w:eastAsia="Calibri"/>
          <w:color w:val="000000"/>
          <w:sz w:val="24"/>
          <w:szCs w:val="24"/>
        </w:rPr>
        <w:t xml:space="preserve">arties with copies of all exhibits and statements which the </w:t>
      </w:r>
      <w:r w:rsidR="008C5F95">
        <w:rPr>
          <w:rFonts w:eastAsia="Calibri"/>
          <w:color w:val="000000"/>
          <w:sz w:val="24"/>
          <w:szCs w:val="24"/>
        </w:rPr>
        <w:t>P</w:t>
      </w:r>
      <w:r w:rsidRPr="00506A14">
        <w:rPr>
          <w:rFonts w:eastAsia="Calibri"/>
          <w:color w:val="000000"/>
          <w:sz w:val="24"/>
          <w:szCs w:val="24"/>
        </w:rPr>
        <w:t xml:space="preserve">arties intend to present at the hearing is hereby extended to May 4, 2018, to be received by the opposing </w:t>
      </w:r>
      <w:r w:rsidR="005640D3">
        <w:rPr>
          <w:rFonts w:eastAsia="Calibri"/>
          <w:color w:val="000000"/>
          <w:sz w:val="24"/>
          <w:szCs w:val="24"/>
        </w:rPr>
        <w:t>P</w:t>
      </w:r>
      <w:r w:rsidRPr="00506A14">
        <w:rPr>
          <w:rFonts w:eastAsia="Calibri"/>
          <w:color w:val="000000"/>
          <w:sz w:val="24"/>
          <w:szCs w:val="24"/>
        </w:rPr>
        <w:t xml:space="preserve">arty not later than 4 p.m.   </w:t>
      </w:r>
    </w:p>
    <w:p w:rsidR="00B92C9E" w:rsidRPr="00506A14" w:rsidRDefault="00B92C9E" w:rsidP="00B92C9E">
      <w:pPr>
        <w:spacing w:after="0" w:line="360" w:lineRule="auto"/>
        <w:ind w:left="720" w:firstLine="720"/>
        <w:rPr>
          <w:rFonts w:ascii="Times New Roman" w:eastAsia="Calibri" w:hAnsi="Times New Roman" w:cs="Times New Roman"/>
          <w:color w:val="000000"/>
          <w:sz w:val="24"/>
          <w:szCs w:val="24"/>
        </w:rPr>
      </w:pPr>
    </w:p>
    <w:p w:rsidR="00B92C9E" w:rsidRPr="00506A14" w:rsidRDefault="00506A14" w:rsidP="00B92C9E">
      <w:pPr>
        <w:pStyle w:val="ListParagraph"/>
        <w:numPr>
          <w:ilvl w:val="0"/>
          <w:numId w:val="2"/>
        </w:numPr>
        <w:spacing w:line="360" w:lineRule="auto"/>
        <w:ind w:left="0" w:firstLine="1440"/>
        <w:rPr>
          <w:sz w:val="24"/>
          <w:szCs w:val="24"/>
        </w:rPr>
      </w:pPr>
      <w:r>
        <w:rPr>
          <w:sz w:val="24"/>
          <w:szCs w:val="24"/>
        </w:rPr>
        <w:t xml:space="preserve">That </w:t>
      </w:r>
      <w:proofErr w:type="gramStart"/>
      <w:r>
        <w:rPr>
          <w:sz w:val="24"/>
          <w:szCs w:val="24"/>
        </w:rPr>
        <w:t>i</w:t>
      </w:r>
      <w:r w:rsidR="00B92C9E" w:rsidRPr="00506A14">
        <w:rPr>
          <w:sz w:val="24"/>
          <w:szCs w:val="24"/>
        </w:rPr>
        <w:t>n the event that</w:t>
      </w:r>
      <w:proofErr w:type="gramEnd"/>
      <w:r w:rsidR="00B92C9E" w:rsidRPr="00506A14">
        <w:rPr>
          <w:sz w:val="24"/>
          <w:szCs w:val="24"/>
        </w:rPr>
        <w:t xml:space="preserve"> any </w:t>
      </w:r>
      <w:r w:rsidR="005640D3">
        <w:rPr>
          <w:sz w:val="24"/>
          <w:szCs w:val="24"/>
        </w:rPr>
        <w:t>P</w:t>
      </w:r>
      <w:r w:rsidR="00B92C9E" w:rsidRPr="00506A14">
        <w:rPr>
          <w:sz w:val="24"/>
          <w:szCs w:val="24"/>
        </w:rPr>
        <w:t xml:space="preserve">arty has failed to comply with any other deadline as set forth in the Prehearing Order entered January 3, 2018, said </w:t>
      </w:r>
      <w:r w:rsidR="005640D3">
        <w:rPr>
          <w:sz w:val="24"/>
          <w:szCs w:val="24"/>
        </w:rPr>
        <w:t>P</w:t>
      </w:r>
      <w:r w:rsidR="00B92C9E" w:rsidRPr="00506A14">
        <w:rPr>
          <w:sz w:val="24"/>
          <w:szCs w:val="24"/>
        </w:rPr>
        <w:t xml:space="preserve">arty shall provide the required information to the opposing </w:t>
      </w:r>
      <w:r w:rsidR="005640D3">
        <w:rPr>
          <w:sz w:val="24"/>
          <w:szCs w:val="24"/>
        </w:rPr>
        <w:t>P</w:t>
      </w:r>
      <w:r w:rsidR="00B92C9E" w:rsidRPr="00506A14">
        <w:rPr>
          <w:sz w:val="24"/>
          <w:szCs w:val="24"/>
        </w:rPr>
        <w:t>arty not later than 4 p.m. on May 4, 2018.</w:t>
      </w:r>
    </w:p>
    <w:p w:rsidR="00B92C9E" w:rsidRPr="00506A14" w:rsidRDefault="00B92C9E" w:rsidP="00B92C9E">
      <w:pPr>
        <w:pStyle w:val="ListParagraph"/>
        <w:numPr>
          <w:ilvl w:val="0"/>
          <w:numId w:val="2"/>
        </w:numPr>
        <w:spacing w:line="360" w:lineRule="auto"/>
        <w:ind w:left="0" w:firstLine="1440"/>
        <w:rPr>
          <w:sz w:val="24"/>
          <w:szCs w:val="24"/>
        </w:rPr>
      </w:pPr>
      <w:r w:rsidRPr="00506A14">
        <w:rPr>
          <w:sz w:val="24"/>
          <w:szCs w:val="24"/>
        </w:rPr>
        <w:lastRenderedPageBreak/>
        <w:t>Th</w:t>
      </w:r>
      <w:r w:rsidR="00506A14">
        <w:rPr>
          <w:sz w:val="24"/>
          <w:szCs w:val="24"/>
        </w:rPr>
        <w:t>at th</w:t>
      </w:r>
      <w:r w:rsidRPr="00506A14">
        <w:rPr>
          <w:sz w:val="24"/>
          <w:szCs w:val="24"/>
        </w:rPr>
        <w:t>e Parties shall comply in all other respects with the provisions set forth in the orders entered on December 29, 2017 and January 3, 2018.</w:t>
      </w:r>
    </w:p>
    <w:p w:rsidR="00B92C9E" w:rsidRPr="00506A14" w:rsidRDefault="00B92C9E" w:rsidP="00506A14">
      <w:pPr>
        <w:pStyle w:val="ListParagraph"/>
        <w:spacing w:line="360" w:lineRule="auto"/>
        <w:rPr>
          <w:sz w:val="24"/>
          <w:szCs w:val="24"/>
        </w:rPr>
      </w:pPr>
    </w:p>
    <w:p w:rsidR="00B92C9E" w:rsidRPr="00506A14" w:rsidRDefault="00506A14" w:rsidP="00506A14">
      <w:pPr>
        <w:pStyle w:val="ListParagraph"/>
        <w:numPr>
          <w:ilvl w:val="0"/>
          <w:numId w:val="2"/>
        </w:numPr>
        <w:spacing w:line="360" w:lineRule="auto"/>
        <w:ind w:left="0" w:firstLine="1440"/>
        <w:rPr>
          <w:sz w:val="24"/>
          <w:szCs w:val="24"/>
        </w:rPr>
      </w:pPr>
      <w:r>
        <w:rPr>
          <w:sz w:val="24"/>
          <w:szCs w:val="24"/>
        </w:rPr>
        <w:t>That i</w:t>
      </w:r>
      <w:r w:rsidR="00B92C9E" w:rsidRPr="00506A14">
        <w:rPr>
          <w:sz w:val="24"/>
          <w:szCs w:val="24"/>
        </w:rPr>
        <w:t xml:space="preserve">n addition, in the event that any </w:t>
      </w:r>
      <w:r w:rsidR="005640D3">
        <w:rPr>
          <w:sz w:val="24"/>
          <w:szCs w:val="24"/>
        </w:rPr>
        <w:t>P</w:t>
      </w:r>
      <w:r w:rsidR="00B92C9E" w:rsidRPr="00506A14">
        <w:rPr>
          <w:sz w:val="24"/>
          <w:szCs w:val="24"/>
        </w:rPr>
        <w:t xml:space="preserve">arty </w:t>
      </w:r>
      <w:r w:rsidR="00B92C9E" w:rsidRPr="00506A14">
        <w:rPr>
          <w:sz w:val="24"/>
          <w:szCs w:val="24"/>
          <w:u w:val="single"/>
        </w:rPr>
        <w:t>intends to offer</w:t>
      </w:r>
      <w:r w:rsidR="00B92C9E" w:rsidRPr="00506A14">
        <w:rPr>
          <w:sz w:val="24"/>
          <w:szCs w:val="24"/>
        </w:rPr>
        <w:t xml:space="preserve"> any evidence, writings or documents, or other evidence of any kind, other than live testimony at the hearing, such proposed evidence shall be submitted to Counsel for Respondent and to the undersigned presiding officer, by providing three (3) copies of each such proposed evidence to the undersigned presiding officer, and one (1) copy to every other </w:t>
      </w:r>
      <w:r w:rsidR="005640D3">
        <w:rPr>
          <w:sz w:val="24"/>
          <w:szCs w:val="24"/>
        </w:rPr>
        <w:t>P</w:t>
      </w:r>
      <w:r w:rsidR="00B92C9E" w:rsidRPr="00506A14">
        <w:rPr>
          <w:sz w:val="24"/>
          <w:szCs w:val="24"/>
        </w:rPr>
        <w:t xml:space="preserve">arty in this case, or to legal counsel if the </w:t>
      </w:r>
      <w:r w:rsidR="005640D3">
        <w:rPr>
          <w:sz w:val="24"/>
          <w:szCs w:val="24"/>
        </w:rPr>
        <w:t>P</w:t>
      </w:r>
      <w:r w:rsidR="00B92C9E" w:rsidRPr="00506A14">
        <w:rPr>
          <w:sz w:val="24"/>
          <w:szCs w:val="24"/>
        </w:rPr>
        <w:t xml:space="preserve">arty is represented.  Your documents or proposed exhibits </w:t>
      </w:r>
      <w:r w:rsidR="00B92C9E" w:rsidRPr="00506A14">
        <w:rPr>
          <w:sz w:val="24"/>
          <w:szCs w:val="24"/>
          <w:u w:val="single"/>
        </w:rPr>
        <w:t>must be received</w:t>
      </w:r>
      <w:r w:rsidR="00B92C9E" w:rsidRPr="00506A14">
        <w:rPr>
          <w:sz w:val="24"/>
          <w:szCs w:val="24"/>
        </w:rPr>
        <w:t xml:space="preserve"> by the undersigned presiding officer and every other </w:t>
      </w:r>
      <w:r w:rsidR="005640D3">
        <w:rPr>
          <w:sz w:val="24"/>
          <w:szCs w:val="24"/>
        </w:rPr>
        <w:t>P</w:t>
      </w:r>
      <w:r w:rsidR="00B92C9E" w:rsidRPr="00506A14">
        <w:rPr>
          <w:sz w:val="24"/>
          <w:szCs w:val="24"/>
        </w:rPr>
        <w:t xml:space="preserve">arty, or legal counsel, if represented, on or before 4:00 p.m. on </w:t>
      </w:r>
      <w:r w:rsidR="002C4A82" w:rsidRPr="00506A14">
        <w:rPr>
          <w:sz w:val="24"/>
          <w:szCs w:val="24"/>
        </w:rPr>
        <w:t>Monday, May 7</w:t>
      </w:r>
      <w:r w:rsidR="00B92C9E" w:rsidRPr="00506A14">
        <w:rPr>
          <w:sz w:val="24"/>
          <w:szCs w:val="24"/>
        </w:rPr>
        <w:t xml:space="preserve">, 2018.   </w:t>
      </w:r>
    </w:p>
    <w:p w:rsidR="00B92C9E" w:rsidRPr="00506A14" w:rsidRDefault="00B92C9E" w:rsidP="00506A14">
      <w:pPr>
        <w:spacing w:after="0" w:line="360" w:lineRule="auto"/>
        <w:ind w:left="1800"/>
        <w:rPr>
          <w:rFonts w:ascii="Times New Roman" w:hAnsi="Times New Roman" w:cs="Times New Roman"/>
          <w:spacing w:val="-3"/>
          <w:sz w:val="24"/>
          <w:szCs w:val="24"/>
        </w:rPr>
      </w:pPr>
      <w:r w:rsidRPr="00506A14">
        <w:rPr>
          <w:rFonts w:ascii="Times New Roman" w:hAnsi="Times New Roman" w:cs="Times New Roman"/>
          <w:sz w:val="24"/>
          <w:szCs w:val="24"/>
        </w:rPr>
        <w:t xml:space="preserve">   </w:t>
      </w:r>
    </w:p>
    <w:p w:rsidR="00B92C9E" w:rsidRPr="00506A14" w:rsidRDefault="00B92C9E" w:rsidP="00B92C9E">
      <w:pPr>
        <w:pStyle w:val="ListParagraph"/>
        <w:numPr>
          <w:ilvl w:val="0"/>
          <w:numId w:val="2"/>
        </w:numPr>
        <w:spacing w:line="360" w:lineRule="auto"/>
        <w:ind w:left="0" w:firstLine="1440"/>
        <w:contextualSpacing w:val="0"/>
        <w:rPr>
          <w:sz w:val="24"/>
          <w:szCs w:val="24"/>
        </w:rPr>
      </w:pPr>
      <w:r w:rsidRPr="00506A14">
        <w:rPr>
          <w:sz w:val="24"/>
          <w:szCs w:val="24"/>
        </w:rPr>
        <w:t xml:space="preserve">That in the event that any Party </w:t>
      </w:r>
      <w:r w:rsidRPr="00506A14">
        <w:rPr>
          <w:sz w:val="24"/>
          <w:szCs w:val="24"/>
          <w:u w:val="single"/>
        </w:rPr>
        <w:t>intends for any witness to refer to or rely upon any documents or proposed exhibit or evidence of any kind</w:t>
      </w:r>
      <w:r w:rsidRPr="00506A14">
        <w:rPr>
          <w:sz w:val="24"/>
          <w:szCs w:val="24"/>
        </w:rPr>
        <w:t xml:space="preserve">, at the hearing,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06A14">
        <w:rPr>
          <w:sz w:val="24"/>
          <w:szCs w:val="24"/>
          <w:u w:val="single"/>
        </w:rPr>
        <w:t>must be received</w:t>
      </w:r>
      <w:r w:rsidRPr="00506A14">
        <w:rPr>
          <w:sz w:val="24"/>
          <w:szCs w:val="24"/>
        </w:rPr>
        <w:t xml:space="preserve"> by me and every other Party or legal counsel, if represented, on or before 4:00 p.m. on </w:t>
      </w:r>
      <w:r w:rsidR="002C4A82" w:rsidRPr="00506A14">
        <w:rPr>
          <w:sz w:val="24"/>
          <w:szCs w:val="24"/>
        </w:rPr>
        <w:t>Monday, May 7, 2018</w:t>
      </w:r>
      <w:r w:rsidRPr="00506A14">
        <w:rPr>
          <w:sz w:val="24"/>
          <w:szCs w:val="24"/>
        </w:rPr>
        <w:t xml:space="preserve">.   </w:t>
      </w:r>
    </w:p>
    <w:p w:rsidR="00B92C9E" w:rsidRPr="00506A14" w:rsidRDefault="00B92C9E" w:rsidP="00B92C9E">
      <w:pPr>
        <w:tabs>
          <w:tab w:val="left" w:pos="-1440"/>
          <w:tab w:val="left" w:pos="-720"/>
          <w:tab w:val="left" w:pos="0"/>
          <w:tab w:val="left" w:pos="720"/>
          <w:tab w:val="left" w:pos="1440"/>
          <w:tab w:val="left" w:pos="2160"/>
        </w:tabs>
        <w:overflowPunct w:val="0"/>
        <w:autoSpaceDE w:val="0"/>
        <w:autoSpaceDN w:val="0"/>
        <w:adjustRightInd w:val="0"/>
        <w:spacing w:after="0"/>
        <w:rPr>
          <w:rFonts w:ascii="Times New Roman" w:hAnsi="Times New Roman" w:cs="Times New Roman"/>
          <w:sz w:val="24"/>
          <w:szCs w:val="24"/>
        </w:rPr>
      </w:pPr>
    </w:p>
    <w:p w:rsidR="00B92C9E" w:rsidRPr="00506A14" w:rsidRDefault="00B92C9E" w:rsidP="00B92C9E">
      <w:pPr>
        <w:pStyle w:val="ListParagraph"/>
        <w:numPr>
          <w:ilvl w:val="0"/>
          <w:numId w:val="2"/>
        </w:numPr>
        <w:spacing w:line="360" w:lineRule="auto"/>
        <w:ind w:left="0" w:firstLine="1440"/>
        <w:contextualSpacing w:val="0"/>
        <w:rPr>
          <w:spacing w:val="-3"/>
          <w:sz w:val="24"/>
          <w:szCs w:val="24"/>
        </w:rPr>
      </w:pPr>
      <w:r w:rsidRPr="00506A14">
        <w:rPr>
          <w:sz w:val="24"/>
          <w:szCs w:val="24"/>
        </w:rPr>
        <w:t>That nothing in this Order shall be construed to be ruling on the authenticity or admissibility of any evidence or the competency of any witness to testify at the hearing in this proceeding.  Any Party sponsoring any evidence at the hearing will be required to establish the admissibility of the proposed evidence at the hearing in this proceeding.</w:t>
      </w:r>
    </w:p>
    <w:p w:rsidR="00B92C9E" w:rsidRPr="00506A14" w:rsidRDefault="00B92C9E" w:rsidP="00B92C9E">
      <w:pPr>
        <w:pStyle w:val="ListParagraph"/>
        <w:ind w:left="1440"/>
        <w:rPr>
          <w:spacing w:val="-3"/>
          <w:sz w:val="24"/>
          <w:szCs w:val="24"/>
        </w:rPr>
      </w:pPr>
      <w:r w:rsidRPr="00506A14">
        <w:rPr>
          <w:spacing w:val="-3"/>
          <w:sz w:val="24"/>
          <w:szCs w:val="24"/>
        </w:rPr>
        <w:t xml:space="preserve"> </w:t>
      </w:r>
    </w:p>
    <w:p w:rsidR="00B92C9E" w:rsidRPr="00506A14" w:rsidRDefault="00B92C9E" w:rsidP="00B92C9E">
      <w:pPr>
        <w:pStyle w:val="ListParagraph"/>
        <w:ind w:left="1440"/>
        <w:rPr>
          <w:spacing w:val="-3"/>
          <w:sz w:val="24"/>
          <w:szCs w:val="24"/>
        </w:rPr>
      </w:pPr>
    </w:p>
    <w:p w:rsidR="00B92C9E" w:rsidRPr="00506A14" w:rsidRDefault="00B92C9E" w:rsidP="00B92C9E">
      <w:pPr>
        <w:tabs>
          <w:tab w:val="left" w:pos="-1440"/>
          <w:tab w:val="left" w:pos="-720"/>
          <w:tab w:val="left" w:pos="0"/>
          <w:tab w:val="left" w:pos="720"/>
          <w:tab w:val="left" w:pos="1440"/>
          <w:tab w:val="left" w:pos="2160"/>
        </w:tabs>
        <w:overflowPunct w:val="0"/>
        <w:autoSpaceDE w:val="0"/>
        <w:autoSpaceDN w:val="0"/>
        <w:adjustRightInd w:val="0"/>
        <w:spacing w:after="0"/>
        <w:rPr>
          <w:rFonts w:ascii="Times New Roman" w:hAnsi="Times New Roman" w:cs="Times New Roman"/>
          <w:spacing w:val="-3"/>
          <w:sz w:val="24"/>
          <w:szCs w:val="24"/>
        </w:rPr>
      </w:pPr>
    </w:p>
    <w:p w:rsidR="00B92C9E" w:rsidRPr="00506A14" w:rsidRDefault="00B92C9E" w:rsidP="00B92C9E">
      <w:pPr>
        <w:spacing w:after="0" w:line="240" w:lineRule="auto"/>
        <w:rPr>
          <w:rFonts w:ascii="Times New Roman" w:hAnsi="Times New Roman" w:cs="Times New Roman"/>
          <w:sz w:val="24"/>
          <w:szCs w:val="24"/>
        </w:rPr>
      </w:pPr>
      <w:r w:rsidRPr="00506A14">
        <w:rPr>
          <w:rFonts w:ascii="Times New Roman" w:hAnsi="Times New Roman" w:cs="Times New Roman"/>
          <w:sz w:val="24"/>
          <w:szCs w:val="24"/>
        </w:rPr>
        <w:t xml:space="preserve">Date:  </w:t>
      </w:r>
      <w:r w:rsidRPr="00506A14">
        <w:rPr>
          <w:rFonts w:ascii="Times New Roman" w:hAnsi="Times New Roman" w:cs="Times New Roman"/>
          <w:sz w:val="24"/>
          <w:szCs w:val="24"/>
          <w:u w:val="single"/>
        </w:rPr>
        <w:t>April 2</w:t>
      </w:r>
      <w:r w:rsidR="002C4A82" w:rsidRPr="00506A14">
        <w:rPr>
          <w:rFonts w:ascii="Times New Roman" w:hAnsi="Times New Roman" w:cs="Times New Roman"/>
          <w:sz w:val="24"/>
          <w:szCs w:val="24"/>
          <w:u w:val="single"/>
        </w:rPr>
        <w:t>4</w:t>
      </w:r>
      <w:r w:rsidRPr="00506A14">
        <w:rPr>
          <w:rFonts w:ascii="Times New Roman" w:hAnsi="Times New Roman" w:cs="Times New Roman"/>
          <w:sz w:val="24"/>
          <w:szCs w:val="24"/>
          <w:u w:val="single"/>
        </w:rPr>
        <w:t>, 2018</w:t>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t>__________________________________</w:t>
      </w:r>
    </w:p>
    <w:p w:rsidR="00B92C9E" w:rsidRPr="00506A14" w:rsidRDefault="00B92C9E" w:rsidP="00B92C9E">
      <w:pPr>
        <w:spacing w:after="0" w:line="240" w:lineRule="auto"/>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t>Jeffrey A. Watson</w:t>
      </w:r>
    </w:p>
    <w:p w:rsidR="00B92C9E" w:rsidRPr="00506A14" w:rsidRDefault="00B92C9E" w:rsidP="00B92C9E">
      <w:pPr>
        <w:spacing w:after="0" w:line="240" w:lineRule="auto"/>
        <w:ind w:firstLine="720"/>
        <w:rPr>
          <w:rFonts w:ascii="Times New Roman"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hAnsi="Times New Roman" w:cs="Times New Roman"/>
          <w:sz w:val="24"/>
          <w:szCs w:val="24"/>
        </w:rPr>
        <w:tab/>
        <w:t>Administrative Law Judge</w:t>
      </w:r>
    </w:p>
    <w:p w:rsidR="00B92C9E" w:rsidRPr="00506A14" w:rsidRDefault="00B92C9E" w:rsidP="00370B40">
      <w:pPr>
        <w:pStyle w:val="ListParagraph"/>
        <w:spacing w:line="360" w:lineRule="auto"/>
        <w:ind w:left="1440"/>
        <w:rPr>
          <w:sz w:val="24"/>
          <w:szCs w:val="24"/>
        </w:rPr>
      </w:pPr>
    </w:p>
    <w:p w:rsidR="00B92C9E" w:rsidRPr="00506A14" w:rsidRDefault="00B92C9E" w:rsidP="00B92C9E">
      <w:pPr>
        <w:rPr>
          <w:rFonts w:ascii="Times New Roman" w:hAnsi="Times New Roman" w:cs="Times New Roman"/>
          <w:sz w:val="24"/>
          <w:szCs w:val="24"/>
        </w:rPr>
      </w:pPr>
    </w:p>
    <w:p w:rsidR="006B6D18" w:rsidRDefault="006B6D18" w:rsidP="00F405B1">
      <w:pPr>
        <w:spacing w:after="0" w:line="240" w:lineRule="auto"/>
        <w:rPr>
          <w:rFonts w:ascii="Times New Roman" w:eastAsia="Calibri" w:hAnsi="Times New Roman" w:cs="Times New Roman"/>
          <w:color w:val="000000"/>
          <w:sz w:val="24"/>
          <w:szCs w:val="24"/>
        </w:rPr>
        <w:sectPr w:rsidR="006B6D18" w:rsidSect="007737F5">
          <w:footerReference w:type="default" r:id="rId7"/>
          <w:footerReference w:type="first" r:id="rId8"/>
          <w:pgSz w:w="12240" w:h="15840"/>
          <w:pgMar w:top="1440" w:right="1440" w:bottom="1440" w:left="1440" w:header="720" w:footer="720" w:gutter="0"/>
          <w:cols w:space="720"/>
          <w:titlePg/>
          <w:docGrid w:linePitch="360"/>
        </w:sectPr>
      </w:pPr>
    </w:p>
    <w:p w:rsidR="001A6242" w:rsidRPr="008043E0" w:rsidRDefault="001A6242" w:rsidP="00F405B1">
      <w:pPr>
        <w:spacing w:after="0" w:line="240" w:lineRule="auto"/>
        <w:rPr>
          <w:rFonts w:ascii="Microsoft Sans Serif" w:hAnsi="Microsoft Sans Serif" w:cs="Microsoft Sans Serif"/>
          <w:sz w:val="24"/>
          <w:szCs w:val="24"/>
        </w:rPr>
      </w:pPr>
      <w:r w:rsidRPr="008043E0">
        <w:rPr>
          <w:rFonts w:ascii="Microsoft Sans Serif" w:hAnsi="Microsoft Sans Serif" w:cs="Microsoft Sans Serif"/>
          <w:b/>
          <w:sz w:val="24"/>
          <w:szCs w:val="24"/>
          <w:u w:val="single"/>
        </w:rPr>
        <w:lastRenderedPageBreak/>
        <w:t>C-2017-2608014 - CATHERINE LAMAGNA v. PENNSYLVANIA ELECTRIC COMPANY</w:t>
      </w:r>
      <w:r w:rsidRPr="008043E0">
        <w:rPr>
          <w:rFonts w:ascii="Microsoft Sans Serif" w:hAnsi="Microsoft Sans Serif" w:cs="Microsoft Sans Serif"/>
          <w:b/>
          <w:sz w:val="24"/>
          <w:szCs w:val="24"/>
          <w:u w:val="single"/>
        </w:rPr>
        <w:cr/>
      </w:r>
      <w:r w:rsidRPr="008043E0">
        <w:rPr>
          <w:rFonts w:ascii="Microsoft Sans Serif" w:hAnsi="Microsoft Sans Serif" w:cs="Microsoft Sans Serif"/>
          <w:b/>
          <w:sz w:val="24"/>
          <w:szCs w:val="24"/>
          <w:u w:val="single"/>
        </w:rPr>
        <w:cr/>
      </w:r>
      <w:r w:rsidRPr="008043E0">
        <w:rPr>
          <w:rFonts w:ascii="Microsoft Sans Serif" w:hAnsi="Microsoft Sans Serif" w:cs="Microsoft Sans Serif"/>
          <w:sz w:val="24"/>
          <w:szCs w:val="24"/>
        </w:rPr>
        <w:t>CATHERINE LAMAGNA</w:t>
      </w:r>
      <w:r w:rsidRPr="008043E0">
        <w:rPr>
          <w:rFonts w:ascii="Microsoft Sans Serif" w:hAnsi="Microsoft Sans Serif" w:cs="Microsoft Sans Serif"/>
          <w:sz w:val="24"/>
          <w:szCs w:val="24"/>
        </w:rPr>
        <w:cr/>
        <w:t xml:space="preserve">616 MAIN STREET </w:t>
      </w:r>
    </w:p>
    <w:p w:rsidR="001A6242" w:rsidRPr="008043E0" w:rsidRDefault="001A6242" w:rsidP="00F405B1">
      <w:pPr>
        <w:spacing w:after="0" w:line="240" w:lineRule="auto"/>
        <w:rPr>
          <w:rFonts w:ascii="Microsoft Sans Serif" w:hAnsi="Microsoft Sans Serif" w:cs="Microsoft Sans Serif"/>
          <w:sz w:val="24"/>
          <w:szCs w:val="24"/>
        </w:rPr>
      </w:pPr>
      <w:r w:rsidRPr="008043E0">
        <w:rPr>
          <w:rFonts w:ascii="Microsoft Sans Serif" w:hAnsi="Microsoft Sans Serif" w:cs="Microsoft Sans Serif"/>
          <w:sz w:val="24"/>
          <w:szCs w:val="24"/>
        </w:rPr>
        <w:t>PO BOX 143</w:t>
      </w:r>
      <w:r w:rsidRPr="008043E0">
        <w:rPr>
          <w:rFonts w:ascii="Microsoft Sans Serif" w:hAnsi="Microsoft Sans Serif" w:cs="Microsoft Sans Serif"/>
          <w:sz w:val="24"/>
          <w:szCs w:val="24"/>
        </w:rPr>
        <w:cr/>
        <w:t>THOMPSON PA  18465-0143</w:t>
      </w:r>
      <w:r w:rsidRPr="008043E0">
        <w:rPr>
          <w:rFonts w:ascii="Microsoft Sans Serif" w:hAnsi="Microsoft Sans Serif" w:cs="Microsoft Sans Serif"/>
          <w:sz w:val="24"/>
          <w:szCs w:val="24"/>
        </w:rPr>
        <w:cr/>
        <w:t>570-727-2201</w:t>
      </w:r>
      <w:r w:rsidRPr="008043E0">
        <w:rPr>
          <w:rFonts w:ascii="Microsoft Sans Serif" w:hAnsi="Microsoft Sans Serif" w:cs="Microsoft Sans Serif"/>
          <w:sz w:val="24"/>
          <w:szCs w:val="24"/>
        </w:rPr>
        <w:cr/>
      </w:r>
      <w:r w:rsidRPr="008043E0">
        <w:rPr>
          <w:rFonts w:ascii="Microsoft Sans Serif" w:hAnsi="Microsoft Sans Serif" w:cs="Microsoft Sans Serif"/>
          <w:sz w:val="24"/>
          <w:szCs w:val="24"/>
        </w:rPr>
        <w:cr/>
        <w:t>TORI L GIESLER ESQUIRE</w:t>
      </w:r>
      <w:r w:rsidRPr="008043E0">
        <w:rPr>
          <w:rFonts w:ascii="Microsoft Sans Serif" w:hAnsi="Microsoft Sans Serif" w:cs="Microsoft Sans Serif"/>
          <w:sz w:val="24"/>
          <w:szCs w:val="24"/>
        </w:rPr>
        <w:cr/>
        <w:t>LAUREN MARISSA LEPKOSKI ESQUIRE</w:t>
      </w:r>
      <w:r w:rsidRPr="008043E0">
        <w:rPr>
          <w:rFonts w:ascii="Microsoft Sans Serif" w:hAnsi="Microsoft Sans Serif" w:cs="Microsoft Sans Serif"/>
          <w:sz w:val="24"/>
          <w:szCs w:val="24"/>
        </w:rPr>
        <w:cr/>
        <w:t>FIRSTENERGY</w:t>
      </w:r>
      <w:r w:rsidRPr="008043E0">
        <w:rPr>
          <w:rFonts w:ascii="Microsoft Sans Serif" w:hAnsi="Microsoft Sans Serif" w:cs="Microsoft Sans Serif"/>
          <w:sz w:val="24"/>
          <w:szCs w:val="24"/>
        </w:rPr>
        <w:cr/>
        <w:t>2800 POTTSVILLE PIKE</w:t>
      </w:r>
      <w:r w:rsidRPr="008043E0">
        <w:rPr>
          <w:rFonts w:ascii="Microsoft Sans Serif" w:hAnsi="Microsoft Sans Serif" w:cs="Microsoft Sans Serif"/>
          <w:sz w:val="24"/>
          <w:szCs w:val="24"/>
        </w:rPr>
        <w:cr/>
        <w:t>PO BOX 16001</w:t>
      </w:r>
      <w:r w:rsidRPr="008043E0">
        <w:rPr>
          <w:rFonts w:ascii="Microsoft Sans Serif" w:hAnsi="Microsoft Sans Serif" w:cs="Microsoft Sans Serif"/>
          <w:sz w:val="24"/>
          <w:szCs w:val="24"/>
        </w:rPr>
        <w:cr/>
        <w:t>READING PA  19612-6001</w:t>
      </w:r>
      <w:r w:rsidRPr="008043E0">
        <w:rPr>
          <w:rFonts w:ascii="Microsoft Sans Serif" w:hAnsi="Microsoft Sans Serif" w:cs="Microsoft Sans Serif"/>
          <w:sz w:val="24"/>
          <w:szCs w:val="24"/>
        </w:rPr>
        <w:cr/>
        <w:t>610.921.6658</w:t>
      </w:r>
    </w:p>
    <w:p w:rsidR="001A6242" w:rsidRPr="008043E0" w:rsidRDefault="001A6242" w:rsidP="001A6242">
      <w:pPr>
        <w:spacing w:after="0"/>
        <w:rPr>
          <w:rFonts w:ascii="Microsoft Sans Serif" w:hAnsi="Microsoft Sans Serif" w:cs="Microsoft Sans Serif"/>
          <w:b/>
          <w:i/>
          <w:sz w:val="24"/>
          <w:szCs w:val="24"/>
        </w:rPr>
      </w:pPr>
      <w:r w:rsidRPr="008043E0">
        <w:rPr>
          <w:rFonts w:ascii="Microsoft Sans Serif" w:hAnsi="Microsoft Sans Serif" w:cs="Microsoft Sans Serif"/>
          <w:sz w:val="24"/>
          <w:szCs w:val="24"/>
        </w:rPr>
        <w:t>610.921.6203</w:t>
      </w:r>
      <w:r w:rsidRPr="008043E0">
        <w:rPr>
          <w:rFonts w:ascii="Microsoft Sans Serif" w:hAnsi="Microsoft Sans Serif" w:cs="Microsoft Sans Serif"/>
          <w:sz w:val="24"/>
          <w:szCs w:val="24"/>
        </w:rPr>
        <w:cr/>
      </w:r>
      <w:r w:rsidRPr="008043E0">
        <w:rPr>
          <w:rFonts w:ascii="Microsoft Sans Serif" w:hAnsi="Microsoft Sans Serif" w:cs="Microsoft Sans Serif"/>
          <w:b/>
          <w:i/>
          <w:sz w:val="24"/>
          <w:szCs w:val="24"/>
        </w:rPr>
        <w:t>Accepts E-service</w:t>
      </w:r>
    </w:p>
    <w:p w:rsidR="001A6242" w:rsidRPr="00506A14" w:rsidRDefault="001A6242" w:rsidP="001A6242">
      <w:pPr>
        <w:rPr>
          <w:rFonts w:ascii="Times New Roman" w:hAnsi="Times New Roman" w:cs="Times New Roman"/>
          <w:sz w:val="24"/>
          <w:szCs w:val="24"/>
        </w:rPr>
      </w:pPr>
    </w:p>
    <w:p w:rsidR="001A6242" w:rsidRPr="00506A14" w:rsidRDefault="001A6242" w:rsidP="001A6242">
      <w:pPr>
        <w:spacing w:after="0" w:line="240" w:lineRule="auto"/>
        <w:rPr>
          <w:rFonts w:ascii="Times New Roman" w:hAnsi="Times New Roman" w:cs="Times New Roman"/>
          <w:sz w:val="24"/>
          <w:szCs w:val="24"/>
        </w:rPr>
      </w:pPr>
    </w:p>
    <w:p w:rsidR="008043E0" w:rsidRDefault="008043E0">
      <w:pPr>
        <w:rPr>
          <w:rFonts w:ascii="Times New Roman" w:hAnsi="Times New Roman" w:cs="Times New Roman"/>
          <w:sz w:val="24"/>
          <w:szCs w:val="24"/>
        </w:rPr>
      </w:pPr>
    </w:p>
    <w:sectPr w:rsidR="008043E0" w:rsidSect="007737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88B" w:rsidRDefault="0081088B" w:rsidP="001A6242">
      <w:pPr>
        <w:spacing w:after="0" w:line="240" w:lineRule="auto"/>
      </w:pPr>
      <w:r>
        <w:separator/>
      </w:r>
    </w:p>
  </w:endnote>
  <w:endnote w:type="continuationSeparator" w:id="0">
    <w:p w:rsidR="0081088B" w:rsidRDefault="0081088B" w:rsidP="001A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rsidR="001A6242" w:rsidRPr="00B9659B" w:rsidRDefault="001A6242">
        <w:pPr>
          <w:pStyle w:val="Footer"/>
          <w:jc w:val="center"/>
          <w:rPr>
            <w:rFonts w:ascii="Times New Roman" w:hAnsi="Times New Roman" w:cs="Times New Roman"/>
            <w:sz w:val="24"/>
            <w:szCs w:val="24"/>
          </w:rPr>
        </w:pPr>
        <w:r w:rsidRPr="00B9659B">
          <w:rPr>
            <w:rFonts w:ascii="Times New Roman" w:hAnsi="Times New Roman" w:cs="Times New Roman"/>
            <w:sz w:val="24"/>
            <w:szCs w:val="24"/>
          </w:rPr>
          <w:fldChar w:fldCharType="begin"/>
        </w:r>
        <w:r w:rsidRPr="00B9659B">
          <w:rPr>
            <w:rFonts w:ascii="Times New Roman" w:hAnsi="Times New Roman" w:cs="Times New Roman"/>
            <w:sz w:val="24"/>
            <w:szCs w:val="24"/>
          </w:rPr>
          <w:instrText xml:space="preserve"> PAGE   \* MERGEFORMAT </w:instrText>
        </w:r>
        <w:r w:rsidRPr="00B9659B">
          <w:rPr>
            <w:rFonts w:ascii="Times New Roman" w:hAnsi="Times New Roman" w:cs="Times New Roman"/>
            <w:sz w:val="24"/>
            <w:szCs w:val="24"/>
          </w:rPr>
          <w:fldChar w:fldCharType="separate"/>
        </w:r>
        <w:r w:rsidRPr="00B9659B">
          <w:rPr>
            <w:rFonts w:ascii="Times New Roman" w:hAnsi="Times New Roman" w:cs="Times New Roman"/>
            <w:noProof/>
            <w:sz w:val="24"/>
            <w:szCs w:val="24"/>
          </w:rPr>
          <w:t>2</w:t>
        </w:r>
        <w:r w:rsidRPr="00B9659B">
          <w:rPr>
            <w:rFonts w:ascii="Times New Roman" w:hAnsi="Times New Roman" w:cs="Times New Roman"/>
            <w:noProof/>
            <w:sz w:val="24"/>
            <w:szCs w:val="24"/>
          </w:rPr>
          <w:fldChar w:fldCharType="end"/>
        </w:r>
      </w:p>
    </w:sdtContent>
  </w:sdt>
  <w:p w:rsidR="001A6242" w:rsidRDefault="001A6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242" w:rsidRDefault="001A6242">
    <w:pPr>
      <w:pStyle w:val="Footer"/>
      <w:jc w:val="center"/>
    </w:pPr>
  </w:p>
  <w:p w:rsidR="001A6242" w:rsidRDefault="001A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88B" w:rsidRDefault="0081088B" w:rsidP="001A6242">
      <w:pPr>
        <w:spacing w:after="0" w:line="240" w:lineRule="auto"/>
      </w:pPr>
      <w:r>
        <w:separator/>
      </w:r>
    </w:p>
  </w:footnote>
  <w:footnote w:type="continuationSeparator" w:id="0">
    <w:p w:rsidR="0081088B" w:rsidRDefault="0081088B" w:rsidP="001A6242">
      <w:pPr>
        <w:spacing w:after="0" w:line="240" w:lineRule="auto"/>
      </w:pPr>
      <w:r>
        <w:continuationSeparator/>
      </w:r>
    </w:p>
  </w:footnote>
  <w:footnote w:id="1">
    <w:p w:rsidR="001A6242" w:rsidRPr="002D655D" w:rsidRDefault="001A6242" w:rsidP="001A6242">
      <w:pPr>
        <w:pStyle w:val="FootnoteText"/>
        <w:rPr>
          <w:rFonts w:ascii="Times New Roman" w:hAnsi="Times New Roman" w:cs="Times New Roman"/>
          <w:sz w:val="20"/>
          <w:szCs w:val="20"/>
        </w:rPr>
      </w:pPr>
      <w:r w:rsidRPr="002D655D">
        <w:rPr>
          <w:rStyle w:val="FootnoteReference"/>
          <w:sz w:val="20"/>
          <w:szCs w:val="20"/>
        </w:rPr>
        <w:footnoteRef/>
      </w:r>
      <w:r w:rsidRPr="002D655D">
        <w:rPr>
          <w:rFonts w:ascii="Times New Roman" w:hAnsi="Times New Roman" w:cs="Times New Roman"/>
          <w:sz w:val="20"/>
          <w:szCs w:val="20"/>
        </w:rPr>
        <w:t xml:space="preserve"> </w:t>
      </w:r>
      <w:r w:rsidRPr="002D655D">
        <w:rPr>
          <w:rFonts w:ascii="Times New Roman" w:hAnsi="Times New Roman" w:cs="Times New Roman"/>
          <w:sz w:val="20"/>
          <w:szCs w:val="20"/>
        </w:rPr>
        <w:tab/>
        <w:t xml:space="preserve">66 </w:t>
      </w:r>
      <w:proofErr w:type="spellStart"/>
      <w:r w:rsidRPr="002D655D">
        <w:rPr>
          <w:rFonts w:ascii="Times New Roman" w:hAnsi="Times New Roman" w:cs="Times New Roman"/>
          <w:sz w:val="20"/>
          <w:szCs w:val="20"/>
        </w:rPr>
        <w:t>Pa.C.S</w:t>
      </w:r>
      <w:proofErr w:type="spellEnd"/>
      <w:r w:rsidRPr="002D655D">
        <w:rPr>
          <w:rFonts w:ascii="Times New Roman" w:hAnsi="Times New Roman" w:cs="Times New Roman"/>
          <w:sz w:val="20"/>
          <w:szCs w:val="20"/>
        </w:rPr>
        <w:t xml:space="preserve">. Sections 2806.1, </w:t>
      </w:r>
      <w:r w:rsidRPr="002D655D">
        <w:rPr>
          <w:rFonts w:ascii="Times New Roman" w:hAnsi="Times New Roman" w:cs="Times New Roman"/>
          <w:i/>
          <w:sz w:val="20"/>
          <w:szCs w:val="20"/>
        </w:rPr>
        <w:t>et seq</w:t>
      </w:r>
      <w:r w:rsidRPr="002D655D">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40B"/>
    <w:multiLevelType w:val="hybridMultilevel"/>
    <w:tmpl w:val="F8EC12E6"/>
    <w:lvl w:ilvl="0" w:tplc="50485B5A">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42"/>
    <w:rsid w:val="00052C50"/>
    <w:rsid w:val="00152F4A"/>
    <w:rsid w:val="001A6242"/>
    <w:rsid w:val="002C4A82"/>
    <w:rsid w:val="00370B40"/>
    <w:rsid w:val="004A1C97"/>
    <w:rsid w:val="00506A14"/>
    <w:rsid w:val="005640D3"/>
    <w:rsid w:val="006B6D18"/>
    <w:rsid w:val="007B5C79"/>
    <w:rsid w:val="007D434D"/>
    <w:rsid w:val="007E0C0C"/>
    <w:rsid w:val="008043E0"/>
    <w:rsid w:val="0081088B"/>
    <w:rsid w:val="008C5F95"/>
    <w:rsid w:val="00956D77"/>
    <w:rsid w:val="009733E1"/>
    <w:rsid w:val="009B01C3"/>
    <w:rsid w:val="009E2808"/>
    <w:rsid w:val="00B6205B"/>
    <w:rsid w:val="00B92C9E"/>
    <w:rsid w:val="00BC4FBE"/>
    <w:rsid w:val="00D866CD"/>
    <w:rsid w:val="00E821FB"/>
    <w:rsid w:val="00EB4F7A"/>
    <w:rsid w:val="00ED28E9"/>
    <w:rsid w:val="00F405B1"/>
    <w:rsid w:val="00F9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C851B-8F5A-4CC2-8AA4-BC882CC8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6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242"/>
  </w:style>
  <w:style w:type="paragraph" w:styleId="ListParagraph">
    <w:name w:val="List Paragraph"/>
    <w:basedOn w:val="Normal"/>
    <w:uiPriority w:val="34"/>
    <w:qFormat/>
    <w:rsid w:val="001A6242"/>
    <w:pPr>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locked/>
    <w:rsid w:val="001A6242"/>
  </w:style>
  <w:style w:type="paragraph" w:styleId="FootnoteText">
    <w:name w:val="footnote text"/>
    <w:aliases w:val="Car"/>
    <w:link w:val="FootnoteTextChar"/>
    <w:unhideWhenUsed/>
    <w:qFormat/>
    <w:rsid w:val="001A6242"/>
    <w:pPr>
      <w:spacing w:after="120" w:line="240" w:lineRule="auto"/>
    </w:pPr>
  </w:style>
  <w:style w:type="character" w:customStyle="1" w:styleId="FootnoteTextChar1">
    <w:name w:val="Footnote Text Char1"/>
    <w:basedOn w:val="DefaultParagraphFont"/>
    <w:uiPriority w:val="99"/>
    <w:semiHidden/>
    <w:rsid w:val="001A6242"/>
    <w:rPr>
      <w:sz w:val="20"/>
      <w:szCs w:val="20"/>
    </w:rPr>
  </w:style>
  <w:style w:type="character" w:styleId="FootnoteReference">
    <w:name w:val="footnote reference"/>
    <w:aliases w:val="o,fr"/>
    <w:basedOn w:val="DefaultParagraphFont"/>
    <w:uiPriority w:val="99"/>
    <w:unhideWhenUsed/>
    <w:rsid w:val="001A624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2018-04-24T17:00:00Z</cp:lastPrinted>
  <dcterms:created xsi:type="dcterms:W3CDTF">2018-04-24T17:48:00Z</dcterms:created>
  <dcterms:modified xsi:type="dcterms:W3CDTF">2018-04-24T17:48:00Z</dcterms:modified>
</cp:coreProperties>
</file>