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9B15AAA" w14:textId="77777777" w:rsidTr="00EF4292">
        <w:tc>
          <w:tcPr>
            <w:tcW w:w="1363" w:type="dxa"/>
          </w:tcPr>
          <w:p w14:paraId="31EE4859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9088342" wp14:editId="16A03C04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D5A503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CC4AF5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0886B03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C7E1EF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D76D18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25031A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98DD42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111632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16488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9501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F02F53" w14:textId="483D0661" w:rsidR="005E6FD1" w:rsidRDefault="0011685F" w:rsidP="0011685F">
      <w:pPr>
        <w:jc w:val="center"/>
        <w:rPr>
          <w:sz w:val="24"/>
        </w:rPr>
      </w:pPr>
      <w:r>
        <w:rPr>
          <w:sz w:val="24"/>
        </w:rPr>
        <w:t>April 25, 2018</w:t>
      </w:r>
    </w:p>
    <w:p w14:paraId="3464990A" w14:textId="5A8B0A83" w:rsidR="00095EF3" w:rsidRPr="00874DF5" w:rsidRDefault="00095EF3" w:rsidP="00095EF3">
      <w:pPr>
        <w:pStyle w:val="Heading1"/>
        <w:ind w:right="-720"/>
        <w:jc w:val="center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                                                                                               Docket No. A-2012-2292927</w:t>
      </w:r>
    </w:p>
    <w:p w14:paraId="5635B88D" w14:textId="231F1A36" w:rsidR="00095EF3" w:rsidRDefault="00095EF3" w:rsidP="00095E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2236">
        <w:rPr>
          <w:sz w:val="24"/>
          <w:szCs w:val="24"/>
        </w:rPr>
        <w:t>Utility Code: 1714355</w:t>
      </w:r>
    </w:p>
    <w:p w14:paraId="7B3D3C31" w14:textId="77777777" w:rsidR="00095EF3" w:rsidRDefault="00095EF3" w:rsidP="00095EF3">
      <w:pPr>
        <w:rPr>
          <w:sz w:val="24"/>
          <w:szCs w:val="24"/>
        </w:rPr>
      </w:pPr>
    </w:p>
    <w:p w14:paraId="2003C516" w14:textId="457DDBCB" w:rsidR="00095EF3" w:rsidRPr="00F52236" w:rsidRDefault="00095EF3" w:rsidP="00095EF3">
      <w:pPr>
        <w:rPr>
          <w:color w:val="000000"/>
          <w:sz w:val="24"/>
          <w:szCs w:val="24"/>
        </w:rPr>
      </w:pPr>
      <w:r w:rsidRPr="00F52236">
        <w:rPr>
          <w:color w:val="000000"/>
          <w:sz w:val="24"/>
          <w:szCs w:val="24"/>
        </w:rPr>
        <w:t>KYLE FLANAGAN</w:t>
      </w:r>
      <w:r w:rsidR="00914C32">
        <w:rPr>
          <w:color w:val="000000"/>
          <w:sz w:val="24"/>
          <w:szCs w:val="24"/>
        </w:rPr>
        <w:t xml:space="preserve">  </w:t>
      </w:r>
    </w:p>
    <w:p w14:paraId="4BACA958" w14:textId="77777777" w:rsidR="00095EF3" w:rsidRPr="00F52236" w:rsidRDefault="00095EF3" w:rsidP="00095EF3">
      <w:pPr>
        <w:rPr>
          <w:color w:val="000000"/>
          <w:sz w:val="24"/>
          <w:szCs w:val="24"/>
        </w:rPr>
      </w:pPr>
      <w:r w:rsidRPr="00F52236">
        <w:rPr>
          <w:color w:val="000000"/>
          <w:sz w:val="24"/>
          <w:szCs w:val="24"/>
        </w:rPr>
        <w:t>ENERGY CORPORATION OF AMERICA</w:t>
      </w:r>
    </w:p>
    <w:p w14:paraId="39E97255" w14:textId="77777777" w:rsidR="00095EF3" w:rsidRPr="00F52236" w:rsidRDefault="00095EF3" w:rsidP="00095EF3">
      <w:pPr>
        <w:rPr>
          <w:color w:val="000000"/>
          <w:sz w:val="24"/>
          <w:szCs w:val="24"/>
        </w:rPr>
      </w:pPr>
      <w:r w:rsidRPr="00F52236">
        <w:rPr>
          <w:color w:val="000000"/>
          <w:sz w:val="24"/>
          <w:szCs w:val="24"/>
        </w:rPr>
        <w:t>500 CORPORATE LANDING</w:t>
      </w:r>
    </w:p>
    <w:p w14:paraId="4BD3E6CB" w14:textId="77777777" w:rsidR="00095EF3" w:rsidRPr="00F52236" w:rsidRDefault="00095EF3" w:rsidP="00095EF3">
      <w:pPr>
        <w:rPr>
          <w:color w:val="000000"/>
          <w:sz w:val="24"/>
          <w:szCs w:val="24"/>
        </w:rPr>
      </w:pPr>
      <w:r w:rsidRPr="00F52236">
        <w:rPr>
          <w:color w:val="000000"/>
          <w:sz w:val="24"/>
          <w:szCs w:val="24"/>
        </w:rPr>
        <w:t>CHARLESTON WV 25311</w:t>
      </w:r>
    </w:p>
    <w:p w14:paraId="01A5EF8D" w14:textId="10056B08" w:rsidR="00BA4EDF" w:rsidRDefault="00BA4EDF" w:rsidP="00BA4EDF">
      <w:pPr>
        <w:rPr>
          <w:sz w:val="24"/>
        </w:rPr>
      </w:pPr>
    </w:p>
    <w:p w14:paraId="3AE7DA10" w14:textId="77777777" w:rsidR="00095EF3" w:rsidRPr="003C1BEF" w:rsidRDefault="00095EF3" w:rsidP="00BA4EDF">
      <w:pPr>
        <w:rPr>
          <w:sz w:val="24"/>
        </w:rPr>
      </w:pPr>
    </w:p>
    <w:p w14:paraId="55E3A826" w14:textId="77777777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 Ownership Change</w:t>
      </w:r>
    </w:p>
    <w:p w14:paraId="19B68EED" w14:textId="77777777" w:rsidR="00C53327" w:rsidRPr="00095EF3" w:rsidRDefault="00C53327" w:rsidP="00C53327">
      <w:pPr>
        <w:spacing w:line="360" w:lineRule="auto"/>
        <w:rPr>
          <w:b/>
          <w:sz w:val="24"/>
          <w:u w:val="single"/>
        </w:rPr>
      </w:pPr>
    </w:p>
    <w:p w14:paraId="0B95E63A" w14:textId="5BA0A19A" w:rsidR="00C53327" w:rsidRPr="00095EF3" w:rsidRDefault="003C1BEF" w:rsidP="00C53327">
      <w:pPr>
        <w:rPr>
          <w:sz w:val="24"/>
          <w:szCs w:val="24"/>
        </w:rPr>
      </w:pPr>
      <w:r w:rsidRPr="00095EF3">
        <w:rPr>
          <w:sz w:val="24"/>
          <w:szCs w:val="24"/>
        </w:rPr>
        <w:t xml:space="preserve">Dear </w:t>
      </w:r>
      <w:r w:rsidR="00770F04" w:rsidRPr="00095EF3">
        <w:rPr>
          <w:sz w:val="24"/>
          <w:szCs w:val="24"/>
        </w:rPr>
        <w:t>Mr.</w:t>
      </w:r>
      <w:r w:rsidR="00095EF3" w:rsidRPr="00095EF3">
        <w:rPr>
          <w:sz w:val="24"/>
          <w:szCs w:val="24"/>
        </w:rPr>
        <w:t xml:space="preserve"> Flanagan</w:t>
      </w:r>
      <w:r w:rsidR="002B6AF2" w:rsidRPr="00095EF3">
        <w:rPr>
          <w:sz w:val="24"/>
          <w:szCs w:val="24"/>
        </w:rPr>
        <w:t>:</w:t>
      </w:r>
    </w:p>
    <w:p w14:paraId="10AE0787" w14:textId="77777777" w:rsidR="00C53327" w:rsidRPr="00095EF3" w:rsidRDefault="00C53327" w:rsidP="00C53327">
      <w:pPr>
        <w:rPr>
          <w:sz w:val="24"/>
          <w:szCs w:val="24"/>
        </w:rPr>
      </w:pPr>
    </w:p>
    <w:p w14:paraId="7F639251" w14:textId="3D6176EF" w:rsidR="00C53327" w:rsidRPr="00095EF3" w:rsidRDefault="003C1BEF" w:rsidP="00770F04">
      <w:pPr>
        <w:ind w:firstLine="720"/>
        <w:rPr>
          <w:sz w:val="24"/>
          <w:szCs w:val="24"/>
        </w:rPr>
      </w:pPr>
      <w:r w:rsidRPr="00095EF3">
        <w:rPr>
          <w:sz w:val="24"/>
          <w:szCs w:val="24"/>
        </w:rPr>
        <w:t xml:space="preserve">This letter serves to acknowledge your notification </w:t>
      </w:r>
      <w:r w:rsidR="004E4BAF">
        <w:rPr>
          <w:sz w:val="24"/>
          <w:szCs w:val="24"/>
        </w:rPr>
        <w:t xml:space="preserve">on March 21, 2018, </w:t>
      </w:r>
      <w:r w:rsidRPr="00095EF3">
        <w:rPr>
          <w:sz w:val="24"/>
          <w:szCs w:val="24"/>
        </w:rPr>
        <w:t xml:space="preserve">to the Commission of the sale of </w:t>
      </w:r>
      <w:r w:rsidR="00095EF3" w:rsidRPr="00095EF3">
        <w:rPr>
          <w:sz w:val="24"/>
          <w:szCs w:val="24"/>
        </w:rPr>
        <w:t>Energy Corporation of America’s</w:t>
      </w:r>
      <w:r w:rsidR="005A0FEB" w:rsidRPr="00095EF3">
        <w:rPr>
          <w:sz w:val="24"/>
          <w:szCs w:val="24"/>
        </w:rPr>
        <w:t xml:space="preserve"> oil and natural gas</w:t>
      </w:r>
      <w:r w:rsidRPr="00095EF3">
        <w:rPr>
          <w:sz w:val="24"/>
          <w:szCs w:val="24"/>
        </w:rPr>
        <w:t xml:space="preserve"> assets to </w:t>
      </w:r>
      <w:r w:rsidR="00095EF3" w:rsidRPr="00095EF3">
        <w:rPr>
          <w:sz w:val="24"/>
          <w:szCs w:val="24"/>
        </w:rPr>
        <w:t>Greylock Midstream, LLC</w:t>
      </w:r>
      <w:r w:rsidR="004E4BAF">
        <w:rPr>
          <w:sz w:val="24"/>
          <w:szCs w:val="24"/>
        </w:rPr>
        <w:t xml:space="preserve"> and Greylock Production, LLC</w:t>
      </w:r>
      <w:r w:rsidR="00095EF3">
        <w:rPr>
          <w:sz w:val="24"/>
          <w:szCs w:val="24"/>
        </w:rPr>
        <w:t xml:space="preserve"> at Docket No</w:t>
      </w:r>
      <w:r w:rsidR="004E4BAF">
        <w:rPr>
          <w:sz w:val="24"/>
          <w:szCs w:val="24"/>
        </w:rPr>
        <w:t>s</w:t>
      </w:r>
      <w:r w:rsidR="00095EF3">
        <w:rPr>
          <w:sz w:val="24"/>
          <w:szCs w:val="24"/>
        </w:rPr>
        <w:t>.</w:t>
      </w:r>
      <w:r w:rsidR="004E4BAF">
        <w:rPr>
          <w:sz w:val="24"/>
          <w:szCs w:val="24"/>
        </w:rPr>
        <w:t xml:space="preserve"> A-2018-3000726 and A-2018-3000657 respectively</w:t>
      </w:r>
      <w:r w:rsidRPr="00095EF3">
        <w:rPr>
          <w:sz w:val="24"/>
          <w:szCs w:val="24"/>
        </w:rPr>
        <w:t>.</w:t>
      </w:r>
      <w:r w:rsidR="005A0FEB" w:rsidRPr="00095EF3">
        <w:rPr>
          <w:sz w:val="24"/>
          <w:szCs w:val="24"/>
        </w:rPr>
        <w:t xml:space="preserve">  As you state, </w:t>
      </w:r>
      <w:r w:rsidR="00095EF3" w:rsidRPr="00095EF3">
        <w:rPr>
          <w:sz w:val="24"/>
          <w:szCs w:val="24"/>
        </w:rPr>
        <w:t>Energy Corporation of America</w:t>
      </w:r>
      <w:r w:rsidR="008F12EE" w:rsidRPr="00095EF3">
        <w:rPr>
          <w:sz w:val="24"/>
          <w:szCs w:val="24"/>
        </w:rPr>
        <w:t xml:space="preserve"> no longer owns the pipeline assets associated with Docket No. A-</w:t>
      </w:r>
      <w:r w:rsidR="00095EF3" w:rsidRPr="00095EF3">
        <w:rPr>
          <w:sz w:val="24"/>
          <w:szCs w:val="24"/>
        </w:rPr>
        <w:t>2012-2292927</w:t>
      </w:r>
      <w:r w:rsidR="004A38F8" w:rsidRPr="00095EF3">
        <w:rPr>
          <w:sz w:val="24"/>
          <w:szCs w:val="24"/>
        </w:rPr>
        <w:t xml:space="preserve"> as defined in the Gas and Hazardous Liquids Pipeline Act, Act 127 of 2011</w:t>
      </w:r>
      <w:r w:rsidR="00172BF8">
        <w:rPr>
          <w:sz w:val="24"/>
          <w:szCs w:val="24"/>
        </w:rPr>
        <w:t>.  T</w:t>
      </w:r>
      <w:r w:rsidR="008F12EE" w:rsidRPr="00095EF3">
        <w:rPr>
          <w:sz w:val="24"/>
          <w:szCs w:val="24"/>
        </w:rPr>
        <w:t xml:space="preserve">he Commission will remove </w:t>
      </w:r>
      <w:r w:rsidR="00095EF3" w:rsidRPr="00095EF3">
        <w:rPr>
          <w:sz w:val="24"/>
          <w:szCs w:val="24"/>
        </w:rPr>
        <w:t>Energy Corporation of America</w:t>
      </w:r>
      <w:r w:rsidR="004A38F8" w:rsidRPr="00095EF3">
        <w:rPr>
          <w:sz w:val="24"/>
          <w:szCs w:val="24"/>
        </w:rPr>
        <w:t xml:space="preserve"> from its Registry.</w:t>
      </w:r>
    </w:p>
    <w:p w14:paraId="29F12A2F" w14:textId="77777777" w:rsidR="003A0658" w:rsidRPr="00095EF3" w:rsidRDefault="003A0658" w:rsidP="006C5A9F">
      <w:pPr>
        <w:ind w:firstLine="1440"/>
        <w:rPr>
          <w:sz w:val="24"/>
          <w:szCs w:val="24"/>
        </w:rPr>
      </w:pPr>
    </w:p>
    <w:p w14:paraId="23EC1130" w14:textId="1C808531" w:rsidR="00C53327" w:rsidRPr="00095EF3" w:rsidRDefault="004A38F8" w:rsidP="00C53327">
      <w:pPr>
        <w:ind w:right="-90" w:firstLine="720"/>
        <w:rPr>
          <w:sz w:val="24"/>
          <w:szCs w:val="24"/>
        </w:rPr>
      </w:pPr>
      <w:r w:rsidRPr="00095EF3">
        <w:rPr>
          <w:sz w:val="24"/>
          <w:szCs w:val="24"/>
        </w:rPr>
        <w:t xml:space="preserve">The Commission reminds if </w:t>
      </w:r>
      <w:r w:rsidR="00095EF3" w:rsidRPr="00095EF3">
        <w:rPr>
          <w:sz w:val="24"/>
          <w:szCs w:val="24"/>
        </w:rPr>
        <w:t>Energy Corporation of America</w:t>
      </w:r>
      <w:r w:rsidRPr="00095EF3">
        <w:rPr>
          <w:sz w:val="24"/>
          <w:szCs w:val="24"/>
        </w:rPr>
        <w:t xml:space="preserve"> were to acquire any jurisdictional assets in the future, it must file an Initial Registration Form with the Commission </w:t>
      </w:r>
      <w:proofErr w:type="gramStart"/>
      <w:r w:rsidRPr="00095EF3">
        <w:rPr>
          <w:sz w:val="24"/>
          <w:szCs w:val="24"/>
        </w:rPr>
        <w:t>in order to</w:t>
      </w:r>
      <w:proofErr w:type="gramEnd"/>
      <w:r w:rsidRPr="00095EF3">
        <w:rPr>
          <w:sz w:val="24"/>
          <w:szCs w:val="24"/>
        </w:rPr>
        <w:t xml:space="preserve"> comply with the mandates of Act 127.</w:t>
      </w:r>
    </w:p>
    <w:p w14:paraId="325C162F" w14:textId="77777777" w:rsidR="004A38F8" w:rsidRPr="00095EF3" w:rsidRDefault="004A38F8" w:rsidP="00C53327">
      <w:pPr>
        <w:ind w:right="-90" w:firstLine="720"/>
        <w:rPr>
          <w:sz w:val="24"/>
          <w:szCs w:val="24"/>
        </w:rPr>
      </w:pPr>
    </w:p>
    <w:p w14:paraId="11CBE850" w14:textId="5EE5536F" w:rsidR="004A38F8" w:rsidRDefault="004A38F8" w:rsidP="00C53327">
      <w:pPr>
        <w:ind w:right="-90" w:firstLine="720"/>
        <w:rPr>
          <w:sz w:val="24"/>
          <w:szCs w:val="24"/>
        </w:rPr>
      </w:pPr>
      <w:r w:rsidRPr="00095EF3">
        <w:rPr>
          <w:sz w:val="24"/>
          <w:szCs w:val="24"/>
        </w:rPr>
        <w:t xml:space="preserve">Please direct any questions to </w:t>
      </w:r>
      <w:r w:rsidR="00D80083" w:rsidRPr="00095EF3">
        <w:rPr>
          <w:sz w:val="24"/>
          <w:szCs w:val="24"/>
        </w:rPr>
        <w:t>Lee Yalcin</w:t>
      </w:r>
      <w:r w:rsidRPr="00095EF3">
        <w:rPr>
          <w:sz w:val="24"/>
          <w:szCs w:val="24"/>
        </w:rPr>
        <w:t xml:space="preserve">, Financial Analyst, Technical Utility Services at email </w:t>
      </w:r>
      <w:hyperlink r:id="rId9" w:history="1">
        <w:r w:rsidR="00095EF3" w:rsidRPr="00095EF3">
          <w:rPr>
            <w:rStyle w:val="Hyperlink"/>
            <w:sz w:val="24"/>
            <w:szCs w:val="24"/>
          </w:rPr>
          <w:t>lyalcin@pa.gov</w:t>
        </w:r>
      </w:hyperlink>
      <w:r w:rsidR="00095EF3" w:rsidRPr="00095EF3">
        <w:rPr>
          <w:sz w:val="24"/>
          <w:szCs w:val="24"/>
        </w:rPr>
        <w:t xml:space="preserve"> </w:t>
      </w:r>
      <w:r w:rsidRPr="00095EF3">
        <w:rPr>
          <w:sz w:val="24"/>
          <w:szCs w:val="24"/>
        </w:rPr>
        <w:t xml:space="preserve">(preferred) or (717) </w:t>
      </w:r>
      <w:r w:rsidR="00D80083" w:rsidRPr="00095EF3">
        <w:rPr>
          <w:sz w:val="24"/>
          <w:szCs w:val="24"/>
        </w:rPr>
        <w:t>787-6723</w:t>
      </w:r>
      <w:r w:rsidRPr="00095EF3">
        <w:rPr>
          <w:sz w:val="24"/>
          <w:szCs w:val="24"/>
        </w:rPr>
        <w:t>.</w:t>
      </w:r>
    </w:p>
    <w:p w14:paraId="569BF35E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7D440BB" w14:textId="2A72116C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4C408C5" w14:textId="71D562CA" w:rsidR="00093DF4" w:rsidRPr="00093DF4" w:rsidRDefault="0011685F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BA9C5C9" wp14:editId="46F83B06">
            <wp:simplePos x="0" y="0"/>
            <wp:positionH relativeFrom="column">
              <wp:posOffset>2881424</wp:posOffset>
            </wp:positionH>
            <wp:positionV relativeFrom="paragraph">
              <wp:posOffset>89845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F91484E" w14:textId="186A53E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38FB0E7" w14:textId="293859A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A825C3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618A31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A348B0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4719667" w14:textId="622298F9" w:rsidR="00172BF8" w:rsidRDefault="00172BF8" w:rsidP="00093DF4">
      <w:pPr>
        <w:rPr>
          <w:sz w:val="32"/>
          <w:szCs w:val="24"/>
        </w:rPr>
      </w:pPr>
    </w:p>
    <w:p w14:paraId="645384D6" w14:textId="731BF3A9" w:rsidR="00172BF8" w:rsidRDefault="00172BF8" w:rsidP="00093DF4">
      <w:pPr>
        <w:rPr>
          <w:sz w:val="32"/>
          <w:szCs w:val="24"/>
        </w:rPr>
      </w:pPr>
    </w:p>
    <w:p w14:paraId="125F8625" w14:textId="27C9DF95" w:rsidR="00172BF8" w:rsidRPr="00172BF8" w:rsidRDefault="00172BF8" w:rsidP="00093DF4">
      <w:pPr>
        <w:rPr>
          <w:sz w:val="24"/>
          <w:szCs w:val="24"/>
        </w:rPr>
      </w:pPr>
      <w:r>
        <w:rPr>
          <w:sz w:val="24"/>
          <w:szCs w:val="24"/>
        </w:rPr>
        <w:t>Cc: Melissa Reside, Sec Bureau</w:t>
      </w:r>
    </w:p>
    <w:sectPr w:rsidR="00172BF8" w:rsidRPr="00172BF8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879B" w14:textId="77777777" w:rsidR="005339D6" w:rsidRDefault="005339D6">
      <w:r>
        <w:separator/>
      </w:r>
    </w:p>
  </w:endnote>
  <w:endnote w:type="continuationSeparator" w:id="0">
    <w:p w14:paraId="2E22874F" w14:textId="77777777" w:rsidR="005339D6" w:rsidRDefault="0053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FA169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0EF5" w14:textId="77777777" w:rsidR="005339D6" w:rsidRDefault="005339D6">
      <w:r>
        <w:separator/>
      </w:r>
    </w:p>
  </w:footnote>
  <w:footnote w:type="continuationSeparator" w:id="0">
    <w:p w14:paraId="30ADB949" w14:textId="77777777" w:rsidR="005339D6" w:rsidRDefault="0053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5EF3"/>
    <w:rsid w:val="000977CA"/>
    <w:rsid w:val="000A4758"/>
    <w:rsid w:val="000A4DC1"/>
    <w:rsid w:val="000C013F"/>
    <w:rsid w:val="000C2A00"/>
    <w:rsid w:val="000C5A0B"/>
    <w:rsid w:val="00105875"/>
    <w:rsid w:val="0011685F"/>
    <w:rsid w:val="0012325B"/>
    <w:rsid w:val="00126BFE"/>
    <w:rsid w:val="00130762"/>
    <w:rsid w:val="00136319"/>
    <w:rsid w:val="00136A95"/>
    <w:rsid w:val="00147162"/>
    <w:rsid w:val="00147820"/>
    <w:rsid w:val="001619A2"/>
    <w:rsid w:val="00172BF8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3F52B7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4BAF"/>
    <w:rsid w:val="004E589D"/>
    <w:rsid w:val="004F62B7"/>
    <w:rsid w:val="0052287D"/>
    <w:rsid w:val="00524A10"/>
    <w:rsid w:val="00525B09"/>
    <w:rsid w:val="005339D6"/>
    <w:rsid w:val="00534A16"/>
    <w:rsid w:val="00537D15"/>
    <w:rsid w:val="00543F9C"/>
    <w:rsid w:val="00545BBA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3C2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14C32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80083"/>
    <w:rsid w:val="00D8707A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480C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22701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90DB-3AB3-4637-89DF-0599559D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Farner, Joyce</cp:lastModifiedBy>
  <cp:revision>3</cp:revision>
  <cp:lastPrinted>2018-04-25T17:44:00Z</cp:lastPrinted>
  <dcterms:created xsi:type="dcterms:W3CDTF">2018-04-25T14:41:00Z</dcterms:created>
  <dcterms:modified xsi:type="dcterms:W3CDTF">2018-04-25T17:44:00Z</dcterms:modified>
</cp:coreProperties>
</file>